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70"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실제</w:t>
      </w:r>
      <w:r>
        <w:t xml:space="preserve"> </w:t>
      </w:r>
      <w:r>
        <w:rPr>
          <w:rStyle w:val="VerbatimChar"/>
        </w:rPr>
        <w:t xml:space="preserve">contracts/sandbox-boundary.v1.json</w:t>
      </w:r>
      <w:r>
        <w:t xml:space="preserve">(README의</w:t>
      </w:r>
      <w:r>
        <w:t xml:space="preserve"> </w:t>
      </w:r>
      <w:r>
        <w:t xml:space="preserve">“</w:t>
      </w:r>
      <w:r>
        <w:t xml:space="preserve">Rootless Bubblewrap Sandbox</w:t>
      </w:r>
      <w:r>
        <w:t xml:space="preserve">”</w:t>
      </w:r>
      <w:r>
        <w:t xml:space="preserve">와 일치)은 Rootless Bubblewrap(</w:t>
      </w:r>
      <w:r>
        <w:rPr>
          <w:rStyle w:val="VerbatimChar"/>
        </w:rPr>
        <w:t xml:space="preserve">bwrap</w:t>
      </w:r>
      <w:r>
        <w:t xml:space="preserve">)을 기본이자 유일한 허용 Backend로 고정한다(</w:t>
      </w:r>
      <w:r>
        <w:rPr>
          <w:rStyle w:val="VerbatimChar"/>
        </w:rPr>
        <w:t xml:space="preserve">remote_ci_backend: FORBIDDEN</w:t>
      </w:r>
      <w:r>
        <w:t xml:space="preserve">) — Network/User Namespace 분리, Source는 Read-only 마운트, 쓰기는</w:t>
      </w:r>
      <w:r>
        <w:t xml:space="preserve"> </w:t>
      </w:r>
      <w:r>
        <w:rPr>
          <w:rStyle w:val="VerbatimChar"/>
        </w:rPr>
        <w:t xml:space="preserve">/tmp</w:t>
      </w:r>
      <w:r>
        <w:t xml:space="preserve">로만 한정, 모든 Capability Drop, 실패 시 Fail-closed가 계약으로 강제된다. 이 설계서가 이전에 쓴</w:t>
      </w:r>
      <w:r>
        <w:t xml:space="preserve"> </w:t>
      </w:r>
      <w:r>
        <w:t xml:space="preserve">“</w:t>
      </w:r>
      <w:r>
        <w:t xml:space="preserve">MicroVM 또는 동급 격리 Container</w:t>
      </w:r>
      <w:r>
        <w:t xml:space="preserve">”</w:t>
      </w:r>
      <w:r>
        <w:t xml:space="preserve">는 부정확한 일반화이며 실제 백엔드는 Bubblewrap으로 고정이다. 실행 단위마다 신규 프로비저닝하며 이전 실행의 파일시스템·메모리·프로세스를 재사용하지 않는다. Tenant 격리는 organization_id/project_id/program_id/run_id를 모두 필수로 요구하고 Cross-tenant 읽기·쓰기를 기본 거부한다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TrainingRequest, TrainingPlan, TrainingRun, EvaluationReport (DESIGN_ONLY)</w:t>
      </w:r>
    </w:p>
    <w:p>
      <w:pPr>
        <w:numPr>
          <w:ilvl w:val="0"/>
          <w:numId w:val="1006"/>
        </w:numPr>
        <w:pStyle w:val="Compact"/>
      </w:pPr>
      <w:r>
        <w:t xml:space="preserve">ModelVersion, RAGIndexVersion, PromptVersion, AgentPolicyVersion (DESIGN_ONLY)</w:t>
      </w:r>
    </w:p>
    <w:p>
      <w:pPr>
        <w:numPr>
          <w:ilvl w:val="0"/>
          <w:numId w:val="1006"/>
        </w:numPr>
        <w:pStyle w:val="Compact"/>
      </w:pPr>
      <w:r>
        <w:t xml:space="preserve">DeploymentApproval, ProductionObservation, RelearnTrigger (DESIGN_ONLY)</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50" w:name="상태-모델"/>
    <w:p>
      <w:pPr>
        <w:pStyle w:val="Heading2"/>
      </w:pPr>
      <w:r>
        <w:t xml:space="preserve">5. 상태 모델</w:t>
      </w:r>
    </w:p>
    <w:p>
      <w:pPr>
        <w:pStyle w:val="FirstParagraph"/>
      </w:pPr>
      <w:r>
        <w:t xml:space="preserve">이 절의 상태값은 실제 커밋된</w:t>
      </w:r>
      <w:r>
        <w:t xml:space="preserve"> </w:t>
      </w:r>
      <w:r>
        <w:rPr>
          <w:rStyle w:val="VerbatimChar"/>
        </w:rPr>
        <w:t xml:space="preserve">contracts/*.schema.json</w:t>
      </w:r>
      <w:r>
        <w:t xml:space="preserve">과</w:t>
      </w:r>
      <w:r>
        <w:t xml:space="preserve"> </w:t>
      </w:r>
      <w:r>
        <w:rPr>
          <w:rStyle w:val="VerbatimChar"/>
        </w:rPr>
        <w:t xml:space="preserve">contracts/state-model-mapping.v1.json</w:t>
      </w:r>
      <w:r>
        <w:t xml:space="preserve">을 1차 근거로 삼는다. 그 계약에 없는 이름은 이 설계서가 새로 제안하는 확장이며</w:t>
      </w:r>
      <w:r>
        <w:t xml:space="preserve"> </w:t>
      </w:r>
      <w:hyperlink r:id="rId37">
        <w:r>
          <w:rPr>
            <w:rStyle w:val="Hyperlink"/>
          </w:rPr>
          <w:t xml:space="preserve">ONSURE_DESIGN_AUTHORITY_AND_SCOPE_v1.md §4</w:t>
        </w:r>
      </w:hyperlink>
      <w:r>
        <w:t xml:space="preserve">의</w:t>
      </w:r>
      <w:r>
        <w:t xml:space="preserve"> </w:t>
      </w:r>
      <w:r>
        <w:rPr>
          <w:rStyle w:val="VerbatimChar"/>
        </w:rPr>
        <w:t xml:space="preserve">DESIGN_ONLY</w:t>
      </w:r>
      <w:r>
        <w:t xml:space="preserve">로 표시한다. 필드 단위 상세는 이 문서가 아니라 해당 계약 파일을 원본으로 본다.</w:t>
      </w:r>
    </w:p>
    <w:bookmarkStart w:id="39" w:name="Xdadb2664c16fe8979ee9d2c994f46a005a0e97a"/>
    <w:p>
      <w:pPr>
        <w:pStyle w:val="Heading3"/>
      </w:pPr>
      <w:r>
        <w:t xml:space="preserve">ServiceCase (상거래 계층) —</w:t>
      </w:r>
      <w:r>
        <w:t xml:space="preserve"> </w:t>
      </w:r>
      <w:r>
        <w:rPr>
          <w:rStyle w:val="VerbatimChar"/>
        </w:rPr>
        <w:t xml:space="preserve">contracts/service-case-state.v1.schema.json</w:t>
      </w:r>
    </w:p>
    <w:p>
      <w:pPr>
        <w:pStyle w:val="FirstParagraph"/>
      </w:pPr>
      <w:r>
        <w:t xml:space="preserve">PREFLIGHT_REQUIRED → PREFLIGHT_BLOCKED → QUOTE_READY → QUOTED → QUOTE_EXPIRED → PAYMENT_PENDING → PAYMENT_RECEIPT_RECORDED → PAYMENT_CONFIRMED → PAYMENT_REJECTED → IN_PROGRESS → DELIVERED_AWAITING_ACCEPTANCE → DELIVERY_ACCEPTED</w:t>
      </w:r>
    </w:p>
    <w:p>
      <w:pPr>
        <w:pStyle w:val="BodyText"/>
      </w:pPr>
      <w:r>
        <w:t xml:space="preserve">예외: REFUND_PENDING, REFUND_RECEIPT_RECORDED, REFUNDED, REFUND_REJECTED, CANCELLED, CLOSED</w:t>
      </w:r>
    </w:p>
    <w:p>
      <w:pPr>
        <w:pStyle w:val="BodyText"/>
      </w:pPr>
      <w:r>
        <w:t xml:space="preserve">ServiceCase는 계약상</w:t>
      </w:r>
      <w:r>
        <w:t xml:space="preserve"> </w:t>
      </w:r>
      <w:r>
        <w:rPr>
          <w:rStyle w:val="VerbatimChar"/>
        </w:rPr>
        <w:t xml:space="preserve">final_claim_allowed: false</w:t>
      </w:r>
      <w:r>
        <w:t xml:space="preserve">가 고정값이며,</w:t>
      </w:r>
      <w:r>
        <w:t xml:space="preserve"> </w:t>
      </w:r>
      <w:r>
        <w:rPr>
          <w:rStyle w:val="VerbatimChar"/>
        </w:rPr>
        <w:t xml:space="preserve">legal_hold</w:t>
      </w:r>
      <w:r>
        <w:t xml:space="preserve">/</w:t>
      </w:r>
      <w:r>
        <w:rPr>
          <w:rStyle w:val="VerbatimChar"/>
        </w:rPr>
        <w:t xml:space="preserve">legal_hold_reason</w:t>
      </w:r>
      <w:r>
        <w:t xml:space="preserve">/</w:t>
      </w:r>
      <w:r>
        <w:rPr>
          <w:rStyle w:val="VerbatimChar"/>
        </w:rPr>
        <w:t xml:space="preserve">retention_state</w:t>
      </w:r>
      <w:r>
        <w:t xml:space="preserve">(ACTIVE 또는 DELETED_SIGNED_EXTERNAL_VERIFICATION)를 필수 필드로 가진다. IN_PROGRESS는 커머스 계층에서 하나의 상태로만 존재하며, Learning/Review/Verification/Improvement의 세부 진행은 ServiceCase가 아니라 아래 실행 계층 상태기계가</w:t>
      </w:r>
      <w:r>
        <w:t xml:space="preserve"> </w:t>
      </w:r>
      <w:r>
        <w:rPr>
          <w:rStyle w:val="VerbatimChar"/>
        </w:rPr>
        <w:t xml:space="preserve">target_reference</w:t>
      </w:r>
      <w:r>
        <w:t xml:space="preserve">로 연결되어 독립적으로 추적한다 — 즉 상거래 상태와 기술실행 상태는 의도적으로 분리되어 있다(단일 거대 상태기계가 아님).</w:t>
      </w:r>
    </w:p>
    <w:p>
      <w:pPr>
        <w:pStyle w:val="BodyText"/>
      </w:pPr>
      <w:r>
        <w:t xml:space="preserve">QUOTED는 발급 후 14일간 유효하며(값은</w:t>
      </w:r>
      <w:r>
        <w:t xml:space="preserve"> </w:t>
      </w:r>
      <w:hyperlink r:id="rId38">
        <w:r>
          <w:rPr>
            <w:rStyle w:val="Hyperlink"/>
          </w:rPr>
          <w:t xml:space="preserve">08_REVIEW_CHECKLIST_OPEN_DECISIONS.md</w:t>
        </w:r>
      </w:hyperlink>
      <w:r>
        <w:t xml:space="preserve"> </w:t>
      </w:r>
      <w:r>
        <w:t xml:space="preserve">A3 확인 전까지 DRAFT), 만료 전 결제되지 않으면 QUOTE_EXPIRED로 전이한다. Preflight 이후 대상 Repository 규모가 초기 예상 대비 20%를 초과해 변하면 재견적을 요구한다(같은 이유로 DRAFT).</w:t>
      </w:r>
    </w:p>
    <w:p>
      <w:pPr>
        <w:pStyle w:val="BodyText"/>
      </w:pPr>
      <w:r>
        <w:t xml:space="preserve">Learn/Verify/Learn&amp;Verify/Improve&amp;Reverify 4상품(01 §6)이 어떻게 IN_PROGRESS 하나의 상태 안에서 서로 다른 실행 계층 조합(아래 5개 상태기계 중 어느 것을 발동하는지)으로 구분되는지는 아직 계약으로 확정되지 않았다 —</w:t>
      </w:r>
      <w:r>
        <w:t xml:space="preserve"> </w:t>
      </w:r>
      <w:r>
        <w:rPr>
          <w:rStyle w:val="VerbatimChar"/>
        </w:rPr>
        <w:t xml:space="preserve">DESIGN_ONLY</w:t>
      </w:r>
      <w:r>
        <w:t xml:space="preserve">.</w:t>
      </w:r>
    </w:p>
    <w:bookmarkEnd w:id="39"/>
    <w:bookmarkStart w:id="41" w:name="X8f8b7c49fd263058e254b18586c77e300f7414a"/>
    <w:p>
      <w:pPr>
        <w:pStyle w:val="Heading3"/>
      </w:pPr>
      <w:r>
        <w:t xml:space="preserve">실행 계층 5개 상태기계 —</w:t>
      </w:r>
      <w:r>
        <w:t xml:space="preserve"> </w:t>
      </w:r>
      <w:r>
        <w:rPr>
          <w:rStyle w:val="VerbatimChar"/>
        </w:rPr>
        <w:t xml:space="preserve">contracts/state-model-mapping.v1.json</w:t>
      </w:r>
    </w:p>
    <w:p>
      <w:pPr>
        <w:pStyle w:val="FirstParagraph"/>
      </w:pPr>
      <w:r>
        <w:t xml:space="preserve">ServiceCase의</w:t>
      </w:r>
      <w:r>
        <w:t xml:space="preserve"> </w:t>
      </w:r>
      <w:r>
        <w:rPr>
          <w:rStyle w:val="VerbatimChar"/>
        </w:rPr>
        <w:t xml:space="preserve">target_reference</w:t>
      </w:r>
      <w:r>
        <w:t xml:space="preserve">가 가리키는 대상에 대해 독립적으로 동작하며, Case 존재 여부와 무관하게(예: VS Code 구독의 지속적 실행) 재사용된다.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상태기계</w:t>
            </w:r>
          </w:p>
        </w:tc>
        <w:tc>
          <w:tcPr/>
          <w:p>
            <w:pPr>
              <w:pStyle w:val="Compact"/>
              <w:jc w:val="left"/>
            </w:pPr>
            <w:r>
              <w:t xml:space="preserve">상태 흐름</w:t>
            </w:r>
          </w:p>
        </w:tc>
        <w:tc>
          <w:tcPr/>
          <w:p>
            <w:pPr>
              <w:pStyle w:val="Compact"/>
              <w:jc w:val="left"/>
            </w:pPr>
            <w:r>
              <w:t xml:space="preserve">종료 성공</w:t>
            </w:r>
          </w:p>
        </w:tc>
        <w:tc>
          <w:tcPr/>
          <w:p>
            <w:pPr>
              <w:pStyle w:val="Compact"/>
              <w:jc w:val="left"/>
            </w:pPr>
            <w:r>
              <w:t xml:space="preserve">대응 Design 개념</w:t>
            </w:r>
          </w:p>
        </w:tc>
      </w:tr>
      <w:tr>
        <w:tc>
          <w:tcPr/>
          <w:p>
            <w:pPr>
              <w:pStyle w:val="Compact"/>
              <w:jc w:val="left"/>
            </w:pPr>
            <w:r>
              <w:rPr>
                <w:rStyle w:val="VerbatimChar"/>
              </w:rPr>
              <w:t xml:space="preserve">program_profile</w:t>
            </w:r>
          </w:p>
        </w:tc>
        <w:tc>
          <w:tcPr/>
          <w:p>
            <w:pPr>
              <w:pStyle w:val="Compact"/>
              <w:jc w:val="left"/>
            </w:pPr>
            <w:r>
              <w:t xml:space="preserve">UNREGISTERED→REGISTERED→INTAKE_READY→LEARNING→PROFILE_CANDIDATE→PROFILE_REVIEWED→PROFILE_ACTIVE (+STALE, HOLD)</w:t>
            </w:r>
          </w:p>
        </w:tc>
        <w:tc>
          <w:tcPr/>
          <w:p>
            <w:pPr>
              <w:pStyle w:val="Compact"/>
              <w:jc w:val="left"/>
            </w:pPr>
            <w:r>
              <w:t xml:space="preserve">PROFILE_ACTIVE</w:t>
            </w:r>
          </w:p>
        </w:tc>
        <w:tc>
          <w:tcPr/>
          <w:p>
            <w:pPr>
              <w:pStyle w:val="Compact"/>
              <w:jc w:val="left"/>
            </w:pPr>
            <w:r>
              <w:t xml:space="preserve">OLearning / ProgramProfile</w:t>
            </w:r>
          </w:p>
        </w:tc>
      </w:tr>
      <w:tr>
        <w:tc>
          <w:tcPr/>
          <w:p>
            <w:pPr>
              <w:pStyle w:val="Compact"/>
              <w:jc w:val="left"/>
            </w:pPr>
            <w:r>
              <w:rPr>
                <w:rStyle w:val="VerbatimChar"/>
              </w:rPr>
              <w:t xml:space="preserve">validation_run</w:t>
            </w:r>
          </w:p>
        </w:tc>
        <w:tc>
          <w:tcPr/>
          <w:p>
            <w:pPr>
              <w:pStyle w:val="Compact"/>
              <w:jc w:val="left"/>
            </w:pPr>
            <w:r>
              <w:t xml:space="preserve">PLANNED→AWAITING_APPROVAL→READY→RUNNING→OBSERVED→DECIDED→EVIDENCE_LOCKED (+FAILED/RETRYABLE/CANCELLED/HOLD/NOT_RUN/INCONCLUSIVE)</w:t>
            </w:r>
          </w:p>
        </w:tc>
        <w:tc>
          <w:tcPr/>
          <w:p>
            <w:pPr>
              <w:pStyle w:val="Compact"/>
              <w:jc w:val="left"/>
            </w:pPr>
            <w:r>
              <w:t xml:space="preserve">EVIDENCE_LOCKED</w:t>
            </w:r>
          </w:p>
        </w:tc>
        <w:tc>
          <w:tcPr/>
          <w:p>
            <w:pPr>
              <w:pStyle w:val="Compact"/>
              <w:jc w:val="left"/>
            </w:pPr>
            <w:r>
              <w:t xml:space="preserve">OReview + OVerification 실행</w:t>
            </w:r>
          </w:p>
        </w:tc>
      </w:tr>
      <w:tr>
        <w:tc>
          <w:tcPr/>
          <w:p>
            <w:pPr>
              <w:pStyle w:val="Compact"/>
              <w:jc w:val="left"/>
            </w:pPr>
            <w:r>
              <w:rPr>
                <w:rStyle w:val="VerbatimChar"/>
              </w:rPr>
              <w:t xml:space="preserve">improvement</w:t>
            </w:r>
          </w:p>
        </w:tc>
        <w:tc>
          <w:tcPr/>
          <w:p>
            <w:pPr>
              <w:pStyle w:val="Compact"/>
              <w:jc w:val="left"/>
            </w:pPr>
            <w:r>
              <w:t xml:space="preserve">FINDING_CONFIRMED→IMPROVEMENT_PLANNED→AWAITING_PATCH_APPROVAL→PATCH_APPROVED→APPLYING→APPLIED_NON_FINAL→REGRESSION_RUNNING→(IMPROVEMENT_PROVEN|NO_EFFECT|REGRESSION_DETECTED)→DELIVERY_READY (+ROLLED_BACK, HOLD)</w:t>
            </w:r>
          </w:p>
        </w:tc>
        <w:tc>
          <w:tcPr/>
          <w:p>
            <w:pPr>
              <w:pStyle w:val="Compact"/>
              <w:jc w:val="left"/>
            </w:pPr>
            <w:r>
              <w:t xml:space="preserve">DELIVERY_READY</w:t>
            </w:r>
          </w:p>
        </w:tc>
        <w:tc>
          <w:tcPr/>
          <w:p>
            <w:pPr>
              <w:pStyle w:val="Compact"/>
              <w:jc w:val="left"/>
            </w:pPr>
            <w:r>
              <w:t xml:space="preserve">OImprovement / ImprovementRequest·PatchPlan·PatchRun</w:t>
            </w:r>
          </w:p>
        </w:tc>
      </w:tr>
      <w:tr>
        <w:tc>
          <w:tcPr/>
          <w:p>
            <w:pPr>
              <w:pStyle w:val="Compact"/>
              <w:jc w:val="left"/>
            </w:pPr>
            <w:r>
              <w:rPr>
                <w:rStyle w:val="VerbatimChar"/>
              </w:rPr>
              <w:t xml:space="preserve">git_delivery</w:t>
            </w:r>
          </w:p>
        </w:tc>
        <w:tc>
          <w:tcPr/>
          <w:p>
            <w:pPr>
              <w:pStyle w:val="Compact"/>
              <w:jc w:val="left"/>
            </w:pPr>
            <w:r>
              <w:t xml:space="preserve">NO_CHANGE→WORKTREE_READY→CHANGES_APPLIED→LOCAL_VERIFIED→COMMITTED→PUSHED→DRAFT_PR_OPEN→REMOTE_CI_RUNNING→MERGE_READY_CANDIDATE→MERGED (+ROLLED_BACK, HOLD)</w:t>
            </w:r>
          </w:p>
        </w:tc>
        <w:tc>
          <w:tcPr/>
          <w:p>
            <w:pPr>
              <w:pStyle w:val="Compact"/>
              <w:jc w:val="left"/>
            </w:pPr>
            <w:r>
              <w:t xml:space="preserve">MERGED</w:t>
            </w:r>
          </w:p>
        </w:tc>
        <w:tc>
          <w:tcPr/>
          <w:p>
            <w:pPr>
              <w:pStyle w:val="Compact"/>
              <w:jc w:val="left"/>
            </w:pPr>
            <w:r>
              <w:t xml:space="preserve">OGit</w:t>
            </w:r>
          </w:p>
        </w:tc>
      </w:tr>
      <w:tr>
        <w:tc>
          <w:tcPr/>
          <w:p>
            <w:pPr>
              <w:pStyle w:val="Compact"/>
              <w:jc w:val="left"/>
            </w:pPr>
            <w:r>
              <w:rPr>
                <w:rStyle w:val="VerbatimChar"/>
              </w:rPr>
              <w:t xml:space="preserve">assurance_publication</w:t>
            </w:r>
          </w:p>
        </w:tc>
        <w:tc>
          <w:tcPr/>
          <w:p>
            <w:pPr>
              <w:pStyle w:val="Compact"/>
              <w:jc w:val="left"/>
            </w:pPr>
            <w:r>
              <w:t xml:space="preserve">DESIGN_BASELINE→IMPLEMENTATION_CANDIDATE→SELF_VALIDATION_NONFINAL→INDEPENDENT_OTESTER_PASS→INDEPENDENT_OAUDIT_PASS→HUMAN_ACCEPTANCE_PASS→FINAL_CANDIDATE→FINAL_LOCKED→PRODUCTION_GO→COMMERCIAL_GO (+HOLD, BLOCKED, 순서 고정)</w:t>
            </w:r>
          </w:p>
        </w:tc>
        <w:tc>
          <w:tcPr/>
          <w:p>
            <w:pPr>
              <w:pStyle w:val="Compact"/>
              <w:jc w:val="left"/>
            </w:pPr>
            <w:r>
              <w:t xml:space="preserve">COMMERCIAL_GO</w:t>
            </w:r>
          </w:p>
        </w:tc>
        <w:tc>
          <w:tcPr/>
          <w:p>
            <w:pPr>
              <w:pStyle w:val="Compact"/>
              <w:jc w:val="left"/>
            </w:pPr>
            <w:r>
              <w:t xml:space="preserve">00 §8 출시 Gate</w:t>
            </w:r>
          </w:p>
        </w:tc>
      </w:tr>
    </w:tbl>
    <w:p>
      <w:pPr>
        <w:pStyle w:val="BodyText"/>
      </w:pPr>
      <w:r>
        <w:t xml:space="preserve">계약의</w:t>
      </w:r>
      <w:r>
        <w:t xml:space="preserve"> </w:t>
      </w:r>
      <w:r>
        <w:rPr>
          <w:rStyle w:val="VerbatimChar"/>
        </w:rPr>
        <w:t xml:space="preserve">mapping_rules</w:t>
      </w:r>
      <w:r>
        <w:t xml:space="preserve">는 하위 상태기계의 성공이 상위를 자동 함의하지 않는다고 명시한다(</w:t>
      </w:r>
      <w:r>
        <w:rPr>
          <w:rStyle w:val="VerbatimChar"/>
        </w:rPr>
        <w:t xml:space="preserve">PROGRAM_PROFILE_ACTIVE_DOES_NOT_IMPLY_VALIDATION_PASS</w:t>
      </w:r>
      <w:r>
        <w:t xml:space="preserve">,</w:t>
      </w:r>
      <w:r>
        <w:t xml:space="preserve"> </w:t>
      </w:r>
      <w:r>
        <w:rPr>
          <w:rStyle w:val="VerbatimChar"/>
        </w:rPr>
        <w:t xml:space="preserve">VALIDATION_EVIDENCE_LOCKED_DOES_NOT_IMPLY_FINAL_PASS</w:t>
      </w:r>
      <w:r>
        <w:t xml:space="preserve">,</w:t>
      </w:r>
      <w:r>
        <w:t xml:space="preserve"> </w:t>
      </w:r>
      <w:r>
        <w:rPr>
          <w:rStyle w:val="VerbatimChar"/>
        </w:rPr>
        <w:t xml:space="preserve">IMPROVEMENT_PROVEN_DOES_NOT_IMPLY_MERGE_READY</w:t>
      </w:r>
      <w:r>
        <w:t xml:space="preserve">,</w:t>
      </w:r>
      <w:r>
        <w:t xml:space="preserve"> </w:t>
      </w:r>
      <w:r>
        <w:rPr>
          <w:rStyle w:val="VerbatimChar"/>
        </w:rPr>
        <w:t xml:space="preserve">MERGED_DOES_NOT_IMPLY_PRODUCTION_GO</w:t>
      </w:r>
      <w:r>
        <w:t xml:space="preserve">,</w:t>
      </w:r>
      <w:r>
        <w:t xml:space="preserve"> </w:t>
      </w:r>
      <w:r>
        <w:rPr>
          <w:rStyle w:val="VerbatimChar"/>
        </w:rPr>
        <w:t xml:space="preserve">SELF_VALIDATION_CANNOT_ISSUE_INDEPENDENT_PASS</w:t>
      </w:r>
      <w:r>
        <w:t xml:space="preserve">) — 이는</w:t>
      </w:r>
      <w:r>
        <w:t xml:space="preserve"> </w:t>
      </w:r>
      <w:hyperlink r:id="rId40">
        <w:r>
          <w:rPr>
            <w:rStyle w:val="Hyperlink"/>
          </w:rPr>
          <w:t xml:space="preserve">00 §6</w:t>
        </w:r>
      </w:hyperlink>
      <w:r>
        <w:t xml:space="preserve">의</w:t>
      </w:r>
      <w:r>
        <w:t xml:space="preserve"> </w:t>
      </w:r>
      <w:r>
        <w:t xml:space="preserve">“</w:t>
      </w:r>
      <w:r>
        <w:t xml:space="preserve">Review PASS가 Verification PASS를 의미하지 않는다</w:t>
      </w:r>
      <w:r>
        <w:t xml:space="preserve">”</w:t>
      </w:r>
      <w:r>
        <w:t xml:space="preserve"> </w:t>
      </w:r>
      <w:r>
        <w:t xml:space="preserve">원칙과 같은 근거를 공유한다.</w:t>
      </w:r>
    </w:p>
    <w:p>
      <w:pPr>
        <w:pStyle w:val="BodyText"/>
      </w:pPr>
      <w:r>
        <w:t xml:space="preserve">Review/Verification 개별 Finding의 상세 판정은</w:t>
      </w:r>
      <w:r>
        <w:t xml:space="preserve"> </w:t>
      </w:r>
      <w:r>
        <w:rPr>
          <w:rStyle w:val="VerbatimChar"/>
        </w:rPr>
        <w:t xml:space="preserve">contracts/oreview-result.v1.schema.json</w:t>
      </w:r>
      <w:r>
        <w:t xml:space="preserve">을 따른다: 영역(domain)마다</w:t>
      </w:r>
      <w:r>
        <w:t xml:space="preserve"> </w:t>
      </w:r>
      <w:r>
        <w:rPr>
          <w:rStyle w:val="VerbatimChar"/>
        </w:rPr>
        <w:t xml:space="preserve">PASS|FAIL|HOLD|NOT_RUN|NOT_APPLICABLE</w:t>
      </w:r>
      <w:r>
        <w:t xml:space="preserve">을 매기고 최소 10개 영역을 요구하며,</w:t>
      </w:r>
      <w:r>
        <w:t xml:space="preserve"> </w:t>
      </w:r>
      <w:r>
        <w:rPr>
          <w:rStyle w:val="VerbatimChar"/>
        </w:rPr>
        <w:t xml:space="preserve">quality_decision</w:t>
      </w:r>
      <w:r>
        <w:t xml:space="preserve">(PASS/FAIL/HOLD)과</w:t>
      </w:r>
      <w:r>
        <w:t xml:space="preserve"> </w:t>
      </w:r>
      <w:r>
        <w:rPr>
          <w:rStyle w:val="VerbatimChar"/>
        </w:rPr>
        <w:t xml:space="preserve">merge_authorized</w:t>
      </w:r>
      <w:r>
        <w:t xml:space="preserve">(계약상 항상 false, 별도 권한자가 Merge)를 분리한다. 이 설계서가 앞서 제안한 Finding 단위 장기 생애주기(OPEN→ACKNOWLEDGED→FIX_PLANNED→FIXED→RE_REVIEWED→CLOSED, ACCEPTED_RISK/FALSE_POSITIVE/DUPLICATE/WONT_FIX)는 계약에 없는</w:t>
      </w:r>
      <w:r>
        <w:t xml:space="preserve"> </w:t>
      </w:r>
      <w:r>
        <w:rPr>
          <w:rStyle w:val="VerbatimChar"/>
        </w:rPr>
        <w:t xml:space="preserve">DESIGN_ONLY</w:t>
      </w:r>
      <w:r>
        <w:t xml:space="preserve"> </w:t>
      </w:r>
      <w:r>
        <w:t xml:space="preserve">확장이다 — 실제로는 매</w:t>
      </w:r>
      <w:r>
        <w:t xml:space="preserve"> </w:t>
      </w:r>
      <w:r>
        <w:rPr>
          <w:rStyle w:val="VerbatimChar"/>
        </w:rPr>
        <w:t xml:space="preserve">validation_run</w:t>
      </w:r>
      <w:r>
        <w:t xml:space="preserve">이 스냅샷 판정을 남기고, Finding을 가로지르는 생애주기 추적 계약은 아직 없다.</w:t>
      </w:r>
    </w:p>
    <w:bookmarkEnd w:id="41"/>
    <w:bookmarkStart w:id="42" w:name="X5f243ecddef05fd8d0b02c719ad9d4be19170e3"/>
    <w:p>
      <w:pPr>
        <w:pStyle w:val="Heading3"/>
      </w:pPr>
      <w:r>
        <w:t xml:space="preserve">Improvement 실행 상세 —</w:t>
      </w:r>
      <w:r>
        <w:t xml:space="preserve"> </w:t>
      </w:r>
      <w:r>
        <w:rPr>
          <w:rStyle w:val="VerbatimChar"/>
        </w:rPr>
        <w:t xml:space="preserve">contracts/patch-plan.v1.schema.json</w:t>
      </w:r>
    </w:p>
    <w:p>
      <w:pPr>
        <w:pStyle w:val="FirstParagraph"/>
      </w:pPr>
      <w:r>
        <w:t xml:space="preserve">PatchPlan은 hunk 단위(</w:t>
      </w:r>
      <w:r>
        <w:rPr>
          <w:rStyle w:val="VerbatimChar"/>
        </w:rPr>
        <w:t xml:space="preserve">hunk_id</w:t>
      </w:r>
      <w:r>
        <w:t xml:space="preserve">,</w:t>
      </w:r>
      <w:r>
        <w:t xml:space="preserve"> </w:t>
      </w:r>
      <w:r>
        <w:rPr>
          <w:rStyle w:val="VerbatimChar"/>
        </w:rPr>
        <w:t xml:space="preserve">finding_id</w:t>
      </w:r>
      <w:r>
        <w:t xml:space="preserve">,</w:t>
      </w:r>
      <w:r>
        <w:t xml:space="preserve"> </w:t>
      </w:r>
      <w:r>
        <w:rPr>
          <w:rStyle w:val="VerbatimChar"/>
        </w:rPr>
        <w:t xml:space="preserve">preimage_sha256</w:t>
      </w:r>
      <w:r>
        <w:t xml:space="preserve">,</w:t>
      </w:r>
      <w:r>
        <w:t xml:space="preserve"> </w:t>
      </w:r>
      <w:r>
        <w:rPr>
          <w:rStyle w:val="VerbatimChar"/>
        </w:rPr>
        <w:t xml:space="preserve">approval_state</w:t>
      </w:r>
      <w:r>
        <w:t xml:space="preserve">,</w:t>
      </w:r>
      <w:r>
        <w:t xml:space="preserve"> </w:t>
      </w:r>
      <w:r>
        <w:rPr>
          <w:rStyle w:val="VerbatimChar"/>
        </w:rPr>
        <w:t xml:space="preserve">expected_effect</w:t>
      </w:r>
      <w:r>
        <w:t xml:space="preserve">,</w:t>
      </w:r>
      <w:r>
        <w:t xml:space="preserve"> </w:t>
      </w:r>
      <w:r>
        <w:rPr>
          <w:rStyle w:val="VerbatimChar"/>
        </w:rPr>
        <w:t xml:space="preserve">required_tests</w:t>
      </w:r>
      <w:r>
        <w:t xml:space="preserve">)로 구성되며</w:t>
      </w:r>
      <w:r>
        <w:t xml:space="preserve"> </w:t>
      </w:r>
      <w:r>
        <w:rPr>
          <w:rStyle w:val="VerbatimChar"/>
        </w:rPr>
        <w:t xml:space="preserve">preapply_assessment</w:t>
      </w:r>
      <w:r>
        <w:t xml:space="preserve">에</w:t>
      </w:r>
      <w:r>
        <w:t xml:space="preserve"> </w:t>
      </w:r>
      <w:r>
        <w:rPr>
          <w:rStyle w:val="VerbatimChar"/>
        </w:rPr>
        <w:t xml:space="preserve">risk_score</w:t>
      </w:r>
      <w:r>
        <w:t xml:space="preserve">(0~100),</w:t>
      </w:r>
      <w:r>
        <w:t xml:space="preserve"> </w:t>
      </w:r>
      <w:r>
        <w:rPr>
          <w:rStyle w:val="VerbatimChar"/>
        </w:rPr>
        <w:t xml:space="preserve">risk_level</w:t>
      </w:r>
      <w:r>
        <w:t xml:space="preserve">(NONE~CRITICAL),</w:t>
      </w:r>
      <w:r>
        <w:t xml:space="preserve"> </w:t>
      </w:r>
      <w:r>
        <w:rPr>
          <w:rStyle w:val="VerbatimChar"/>
        </w:rPr>
        <w:t xml:space="preserve">impact_scope</w:t>
      </w:r>
      <w:r>
        <w:t xml:space="preserve">(changed_files, finding_ids)를 포함한다 — 이는 이 설계서가 제안한 Blast Radius 드라이런과 개념적으로 일치하지만, 실제 계약은</w:t>
      </w:r>
      <w:r>
        <w:t xml:space="preserve"> </w:t>
      </w:r>
      <w:r>
        <w:rPr>
          <w:rStyle w:val="VerbatimChar"/>
        </w:rPr>
        <w:t xml:space="preserve">PatchRun</w:t>
      </w:r>
      <w:r>
        <w:t xml:space="preserve">이라는 별도 실행 엔티티나</w:t>
      </w:r>
      <w:r>
        <w:t xml:space="preserve"> </w:t>
      </w:r>
      <w:r>
        <w:rPr>
          <w:rStyle w:val="VerbatimChar"/>
        </w:rPr>
        <w:t xml:space="preserve">DRY_RUN</w:t>
      </w:r>
      <w:r>
        <w:t xml:space="preserve">/</w:t>
      </w:r>
      <w:r>
        <w:rPr>
          <w:rStyle w:val="VerbatimChar"/>
        </w:rPr>
        <w:t xml:space="preserve">DRY_RUN_REVIEWED</w:t>
      </w:r>
      <w:r>
        <w:t xml:space="preserve"> </w:t>
      </w:r>
      <w:r>
        <w:t xml:space="preserve">상태를 두지 않고</w:t>
      </w:r>
      <w:r>
        <w:t xml:space="preserve"> </w:t>
      </w:r>
      <w:r>
        <w:rPr>
          <w:rStyle w:val="VerbatimChar"/>
        </w:rPr>
        <w:t xml:space="preserve">preapply_assessment</w:t>
      </w:r>
      <w:r>
        <w:t xml:space="preserve">를 PatchPlan 자체의 속성으로 포함한다.</w:t>
      </w:r>
      <w:r>
        <w:t xml:space="preserve"> </w:t>
      </w:r>
      <w:r>
        <w:rPr>
          <w:rStyle w:val="VerbatimChar"/>
        </w:rPr>
        <w:t xml:space="preserve">patch-apply-receipt.v1.schema.json</w:t>
      </w:r>
      <w:r>
        <w:t xml:space="preserve">,</w:t>
      </w:r>
      <w:r>
        <w:t xml:space="preserve"> </w:t>
      </w:r>
      <w:r>
        <w:rPr>
          <w:rStyle w:val="VerbatimChar"/>
        </w:rPr>
        <w:t xml:space="preserve">patch-rollback-receipt.v1.schema.json</w:t>
      </w:r>
      <w:r>
        <w:t xml:space="preserve">이 적용·Rollback 증거를 각각 담당한다. 이 설계서의 PatchRun 세부 상태(PENDING/DRY_RUN/RUNNING/REGRESSION_PENDING 등)와 BehaviorDiffReport/RollbackVerificationReceipt는 아직 계약에 없는</w:t>
      </w:r>
      <w:r>
        <w:t xml:space="preserve"> </w:t>
      </w:r>
      <w:r>
        <w:rPr>
          <w:rStyle w:val="VerbatimChar"/>
        </w:rPr>
        <w:t xml:space="preserve">DESIGN_ONLY</w:t>
      </w:r>
      <w:r>
        <w:t xml:space="preserve"> </w:t>
      </w:r>
      <w:r>
        <w:t xml:space="preserve">확장이다.</w:t>
      </w:r>
    </w:p>
    <w:bookmarkEnd w:id="42"/>
    <w:bookmarkStart w:id="43" w:name="Xbb890cce27801055adffaa6ac9d7dc79da2ad11"/>
    <w:p>
      <w:pPr>
        <w:pStyle w:val="Heading3"/>
      </w:pPr>
      <w:r>
        <w:t xml:space="preserve">Knowledge/Memory —</w:t>
      </w:r>
      <w:r>
        <w:t xml:space="preserve"> </w:t>
      </w:r>
      <w:r>
        <w:rPr>
          <w:rStyle w:val="VerbatimChar"/>
        </w:rPr>
        <w:t xml:space="preserve">contracts/failure-memory.v1.schema.json</w:t>
      </w:r>
      <w:r>
        <w:t xml:space="preserve">,</w:t>
      </w:r>
      <w:r>
        <w:t xml:space="preserve"> </w:t>
      </w:r>
      <w:r>
        <w:rPr>
          <w:rStyle w:val="VerbatimChar"/>
        </w:rPr>
        <w:t xml:space="preserve">improvement-memory.v1.schema.json</w:t>
      </w:r>
      <w:r>
        <w:t xml:space="preserve">,</w:t>
      </w:r>
      <w:r>
        <w:t xml:space="preserve"> </w:t>
      </w:r>
      <w:r>
        <w:rPr>
          <w:rStyle w:val="VerbatimChar"/>
        </w:rPr>
        <w:t xml:space="preserve">reusable-pattern-memory.v1.schema.json</w:t>
      </w:r>
    </w:p>
    <w:p>
      <w:pPr>
        <w:numPr>
          <w:ilvl w:val="0"/>
          <w:numId w:val="1007"/>
        </w:numPr>
        <w:pStyle w:val="Compact"/>
      </w:pPr>
      <w:r>
        <w:t xml:space="preserve">FailureMemory: 필수 필드에</w:t>
      </w:r>
      <w:r>
        <w:t xml:space="preserve"> </w:t>
      </w:r>
      <w:r>
        <w:rPr>
          <w:rStyle w:val="VerbatimChar"/>
        </w:rPr>
        <w:t xml:space="preserve">first_failure_point</w:t>
      </w:r>
      <w:r>
        <w:t xml:space="preserve">,</w:t>
      </w:r>
      <w:r>
        <w:t xml:space="preserve"> </w:t>
      </w:r>
      <w:r>
        <w:rPr>
          <w:rStyle w:val="VerbatimChar"/>
        </w:rPr>
        <w:t xml:space="preserve">root_cause</w:t>
      </w:r>
      <w:r>
        <w:t xml:space="preserve">,</w:t>
      </w:r>
      <w:r>
        <w:t xml:space="preserve"> </w:t>
      </w:r>
      <w:r>
        <w:rPr>
          <w:rStyle w:val="VerbatimChar"/>
        </w:rPr>
        <w:t xml:space="preserve">confidence</w:t>
      </w:r>
      <w:r>
        <w:t xml:space="preserve">(0~1)를 포함 — 이 설계서가 흡수한 RCA</w:t>
      </w:r>
      <w:r>
        <w:t xml:space="preserve"> </w:t>
      </w:r>
      <w:r>
        <w:t xml:space="preserve">“</w:t>
      </w:r>
      <w:r>
        <w:t xml:space="preserve">최초 실패 지점·신뢰도</w:t>
      </w:r>
      <w:r>
        <w:t xml:space="preserve">”</w:t>
      </w:r>
      <w:r>
        <w:t xml:space="preserve"> </w:t>
      </w:r>
      <w:r>
        <w:t xml:space="preserve">프레이밍과 일치한다.</w:t>
      </w:r>
      <w:r>
        <w:t xml:space="preserve"> </w:t>
      </w:r>
      <w:r>
        <w:rPr>
          <w:rStyle w:val="VerbatimChar"/>
        </w:rPr>
        <w:t xml:space="preserve">state</w:t>
      </w:r>
      <w:r>
        <w:t xml:space="preserve">: CANDIDATE→VERIFIED→ACTIVE→QUARANTINED/STALE/ROLLED_BACK/HOLD</w:t>
      </w:r>
    </w:p>
    <w:p>
      <w:pPr>
        <w:numPr>
          <w:ilvl w:val="0"/>
          <w:numId w:val="1007"/>
        </w:numPr>
        <w:pStyle w:val="Compact"/>
      </w:pPr>
      <w:r>
        <w:t xml:space="preserve">ImprovementMemory:</w:t>
      </w:r>
      <w:r>
        <w:t xml:space="preserve"> </w:t>
      </w:r>
      <w:r>
        <w:rPr>
          <w:rStyle w:val="VerbatimChar"/>
        </w:rPr>
        <w:t xml:space="preserve">decision</w:t>
      </w:r>
      <w:r>
        <w:t xml:space="preserve">(IMPROVEMENT_PROVEN/NO_MEANINGFUL_IMPROVEMENT/REGRESSION_DETECTED/HOLD),</w:t>
      </w:r>
      <w:r>
        <w:t xml:space="preserve"> </w:t>
      </w:r>
      <w:r>
        <w:rPr>
          <w:rStyle w:val="VerbatimChar"/>
        </w:rPr>
        <w:t xml:space="preserve">state</w:t>
      </w:r>
      <w:r>
        <w:t xml:space="preserve">(CANDIDATE→VERIFIED→ACTIVE→STALE/ROLLED_BACK/HOLD)</w:t>
      </w:r>
    </w:p>
    <w:p>
      <w:pPr>
        <w:numPr>
          <w:ilvl w:val="0"/>
          <w:numId w:val="1007"/>
        </w:numPr>
        <w:pStyle w:val="Compact"/>
      </w:pPr>
      <w:r>
        <w:t xml:space="preserve">ReusablePatternMemory:</w:t>
      </w:r>
      <w:r>
        <w:t xml:space="preserve"> </w:t>
      </w:r>
      <w:r>
        <w:rPr>
          <w:rStyle w:val="VerbatimChar"/>
        </w:rPr>
        <w:t xml:space="preserve">pattern_class</w:t>
      </w:r>
      <w:r>
        <w:t xml:space="preserve">(AUTHORIZATION_POLICY_GAP/UNTRUSTED_INPUT_CONTROL_GAP/AVAILABILITY_BOUNDARY_FAILURE/REGRESSION_CONTROL_GAP/BEHAVIORAL_CONTRACT_DEVIATION 고정 5종),</w:t>
      </w:r>
      <w:r>
        <w:t xml:space="preserve"> </w:t>
      </w:r>
      <w:r>
        <w:rPr>
          <w:rStyle w:val="VerbatimChar"/>
        </w:rPr>
        <w:t xml:space="preserve">independent_reproduction_count</w:t>
      </w:r>
      <w:r>
        <w:t xml:space="preserve">(최소 2회),</w:t>
      </w:r>
      <w:r>
        <w:t xml:space="preserve"> </w:t>
      </w:r>
      <w:r>
        <w:rPr>
          <w:rStyle w:val="VerbatimChar"/>
        </w:rPr>
        <w:t xml:space="preserve">deidentification</w:t>
      </w:r>
      <w:r>
        <w:t xml:space="preserve">(raw_text_copied/project_identifiers_copied/evidence_identifiers_copied 모두 false 강제)</w:t>
      </w:r>
    </w:p>
    <w:p>
      <w:pPr>
        <w:pStyle w:val="FirstParagraph"/>
      </w:pPr>
      <w:r>
        <w:t xml:space="preserve">이 설계서의 KnowledgePattern(CANDIDATE→VALIDATED→TENANT_SCOPED/PROMOTED)과</w:t>
      </w:r>
      <w:r>
        <w:t xml:space="preserve"> </w:t>
      </w:r>
      <w:r>
        <w:rPr>
          <w:rStyle w:val="VerbatimChar"/>
        </w:rPr>
        <w:t xml:space="preserve">scope</w:t>
      </w:r>
      <w:r>
        <w:t xml:space="preserve">(PROJECT_ONLY/REUSABLE_CANDIDATE는 계약에 이미 존재)는 위 세 계약으로 대체·정정한다. 재현 임계치는 이 설계서가</w:t>
      </w:r>
      <w:r>
        <w:t xml:space="preserve"> </w:t>
      </w:r>
      <w:r>
        <w:t xml:space="preserve">“</w:t>
      </w:r>
      <w:r>
        <w:t xml:space="preserve">3회 이상</w:t>
      </w:r>
      <w:r>
        <w:t xml:space="preserve">”</w:t>
      </w:r>
      <w:r>
        <w:t xml:space="preserve">으로 썼으나 계약은 최소 2회이므로</w:t>
      </w:r>
      <w:r>
        <w:t xml:space="preserve"> </w:t>
      </w:r>
      <w:hyperlink r:id="rId38">
        <w:r>
          <w:rPr>
            <w:rStyle w:val="Hyperlink"/>
          </w:rPr>
          <w:t xml:space="preserve">08 체크리스트</w:t>
        </w:r>
      </w:hyperlink>
      <w:r>
        <w:t xml:space="preserve"> </w:t>
      </w:r>
      <w:r>
        <w:t xml:space="preserve">C6을 계약값(2회) 기준으로 재검토해야 한다.</w:t>
      </w:r>
      <w:r>
        <w:t xml:space="preserve"> </w:t>
      </w:r>
      <w:r>
        <w:rPr>
          <w:rStyle w:val="VerbatimChar"/>
        </w:rPr>
        <w:t xml:space="preserve">pattern_class</w:t>
      </w:r>
      <w:r>
        <w:t xml:space="preserve"> </w:t>
      </w:r>
      <w:r>
        <w:t xml:space="preserve">5종 분류와 이 설계서의 AI/바이브 코딩 진단표(</w:t>
      </w:r>
      <w:hyperlink r:id="rId32">
        <w:r>
          <w:rPr>
            <w:rStyle w:val="Hyperlink"/>
          </w:rPr>
          <w:t xml:space="preserve">03 §4-1</w:t>
        </w:r>
      </w:hyperlink>
      <w:r>
        <w:t xml:space="preserve">)가 어떻게 매핑되는지는 아직 미정 —</w:t>
      </w:r>
      <w:r>
        <w:t xml:space="preserve"> </w:t>
      </w:r>
      <w:r>
        <w:rPr>
          <w:rStyle w:val="VerbatimChar"/>
        </w:rPr>
        <w:t xml:space="preserve">DESIGN_ONLY</w:t>
      </w:r>
      <w:r>
        <w:t xml:space="preserve">.</w:t>
      </w:r>
    </w:p>
    <w:bookmarkEnd w:id="43"/>
    <w:bookmarkStart w:id="44" w:name="Xa47b79f67b348038009d49947a9997c3295ce1f"/>
    <w:p>
      <w:pPr>
        <w:pStyle w:val="Heading3"/>
      </w:pPr>
      <w:r>
        <w:t xml:space="preserve">MissedFinding / 재귀학습 승격 파이프라인 —</w:t>
      </w:r>
      <w:r>
        <w:t xml:space="preserve"> </w:t>
      </w:r>
      <w:r>
        <w:rPr>
          <w:rStyle w:val="VerbatimChar"/>
        </w:rPr>
        <w:t xml:space="preserve">contracts/learning-to-application-pipeline.v1.json</w:t>
      </w:r>
      <w:r>
        <w:t xml:space="preserve">,</w:t>
      </w:r>
      <w:r>
        <w:t xml:space="preserve"> </w:t>
      </w:r>
      <w:r>
        <w:rPr>
          <w:rStyle w:val="VerbatimChar"/>
        </w:rPr>
        <w:t xml:space="preserve">contracts/learning-validation-engine.v1.json</w:t>
      </w:r>
    </w:p>
    <w:p>
      <w:pPr>
        <w:pStyle w:val="FirstParagraph"/>
      </w:pPr>
      <w:r>
        <w:rPr>
          <w:rStyle w:val="VerbatimChar"/>
        </w:rPr>
        <w:t xml:space="preserve">LEARNING_CANDIDATE → VALIDATION_REQUESTED → VALIDATION_RUNNING → (VALIDATION_PASSED 또는 VALIDATION_FAILED) → PROMOTION_REVIEW → PROMOTION_APPROVED → SHADOW_APPLIED → CANARY_APPLIED → STABLE_APPLIED → APPLIED_LOCKED</w:t>
      </w:r>
      <w:r>
        <w:t xml:space="preserve">(예외 ROLLED_BACK)가 실제 계약이며, 이 설계서가 이전에 쓴 MissedFinding의</w:t>
      </w:r>
      <w:r>
        <w:t xml:space="preserve"> </w:t>
      </w:r>
      <w:r>
        <w:rPr>
          <w:rStyle w:val="VerbatimChar"/>
        </w:rPr>
        <w:t xml:space="preserve">DETECTED→RCA_DONE→CAPABILITY_UPDATED→REGRESSION_VALIDATED→PROMOTED</w:t>
      </w:r>
      <w:r>
        <w:t xml:space="preserve"> </w:t>
      </w:r>
      <w:r>
        <w:t xml:space="preserve">5단계보다 훨씬 세분화되어 있다(SHADOW/CANARY 점진 배포 단계 포함). 적용 등급은 3가지로 나뉜다:</w:t>
      </w:r>
      <w:r>
        <w:t xml:space="preserve"> </w:t>
      </w:r>
      <w:r>
        <w:rPr>
          <w:rStyle w:val="VerbatimChar"/>
        </w:rPr>
        <w:t xml:space="preserve">VALIDATION_PACK_APPLY</w:t>
      </w:r>
      <w:r>
        <w:t xml:space="preserve">(허용),</w:t>
      </w:r>
      <w:r>
        <w:t xml:space="preserve"> </w:t>
      </w:r>
      <w:r>
        <w:rPr>
          <w:rStyle w:val="VerbatimChar"/>
        </w:rPr>
        <w:t xml:space="preserve">ONSURE_RUNTIME_CODE_APPLY</w:t>
      </w:r>
      <w:r>
        <w:t xml:space="preserve">(제한적 허용, Human Review 필수),</w:t>
      </w:r>
      <w:r>
        <w:t xml:space="preserve"> </w:t>
      </w:r>
      <w:r>
        <w:rPr>
          <w:rStyle w:val="VerbatimChar"/>
        </w:rPr>
        <w:t xml:space="preserve">TARGET_PRODUCT_APPLY</w:t>
      </w:r>
      <w:r>
        <w:t xml:space="preserve">(현재 불허 — §7-2 OTraining 참조).</w:t>
      </w:r>
      <w:r>
        <w:t xml:space="preserve"> </w:t>
      </w:r>
      <w:r>
        <w:rPr>
          <w:rStyle w:val="VerbatimChar"/>
        </w:rPr>
        <w:t xml:space="preserve">applied_count</w:t>
      </w:r>
      <w:r>
        <w:t xml:space="preserve">는 Active Selector·Apply Commit·Post-apply Verification·Rollback Pointer가 모두 있는 STABLE_APPLIED/APPLIED_LOCKED만 집계한다.</w:t>
      </w:r>
    </w:p>
    <w:bookmarkEnd w:id="44"/>
    <w:bookmarkStart w:id="45" w:name="아직-계약이-없는-이-설계서의-확장-design_only"/>
    <w:p>
      <w:pPr>
        <w:pStyle w:val="Heading3"/>
      </w:pPr>
      <w:r>
        <w:t xml:space="preserve">아직 계약이 없는 이 설계서의 확장 (DESIGN_ONLY)</w:t>
      </w:r>
    </w:p>
    <w:p>
      <w:pPr>
        <w:pStyle w:val="FirstParagraph"/>
      </w:pPr>
      <w:r>
        <w:t xml:space="preserve">다음은 이번 세션에서 제안했으나 대응하는</w:t>
      </w:r>
      <w:r>
        <w:t xml:space="preserve"> </w:t>
      </w:r>
      <w:r>
        <w:rPr>
          <w:rStyle w:val="VerbatimChar"/>
        </w:rPr>
        <w:t xml:space="preserve">contracts/*.schema.json</w:t>
      </w:r>
      <w:r>
        <w:t xml:space="preserve">을 찾지 못했다. 아이디어 자체를 폐기하라는 뜻이 아니라, 구현 전 계약부터 만들어야 한다는 뜻이다.</w:t>
      </w:r>
    </w:p>
    <w:p>
      <w:pPr>
        <w:pStyle w:val="BodyText"/>
      </w:pPr>
      <w:r>
        <w:t xml:space="preserve">CaseRevision, Baseline 동시성 다중 Branch 처리, ComponentContract/Cross-Program Impact Scan, BlastRadiusReport(PatchPlan.preapply_assessment로 부분 흡수됨), RollbackVerificationReceipt, ConfidenceCalibrationReport, ReviewerAccuracyScore, AIConfigDriftReport, PeerBenchmark, AcceptanceCertificate/ExternalAcceptorGrant, CoverageReport, NotificationRule/NotificationEvent, PolicyPack/PolicyPackVersion, ProgramRiskScore, ReproducibilityAuditSample, SBOM, TrainingRequest/Plan/Run, ModelVersion/RAGIndexVersion/PromptVersion/AgentPolicyVersion, DeploymentApproval/ProductionObservation/RelearnTrigger</w:t>
      </w:r>
    </w:p>
    <w:p>
      <w:pPr>
        <w:pStyle w:val="BodyText"/>
      </w:pPr>
      <w:r>
        <w:t xml:space="preserve">MissedFinding은 위 절로 이동해 이제 DESIGN_ONLY 목록에서 제외한다(실제 계약 확인됨).</w:t>
      </w:r>
    </w:p>
    <w:bookmarkEnd w:id="45"/>
    <w:bookmarkStart w:id="46" w:name="trainingrequest-trainingrun-design_only"/>
    <w:p>
      <w:pPr>
        <w:pStyle w:val="Heading3"/>
      </w:pPr>
      <w:r>
        <w:t xml:space="preserve">TrainingRequest / TrainingRun (DESIGN_ONLY)</w:t>
      </w:r>
    </w:p>
    <w:p>
      <w:pPr>
        <w:pStyle w:val="FirstParagraph"/>
      </w:pPr>
      <w:r>
        <w:t xml:space="preserve">TrainingRequest: DRAFT → SCOPED → APPROVED → TRAINING_IN_PROGRESS → EVALUATION_PENDING → (INDEPENDENTLY_VERIFIED → DEPLOYMENT_APPROVED → DEPLOYED) 또는 (EVALUATION_FAILED → SCOPED로 재진입)</w:t>
      </w:r>
      <w:r>
        <w:t xml:space="preserve"> </w:t>
      </w:r>
      <w:r>
        <w:t xml:space="preserve">예외: REJECTED, ABANDONED</w:t>
      </w:r>
    </w:p>
    <w:p>
      <w:pPr>
        <w:pStyle w:val="BodyText"/>
      </w:pPr>
      <w:r>
        <w:t xml:space="preserve">TrainingRun: PENDING → DATA_QUALITY_CHECK → RUNNING → EVALUATION_RUNNING → (EVALUATION_PASSED 또는 EVALUATION_FAILED)</w:t>
      </w:r>
      <w:r>
        <w:t xml:space="preserve"> </w:t>
      </w:r>
      <w:r>
        <w:t xml:space="preserve">예외: FAILED, ABORTED</w:t>
      </w:r>
    </w:p>
    <w:p>
      <w:pPr>
        <w:pStyle w:val="BodyText"/>
      </w:pPr>
      <w:r>
        <w:t xml:space="preserve">DEPLOYMENT_APPROVED는 Training을 수행한 모델·Provider와 다른 계열의 독립 재검증(</w:t>
      </w:r>
      <w:hyperlink r:id="rId32">
        <w:r>
          <w:rPr>
            <w:rStyle w:val="Hyperlink"/>
          </w:rPr>
          <w:t xml:space="preserve">03 §10-1</w:t>
        </w:r>
      </w:hyperlink>
      <w:r>
        <w:t xml:space="preserve"> </w:t>
      </w:r>
      <w:r>
        <w:t xml:space="preserve">Cross-Model Verification 재사용)을 통과해야만 도달한다(자기 참조 승인 금지). DEPLOYED 이후 ProductionObservation에서 임계치를 넘는 성능저하가 확인되면 RelearnTrigger가 새 TrainingRequest 초안을 제안하며, 이는</w:t>
      </w:r>
      <w:r>
        <w:t xml:space="preserve"> </w:t>
      </w:r>
      <w:hyperlink r:id="rId28">
        <w:r>
          <w:rPr>
            <w:rStyle w:val="Hyperlink"/>
          </w:rPr>
          <w:t xml:space="preserve">OMemory</w:t>
        </w:r>
      </w:hyperlink>
      <w:r>
        <w:t xml:space="preserve"> </w:t>
      </w:r>
      <w:r>
        <w:t xml:space="preserve">MissedFinding과 동일하게</w:t>
      </w:r>
      <w:r>
        <w:t xml:space="preserve"> </w:t>
      </w:r>
      <w:r>
        <w:t xml:space="preserve">“</w:t>
      </w:r>
      <w:r>
        <w:t xml:space="preserve">제안일 뿐 자동 실행 아님</w:t>
      </w:r>
      <w:r>
        <w:t xml:space="preserve">”</w:t>
      </w:r>
      <w:r>
        <w:t xml:space="preserve"> </w:t>
      </w:r>
      <w:r>
        <w:t xml:space="preserve">원칙을 따른다.</w:t>
      </w:r>
    </w:p>
    <w:bookmarkEnd w:id="46"/>
    <w:bookmarkStart w:id="47" w:name="X8791345d1d3c6b49dd8ff1805afb196ef39d5c8"/>
    <w:p>
      <w:pPr>
        <w:pStyle w:val="Heading3"/>
      </w:pPr>
      <w:r>
        <w:t xml:space="preserve">CreditReservation —</w:t>
      </w:r>
      <w:r>
        <w:t xml:space="preserve"> </w:t>
      </w:r>
      <w:r>
        <w:rPr>
          <w:rStyle w:val="VerbatimChar"/>
        </w:rPr>
        <w:t xml:space="preserve">contracts/license-state.v1.schema.json</w:t>
      </w:r>
      <w:r>
        <w:t xml:space="preserve">의</w:t>
      </w:r>
      <w:r>
        <w:t xml:space="preserve"> </w:t>
      </w:r>
      <w:r>
        <w:rPr>
          <w:rStyle w:val="VerbatimChar"/>
        </w:rPr>
        <w:t xml:space="preserve">reservations</w:t>
      </w:r>
      <w:r>
        <w:t xml:space="preserve"> </w:t>
      </w:r>
      <w:r>
        <w:t xml:space="preserve">필드</w:t>
      </w:r>
    </w:p>
    <w:p>
      <w:pPr>
        <w:pStyle w:val="FirstParagraph"/>
      </w:pPr>
      <w:r>
        <w:t xml:space="preserve">RESERVED → COMMITTED 또는 RELEASED 또는 EXPIRED(계약상 4개 상태이며, 이 설계서가 이전에</w:t>
      </w:r>
      <w:r>
        <w:t xml:space="preserve"> </w:t>
      </w:r>
      <w:r>
        <w:t xml:space="preserve">“</w:t>
      </w:r>
      <w:r>
        <w:t xml:space="preserve">Timeout 시 자동 RELEASED</w:t>
      </w:r>
      <w:r>
        <w:t xml:space="preserve">”</w:t>
      </w:r>
      <w:r>
        <w:t xml:space="preserve">라 쓴 것과 달리 EXPIRED는 RELEASED와 별개 상태로 구분된다 — 정정)</w:t>
      </w:r>
    </w:p>
    <w:p>
      <w:pPr>
        <w:pStyle w:val="BodyText"/>
      </w:pPr>
      <w:r>
        <w:t xml:space="preserve">License 자체는</w:t>
      </w:r>
      <w:r>
        <w:t xml:space="preserve"> </w:t>
      </w:r>
      <w:r>
        <w:rPr>
          <w:rStyle w:val="VerbatimChar"/>
        </w:rPr>
        <w:t xml:space="preserve">contracts/license-state.v1.schema.json</w:t>
      </w:r>
      <w:r>
        <w:t xml:space="preserve">에 이미 실재한다:</w:t>
      </w:r>
      <w:r>
        <w:t xml:space="preserve"> </w:t>
      </w:r>
      <w:r>
        <w:rPr>
          <w:rStyle w:val="VerbatimChar"/>
        </w:rPr>
        <w:t xml:space="preserve">status</w:t>
      </w:r>
      <w:r>
        <w:t xml:space="preserve">(ISSUED/ACTIVE/SUSPENDED/REVOKED/EXPIRED),</w:t>
      </w:r>
      <w:r>
        <w:t xml:space="preserve"> </w:t>
      </w:r>
      <w:r>
        <w:rPr>
          <w:rStyle w:val="VerbatimChar"/>
        </w:rPr>
        <w:t xml:space="preserve">offline_grace_hours</w:t>
      </w:r>
      <w:r>
        <w:t xml:space="preserve">,</w:t>
      </w:r>
      <w:r>
        <w:t xml:space="preserve"> </w:t>
      </w:r>
      <w:r>
        <w:rPr>
          <w:rStyle w:val="VerbatimChar"/>
        </w:rPr>
        <w:t xml:space="preserve">clock_tolerance_seconds</w:t>
      </w:r>
      <w:r>
        <w:t xml:space="preserve">,</w:t>
      </w:r>
      <w:r>
        <w:t xml:space="preserve"> </w:t>
      </w:r>
      <w:r>
        <w:rPr>
          <w:rStyle w:val="VerbatimChar"/>
        </w:rPr>
        <w:t xml:space="preserve">credits{total,available,reserved,committed}</w:t>
      </w:r>
      <w:r>
        <w:t xml:space="preserve">가 필드로 존재해 이 설계서의 Offline 정책(§11)·Credit 개념과 상당히 부합한다. 실행 도중 Credit이 소진되면 진행 중인</w:t>
      </w:r>
      <w:r>
        <w:t xml:space="preserve"> </w:t>
      </w:r>
      <w:r>
        <w:rPr>
          <w:rStyle w:val="VerbatimChar"/>
        </w:rPr>
        <w:t xml:space="preserve">validation_run</w:t>
      </w:r>
      <w:r>
        <w:t xml:space="preserve">은 안전한 Checkpoint까지만 진행한 뒤 위 5개 실행 상태기계의 HOLD로 전이하는 것이 계약과 일치하며, ServiceCase 자체를 별도 대기 상태로 두는 것은 계약에 없다(이 설계서의 이전 서술을 정정).</w:t>
      </w:r>
    </w:p>
    <w:bookmarkEnd w:id="47"/>
    <w:bookmarkStart w:id="48" w:name="caserevision-design_only"/>
    <w:p>
      <w:pPr>
        <w:pStyle w:val="Heading3"/>
      </w:pPr>
      <w:r>
        <w:t xml:space="preserve">CaseRevision (DESIGN_ONLY)</w:t>
      </w:r>
    </w:p>
    <w:p>
      <w:pPr>
        <w:pStyle w:val="FirstParagraph"/>
      </w:pPr>
      <w:r>
        <w:t xml:space="preserve">Improve &amp; Re-verify를 DELIVERY_ACCEPTED 이후의 새 CaseRevision으로 처리한다는 설계는 유지하되,</w:t>
      </w:r>
      <w:r>
        <w:t xml:space="preserve"> </w:t>
      </w:r>
      <w:r>
        <w:rPr>
          <w:rStyle w:val="VerbatimChar"/>
        </w:rPr>
        <w:t xml:space="preserve">service-case-state.v1.schema.json</w:t>
      </w:r>
      <w:r>
        <w:t xml:space="preserve">에 CaseRevision을 위한 필드나 상태가 없으므로 계약 확장이 선행되어야 한다.</w:t>
      </w:r>
    </w:p>
    <w:bookmarkEnd w:id="48"/>
    <w:bookmarkStart w:id="49" w:name="componentcontract-design_only"/>
    <w:p>
      <w:pPr>
        <w:pStyle w:val="Heading3"/>
      </w:pPr>
      <w:r>
        <w:t xml:space="preserve">ComponentContract (DESIGN_ONLY)</w:t>
      </w:r>
    </w:p>
    <w:p>
      <w:pPr>
        <w:pStyle w:val="FirstParagraph"/>
      </w:pPr>
      <w:r>
        <w:t xml:space="preserve">DRAFT → ACTIVE → SUPERSEDED, 예외 BREAKING_CHANGE_FLAGGED. Cross-Program Impact Scan 아이디어(Provided Interface 변경 시 다른 Program에 Finding 전파)는 유효하나 이를 뒷받침할</w:t>
      </w:r>
      <w:r>
        <w:t xml:space="preserve"> </w:t>
      </w:r>
      <w:r>
        <w:rPr>
          <w:rStyle w:val="VerbatimChar"/>
        </w:rPr>
        <w:t xml:space="preserve">component-contract.v1.schema.json</w:t>
      </w:r>
      <w:r>
        <w:t xml:space="preserve"> </w:t>
      </w:r>
      <w:r>
        <w:t xml:space="preserve">계약이 아직 없다.</w:t>
      </w:r>
    </w:p>
    <w:bookmarkEnd w:id="49"/>
    <w:bookmarkEnd w:id="50"/>
    <w:bookmarkStart w:id="51"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1"/>
    <w:bookmarkStart w:id="61" w:name="주요-api"/>
    <w:p>
      <w:pPr>
        <w:pStyle w:val="Heading2"/>
      </w:pPr>
      <w:r>
        <w:t xml:space="preserve">7. 주요 API</w:t>
      </w:r>
    </w:p>
    <w:bookmarkStart w:id="52"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2"/>
    <w:bookmarkStart w:id="53"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3"/>
    <w:bookmarkStart w:id="54"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4"/>
    <w:bookmarkStart w:id="55" w:name="X387dd91f3e6c82da2eeeda297295edd650f6500"/>
    <w:p>
      <w:pPr>
        <w:pStyle w:val="Heading3"/>
      </w:pPr>
      <w:r>
        <w:t xml:space="preserve">Training (OTraining, DESIGN_ONLY — workflow-operation-registry.v1.json 미등록)</w:t>
      </w:r>
    </w:p>
    <w:p>
      <w:pPr>
        <w:pStyle w:val="FirstParagraph"/>
      </w:pPr>
      <w:r>
        <w:t xml:space="preserve">POST /v1/training-requests</w:t>
      </w:r>
      <w:r>
        <w:t xml:space="preserve"> </w:t>
      </w:r>
      <w:r>
        <w:t xml:space="preserve">POST /v1/training-requests/{id}/plan</w:t>
      </w:r>
      <w:r>
        <w:t xml:space="preserve"> </w:t>
      </w:r>
      <w:r>
        <w:t xml:space="preserve">POST /v1/training-runs</w:t>
      </w:r>
      <w:r>
        <w:t xml:space="preserve"> </w:t>
      </w:r>
      <w:r>
        <w:t xml:space="preserve">GET /v1/training-runs/{id}/evaluation-report</w:t>
      </w:r>
      <w:r>
        <w:t xml:space="preserve"> </w:t>
      </w:r>
      <w:r>
        <w:t xml:space="preserve">POST /v1/training-runs/{id}/deployment-approval</w:t>
      </w:r>
      <w:r>
        <w:t xml:space="preserve"> </w:t>
      </w:r>
      <w:r>
        <w:t xml:space="preserve">GET /v1/model-versions/{id}</w:t>
      </w:r>
      <w:r>
        <w:t xml:space="preserve"> </w:t>
      </w:r>
      <w:r>
        <w:t xml:space="preserve">GET /v1/deployments/{id}/observation</w:t>
      </w:r>
    </w:p>
    <w:bookmarkEnd w:id="55"/>
    <w:bookmarkStart w:id="56"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6"/>
    <w:bookmarkStart w:id="57"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7"/>
    <w:bookmarkStart w:id="58"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8"/>
    <w:bookmarkStart w:id="59"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59"/>
    <w:bookmarkStart w:id="60"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60"/>
    <w:bookmarkEnd w:id="61"/>
    <w:bookmarkStart w:id="62"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numPr>
          <w:ilvl w:val="0"/>
          <w:numId w:val="1009"/>
        </w:numPr>
        <w:pStyle w:val="Compact"/>
      </w:pPr>
      <w:r>
        <w:t xml:space="preserve">TrainingRequested, TrainingRunCompleted, EvaluationFailed, DeploymentApproved, RelearnTriggered</w:t>
      </w:r>
    </w:p>
    <w:p>
      <w:pPr>
        <w:pStyle w:val="FirstParagraph"/>
      </w:pPr>
      <w:r>
        <w:t xml:space="preserve">이벤트는 event_id, occurred_at, producer, schema_version, organization_id, correlation_id, causation_id를 포함한다.</w:t>
      </w:r>
    </w:p>
    <w:bookmarkEnd w:id="62"/>
    <w:bookmarkStart w:id="63"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3"/>
    <w:bookmarkStart w:id="64"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 (</w:t>
      </w:r>
      <w:r>
        <w:rPr>
          <w:rStyle w:val="VerbatimChar"/>
        </w:rPr>
        <w:t xml:space="preserve">docs/v2/05</w:t>
      </w:r>
      <w:r>
        <w:t xml:space="preserve"> </w:t>
      </w:r>
      <w:r>
        <w:t xml:space="preserve">§3과 일치)</w:t>
      </w:r>
    </w:p>
    <w:p>
      <w:pPr>
        <w:numPr>
          <w:ilvl w:val="0"/>
          <w:numId w:val="1010"/>
        </w:numPr>
        <w:pStyle w:val="Compact"/>
      </w:pPr>
      <w:r>
        <w:t xml:space="preserve">service_type=LEARN|VERIFY|LEARN_VERIFY|IMPROVE_REVERIFY|TRAIN_REVERIFY (</w:t>
      </w:r>
      <w:r>
        <w:rPr>
          <w:rStyle w:val="VerbatimChar"/>
        </w:rPr>
        <w:t xml:space="preserve">docs/v2/05</w:t>
      </w:r>
      <w:r>
        <w:t xml:space="preserve"> </w:t>
      </w:r>
      <w:r>
        <w:t xml:space="preserve">§3 값에 TRAIN_REVERIFY 추가)</w:t>
      </w:r>
    </w:p>
    <w:p>
      <w:pPr>
        <w:numPr>
          <w:ilvl w:val="0"/>
          <w:numId w:val="1010"/>
        </w:numPr>
        <w:pStyle w:val="Compact"/>
      </w:pPr>
      <w:r>
        <w:t xml:space="preserve">plan=DEVELOPER|TEAM|ENTERPRISE (</w:t>
      </w:r>
      <w:r>
        <w:rPr>
          <w:rStyle w:val="VerbatimChar"/>
        </w:rPr>
        <w:t xml:space="preserve">docs/v2/05</w:t>
      </w:r>
      <w:r>
        <w:t xml:space="preserve"> </w:t>
      </w:r>
      <w:r>
        <w:t xml:space="preserve">§3과 일치)</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dataset_limit, training_run_limit, model_version_limit (</w:t>
      </w:r>
      <w:r>
        <w:rPr>
          <w:rStyle w:val="VerbatimChar"/>
        </w:rPr>
        <w:t xml:space="preserve">docs/v2/00</w:t>
      </w:r>
      <w:r>
        <w:t xml:space="preserve"> </w:t>
      </w:r>
      <w:r>
        <w:t xml:space="preserve">§3</w:t>
      </w:r>
      <w:r>
        <w:t xml:space="preserve"> </w:t>
      </w:r>
      <w:r>
        <w:t xml:space="preserve">“</w:t>
      </w:r>
      <w:r>
        <w:t xml:space="preserve">Dataset·Training·Model Version 한도</w:t>
      </w:r>
      <w:r>
        <w:t xml:space="preserve">”</w:t>
      </w:r>
      <w:r>
        <w:t xml:space="preserve">에서 흡수, OTraining 전용, DESIGN_ONLY)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4"/>
    <w:bookmarkStart w:id="65"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5"/>
    <w:bookmarkStart w:id="66"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p>
      <w:pPr>
        <w:numPr>
          <w:ilvl w:val="0"/>
          <w:numId w:val="1012"/>
        </w:numPr>
        <w:pStyle w:val="Compact"/>
      </w:pPr>
      <w:r>
        <w:t xml:space="preserve">신뢰 경계 원칙(</w:t>
      </w:r>
      <w:r>
        <w:rPr>
          <w:rStyle w:val="VerbatimChar"/>
        </w:rPr>
        <w:t xml:space="preserve">docs/v2/07</w:t>
      </w:r>
      <w:r>
        <w:t xml:space="preserve"> </w:t>
      </w:r>
      <w:r>
        <w:t xml:space="preserve">§10에서 흡수): 고객 Repository의 자체 결과를 최종 판정으로 신뢰하지 않는다. 개선을 생성한 Model과 최종 Reviewer/Oracle을 분리한다(§10-1 Cross-Model Verification과 동일 근거). 클라이언트(VS Code/Web)의 Feature 표시를 권한 증거로 사용하지 않으며 실행마다 서버가 Entitlement를 재확인한다. 결제 성공 Event만으로 실행을 허용하지 않고 OLicense의 License ACTIVE 상태를 별도로 확인한다</w:t>
      </w:r>
    </w:p>
    <w:bookmarkEnd w:id="66"/>
    <w:bookmarkStart w:id="68"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7">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규제 프레임워크 버전관리: NIST, ISO, OWASP, MITRE, 금융권 MRM(Model Risk Management) 등 외부 규제·표준 프레임워크를 버전 단위로 등록하고 PolicyPack에 매핑하며, 프레임워크 개정 시 영향받는 정책과 재검증 대상을 추적한다(Compliance Officer 승인 필요)</w:t>
      </w:r>
    </w:p>
    <w:p>
      <w:pPr>
        <w:numPr>
          <w:ilvl w:val="0"/>
          <w:numId w:val="1013"/>
        </w:numPr>
        <w:pStyle w:val="Compact"/>
      </w:pPr>
      <w:r>
        <w:t xml:space="preserve">이 절의 요건은 Enterprise Edition Feature Gate로 관리하며 일반 Plan에는 기본 보안 설계(위 12절)만 적용한다</w:t>
      </w:r>
    </w:p>
    <w:bookmarkEnd w:id="68"/>
    <w:bookmarkStart w:id="69"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7"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_rels/footnotes.xml.rels><?xml version="1.0" encoding="UTF-8"?><Relationships xmlns="http://schemas.openxmlformats.org/package/2006/relationships"><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7"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2026-08-08T01:32:23Z</dcterms:created>
  <dcterms:modified xsi:type="dcterms:W3CDTF">2026-08-08T01:32:23Z</dcterms:modified>
</cp:coreProperties>
</file>

<file path=docProps/custom.xml><?xml version="1.0" encoding="utf-8"?>
<Properties xmlns="http://schemas.openxmlformats.org/officeDocument/2006/custom-properties" xmlns:vt="http://schemas.openxmlformats.org/officeDocument/2006/docPropsVTypes"/>
</file>