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설치·배포·운영·관제·DR Runbook 설계</w:t>
      </w:r>
    </w:p>
    <w:p>
      <w:pPr>
        <w:jc w:val="center"/>
      </w:pPr>
      <w:r>
        <w:rPr>
          <w:color w:val="008C95"/>
          <w:sz w:val="26"/>
        </w:rPr>
        <w:t>금융권 온프레미스·폐쇄망·Hybrid 운영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ONS-OPS-10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환경 분리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환경</w:t>
            </w:r>
          </w:p>
        </w:tc>
        <w:tc>
          <w:tcPr>
            <w:tcW w:type="dxa" w:w="28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34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변경권한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배포 Gate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DEV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합성/비식별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개발자 제한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빌드·단위·정적검증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대표 시험데이터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배포자동화 계정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통합·P/N/A/R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ASSURANCE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고정 Candidate·Fixture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ONTester/ONAudit 분리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CLEAN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STAGE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운영유사·마스킹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Release Manager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복구·부하·Smoke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실데이터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PAM/JIT 운영계정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사람 GO·Change ticket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DR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복제/복구본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DR 승인역할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정기 전환시험</w:t>
            </w:r>
          </w:p>
        </w:tc>
      </w:tr>
    </w:tbl>
    <w:p/>
    <w:p>
      <w:pPr>
        <w:pStyle w:val="Heading1"/>
      </w:pPr>
      <w:r>
        <w:t>2. 운영 SLO 예시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서비스</w:t>
            </w:r>
          </w:p>
        </w:tc>
        <w:tc>
          <w:tcPr>
            <w:tcW w:type="dxa" w:w="300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가용성/지연</w:t>
            </w:r>
          </w:p>
        </w:tc>
        <w:tc>
          <w:tcPr>
            <w:tcW w:type="dxa" w:w="226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RTO/RPO</w:t>
            </w:r>
          </w:p>
        </w:tc>
        <w:tc>
          <w:tcPr>
            <w:tcW w:type="dxa" w:w="328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Policy/Approval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99.95%·P95 300ms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30분/5분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장애 시 고위험 Fail-Closed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Session/Orchestrator</w:t>
            </w:r>
          </w:p>
        </w:tc>
        <w:tc>
          <w:tcPr>
            <w:tcW w:type="dxa" w:w="300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99.9%·P95 1s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1시간/15분</w:t>
            </w:r>
          </w:p>
        </w:tc>
        <w:tc>
          <w:tcPr>
            <w:tcW w:type="dxa" w:w="328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Checkpoint 복구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 Ledger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99.99% append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15분/0~5분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무결성 우선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 Node</w:t>
            </w:r>
          </w:p>
        </w:tc>
        <w:tc>
          <w:tcPr>
            <w:tcW w:type="dxa" w:w="300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작업 프로파일별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재할당 15분</w:t>
            </w:r>
          </w:p>
        </w:tc>
        <w:tc>
          <w:tcPr>
            <w:tcW w:type="dxa" w:w="328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중복부작용 차단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ONTester/ONAudit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Batch SLA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4시간/1시간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지연 시 Final HOLD</w:t>
            </w:r>
          </w:p>
        </w:tc>
      </w:tr>
    </w:tbl>
    <w:p/>
    <w:p>
      <w:pPr>
        <w:pStyle w:val="Heading1"/>
      </w:pPr>
      <w:r>
        <w:t>3. 배포 절차</w:t>
      </w:r>
    </w:p>
    <w:p>
      <w:pPr>
        <w:pStyle w:val="ListNumber"/>
      </w:pPr>
      <w:r>
        <w:t>서명 Artifact·SBOM·Provenance 수신</w:t>
      </w:r>
    </w:p>
    <w:p>
      <w:pPr>
        <w:pStyle w:val="ListNumber"/>
      </w:pPr>
      <w:r>
        <w:t>취약점·라이선스·호환성·구성 Drift 검증</w:t>
      </w:r>
    </w:p>
    <w:p>
      <w:pPr>
        <w:pStyle w:val="ListNumber"/>
      </w:pPr>
      <w:r>
        <w:t>변경영향·DB/API 호환·Rollback 계획 승인</w:t>
      </w:r>
    </w:p>
    <w:p>
      <w:pPr>
        <w:pStyle w:val="ListNumber"/>
      </w:pPr>
      <w:r>
        <w:t>Stage 배포·Smoke·보안·성능·복구 시험</w:t>
      </w:r>
    </w:p>
    <w:p>
      <w:pPr>
        <w:pStyle w:val="ListNumber"/>
      </w:pPr>
      <w:r>
        <w:t>ONTester·ONAudit가 Release Candidate identity 검산</w:t>
      </w:r>
    </w:p>
    <w:p>
      <w:pPr>
        <w:pStyle w:val="ListNumber"/>
      </w:pPr>
      <w:r>
        <w:t>변경위원회/권한자의 Production GO</w:t>
      </w:r>
    </w:p>
    <w:p>
      <w:pPr>
        <w:pStyle w:val="ListNumber"/>
      </w:pPr>
      <w:r>
        <w:t>Canary/Blue-Green 배포와 자동 중지 기준 적용</w:t>
      </w:r>
    </w:p>
    <w:p>
      <w:pPr>
        <w:pStyle w:val="ListNumber"/>
      </w:pPr>
      <w:r>
        <w:t>관제·로그·Receipt·업무지표 확인</w:t>
      </w:r>
    </w:p>
    <w:p>
      <w:pPr>
        <w:pStyle w:val="ListNumber"/>
      </w:pPr>
      <w:r>
        <w:t>안정화 종료 승인 또는 Rollback</w:t>
      </w:r>
    </w:p>
    <w:p>
      <w:pPr>
        <w:pStyle w:val="Heading1"/>
      </w:pPr>
      <w:r>
        <w:t>4. 사고 대응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595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행위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증적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Detect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SIEM·DLP·Model/Tool 이상·비용폭주 탐지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alert·trace·candidate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Contain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Session/Node/Connector/Key 격리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명령·승인·범위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Preserve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로그·Memory·Artifact·네트워크·Receipt Legal Hold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forensic manifest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Eradicate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RCA·취약점·오염 데이터/모델 제거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Finding·Patch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Recover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깨끗한 Snapshot·재검증·단계복구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recovery receipt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Report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내부·규제·고객 보고 판단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승인·시간선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Learn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통제·Fixture·Runbook·교육 개정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변경추적</w:t>
            </w:r>
          </w:p>
        </w:tc>
      </w:tr>
    </w:tbl>
    <w:p/>
    <w:p>
      <w:pPr>
        <w:pStyle w:val="Heading1"/>
      </w:pPr>
      <w:r>
        <w:t>5. 백업·복구 시험</w:t>
      </w:r>
    </w:p>
    <w:p>
      <w:pPr>
        <w:pStyle w:val="ListBullet"/>
      </w:pPr>
      <w:r>
        <w:t>DB·Object·Ledger·KMS metadata·Configuration·Case Registry별 백업주기와 암호키 의존성을 정의한다.</w:t>
      </w:r>
    </w:p>
    <w:p>
      <w:pPr>
        <w:pStyle w:val="ListBullet"/>
      </w:pPr>
      <w:r>
        <w:t>Restore는 별도 환경에서 정기 실행하고 수량·Hash·서명·참조무결성을 검산한다.</w:t>
      </w:r>
    </w:p>
    <w:p>
      <w:pPr>
        <w:pStyle w:val="ListBullet"/>
      </w:pPr>
      <w:r>
        <w:t>Evidence WORM과 Legal Hold는 일반 백업 삭제정책으로 제거되지 않게 한다.</w:t>
      </w:r>
    </w:p>
    <w:p>
      <w:pPr>
        <w:pStyle w:val="ListBullet"/>
      </w:pPr>
      <w:r>
        <w:t>DR 전환 후 Policy·Approval·Evidence의 Fail-Closed 동작과 원복을 시험한다.</w:t>
      </w:r>
    </w:p>
    <w:p>
      <w:r>
        <w:br w:type="page"/>
      </w:r>
    </w:p>
    <w:p>
      <w:pPr>
        <w:pStyle w:val="Heading1"/>
        <w:keepNext/>
      </w:pPr>
      <w:r>
        <w:t>기존 설계 상세 보완 — 설치·배포·운영·관제·DR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Environment Registry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DEV/TEST/UAT/PROD/DR Node·망·데이터·Owner 등록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Operator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Register/Attest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EnvironmentReceipt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Deployment Controller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Blue/Green·Canary·Rolling·Rollback 오케스트레이션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Operator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Deploy/Promote/Rollback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DeploymentReceipt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Config/Secret Manager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환경별 설정·Secret 참조·회전·Read-back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Service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Resolve/Rotate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ConfigReceipt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Observability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Metric·Log·Trace·Receipt·SLO·Alert 연결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Operator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Collect/Alert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ObservationReceipt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Incident Manager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탐지→격리→보존→복구→RCA→재발방지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Incident Commander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Declare/Coordinate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IncidentReceipt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 Controller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백업·복제·복구·Failover·Failback·훈련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 Operator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Backup/Restore/Failover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DRReceipt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표준 배포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Locked Candidate·Change Ticket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Precheck→Backup→Deploy→Read-back→Smoke→Observe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PROMOTED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Gate/Smoke/SLO 실패 시 Rollback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구성 변경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Config Diff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Schema·Secret 노출·영향→Apply→Read-back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ACTIVE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Drift·검증 실패 시 이전 버전 복원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ConfigReceipt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사고 대응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Alert/Finding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선언→증적 보존→격리→영향평가→복구→RCA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CLOSED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증적 훼손·원인 미확인은 HOLD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 훈련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Scenario·RTO/RPO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백업 검증→격리 복구→무결성→업무시험→Failback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PASS/FAIL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실측 초과·데이터 불일치 FAIL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/v1/environments:attest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 inventory·policy·time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EnvironmentReceipt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/v1/deployments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candidate·environment·strategy·ticket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ReleaseOperator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ONS-403/412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/v1/deployments/{id}:promote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verification_refs·approval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ReleaseApprover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/v1/incidents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signal·severity·assets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Operator/SIEM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ONS-400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/v1/dr-runs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scenario·target·rto·rpo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DRRun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DROperator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Environment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env_id, class, nodes, network, data policy, owners, attestation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candidate, target, strategy, steps, gates, rollback, status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상태형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ConfigVersion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scope, values_hash, secret_refs, schema, approval, effective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config_id+version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severity, signals, affected, timeline, evidence, containment, RCA, actions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DRRun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scenario, backup, restore point, measured RTO/RPO, integrity, business tests,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dr_run_id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TC-OPS-001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FinalLock 없는 PROD 배포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candidate unlocked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403·배포 0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DeploymentReceipt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TC-OPS-002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구성 Drift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Read-back≠승인 Hash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Rollback·Alert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ConfigReceipt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TC-OPS-003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관제 저장소 장애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Log sink unavailable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Queue/Alert, 업무별 Fail policy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ObservationReceipt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TC-OPS-004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백업 손상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Restore checksum 불일치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 FAIL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TC-OPS-005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RTO 초과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복구 실측&gt;목표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 FAIL·개선 Finding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ONS-OPS-10-IMP-01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Environment Registry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DEV/TEST/UAT/PROD/DR Node·망·데이터·Owner 등록 서비스와 EnvironmentReceipt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ONS-OPS-10-IMP-02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Controller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Blue/Green·Canary·Rolling·Rollback 오케스트레이션 서비스와 DeploymentReceipt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ONS-OPS-10-IMP-03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Config/Secret Manager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환경별 설정·Secret 참조·회전·Read-back 서비스와 ConfigReceipt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ONS-OPS-10-IMP-04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Observability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Metric·Log·Trace·Receipt·SLO·Alert 연결 서비스와 ObservationReceipt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ONS-OPS-10-IMP-05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 Manager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탐지→격리→보존→복구→RCA→재발방지 서비스와 IncidentReceipt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ONS-OPS-10-IMP-06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 Controller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백업·복제·복구·Failover·Failback·훈련 서비스와 DRReceipt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ONS-OPS-10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CMP-10-01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Environment Registry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Register, Attest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EnvironmentReceipt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CMP-10-02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Controller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Deploy, Promote, Rollback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CMP-10-03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Config/Secret Manager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Resolve, Rotate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ConfigReceipt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CMP-10-04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Observability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Collect, Alert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ObservationReceipt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CMP-10-05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 Manager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Declare, Coordinate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IncidentReceipt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CMP-10-06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 Controller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Backup, Restore, Failover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ONS-OPS-10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81dfe0275f171b010c97648b58c17b8f745a3a50의 저장소 산출물과 185페이지 CBD·AI 방법론 상세보완본을 항목별로 대조한 결과다. 기존 본문은 삭제·축약하지 않았으며, 아래 소스는 본 문서(설치·배포·운영·관제·DR)의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contracts/workflow-operation-registry.v1.json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docs/operations/ONSURE_FIRST_APPLIED_CASE_RUNBOOK_v1.md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docs/operations/ONSURE_ONE_SHOT_RUNBOOK_v1.md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docs/v2/08_IMPLEMENTATION_ROADMAP_AND_ACCEPTANCE.md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ONS-OPS-10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ONS-OPS-10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