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 mc:Ignorable="w14 wp14 ">
  <w:body>
    <w:p w14:paraId="00000001">
      <w:pPr>
        <w:rPr>
          <w:lang w:val="en-US"/>
        </w:rPr>
      </w:pPr>
      <w:r>
        <w:rPr>
          <w:lang w:val="en-US"/>
        </w:rPr>
        <w:t>## Progress Update</w:t>
      </w:r>
    </w:p>
    <w:p w14:paraId="00000002">
      <w:pPr>
        <w:rPr>
          <w:lang w:val="en-US"/>
        </w:rPr>
      </w:pPr>
      <w:r>
        <w:rPr>
          <w:lang w:val="en-US"/>
        </w:rPr>
        <w:t>**Phase reached:** Phase 1 — App skeleton + navigation + coach tone scaffold (complete).</w:t>
      </w:r>
    </w:p>
    <w:p w14:paraId="00000003">
      <w:pPr>
        <w:rPr/>
      </w:pPr>
    </w:p>
    <w:p w14:paraId="00000004">
      <w:pPr>
        <w:rPr>
          <w:lang w:val="en-US"/>
        </w:rPr>
      </w:pPr>
      <w:r>
        <w:rPr>
          <w:lang w:val="en-US"/>
        </w:rPr>
        <w:t>The app currently runs locally as static HTML/CSS/JS files (since Node.js/npm isn't installed on this machine yet), mapping 1:1 to the planned Vite+React structure: `app/index.html` (navigation), `app/app.js` (hash router), `app/styles.css` (energetic palette from `design.html`), and `app/ai/prompt.js` (shared friendly-peer tone scaffold used by every view). All 5 sections (Home, Learn, Practice, Reflect, Progress) render and are navigable, and the "done when" criteria for Phase 1 (navigate to all sections, all AI output goes through one tone prompt) are met.</w:t>
      </w:r>
    </w:p>
    <w:p w14:paraId="00000005">
      <w:pPr>
        <w:rPr/>
      </w:pPr>
    </w:p>
    <w:p w14:paraId="00000006">
      <w:pPr>
        <w:rPr>
          <w:lang w:val="en-US"/>
        </w:rPr>
      </w:pPr>
      <w:r>
        <w:rPr>
          <w:lang w:val="en-US"/>
        </w:rPr>
        <w:t>**What's next:** Phase 2 — First-Time + Returning user flows (welcome screen, quick check-in, guided first action for new users; straight-to-home with no friction for returning users), as defined in `IMPLEMENTATION_PLAN.md`. Once Node.js is installed, this static skeleton can also be converted into a real Vite+React project (`package.json`, `src/`, `ai/prompt.ts`) without changing the structure already in place.</w:t>
      </w:r>
    </w:p>
    <w:sectPr>
      <w:footnotePr/>
      <w:end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footnotePr/>
  <w:endnotePr/>
  <w:compat>
    <w:compatSetting w:name="compatibilityMode" w:uri="http://schemas.microsoft.com/office/word" w:val="14"/>
  </w:compat>
  <w:themeFontLang w:val="en-US" w:eastAsia="zh-CN" w:bidi="ar-SA"/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Defaul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</dc:creator>
  <cp:lastModifiedBy>unknown</cp:lastModifiedBy>
</cp:coreProperties>
</file>