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0EE67" w14:textId="77777777" w:rsidR="00C36C3C" w:rsidRPr="008A36F6" w:rsidRDefault="00C36C3C" w:rsidP="008A36F6">
      <w:pPr>
        <w:pStyle w:val="NoSpacing"/>
        <w:rPr>
          <w:b/>
          <w:bCs/>
          <w:sz w:val="28"/>
          <w:szCs w:val="28"/>
        </w:rPr>
      </w:pPr>
      <w:r w:rsidRPr="008A36F6">
        <w:rPr>
          <w:b/>
          <w:bCs/>
          <w:sz w:val="28"/>
          <w:szCs w:val="28"/>
        </w:rPr>
        <w:t>User</w:t>
      </w:r>
    </w:p>
    <w:p w14:paraId="22F6CD45" w14:textId="77777777" w:rsidR="00C36C3C" w:rsidRPr="008A36F6" w:rsidRDefault="00C36C3C" w:rsidP="008A36F6">
      <w:pPr>
        <w:pStyle w:val="NoSpacing"/>
        <w:rPr>
          <w:sz w:val="28"/>
          <w:szCs w:val="28"/>
        </w:rPr>
      </w:pPr>
      <w:r w:rsidRPr="008A36F6">
        <w:rPr>
          <w:sz w:val="28"/>
          <w:szCs w:val="28"/>
        </w:rPr>
        <w:t>Students and early-career professionals who want practical help managing misunderstandings, disagreements, and emotionally difficult conversations. Secondary users include educators, team leaders, and community organizers who want to strengthen empathy, active listening, and fair communication.</w:t>
      </w:r>
    </w:p>
    <w:p w14:paraId="330BFAB4" w14:textId="77777777" w:rsidR="008A36F6" w:rsidRDefault="008A36F6" w:rsidP="008A36F6">
      <w:pPr>
        <w:pStyle w:val="NoSpacing"/>
        <w:rPr>
          <w:sz w:val="28"/>
          <w:szCs w:val="28"/>
        </w:rPr>
      </w:pPr>
    </w:p>
    <w:p w14:paraId="712DA076" w14:textId="65BD87B4" w:rsidR="00C36C3C" w:rsidRPr="008A36F6" w:rsidRDefault="00C36C3C" w:rsidP="008A36F6">
      <w:pPr>
        <w:pStyle w:val="NoSpacing"/>
        <w:rPr>
          <w:b/>
          <w:bCs/>
          <w:sz w:val="28"/>
          <w:szCs w:val="28"/>
        </w:rPr>
      </w:pPr>
      <w:r w:rsidRPr="008A36F6">
        <w:rPr>
          <w:b/>
          <w:bCs/>
          <w:sz w:val="28"/>
          <w:szCs w:val="28"/>
        </w:rPr>
        <w:t>Problem</w:t>
      </w:r>
    </w:p>
    <w:p w14:paraId="7E71CB3F" w14:textId="77777777" w:rsidR="00C36C3C" w:rsidRDefault="00C36C3C" w:rsidP="008A36F6">
      <w:pPr>
        <w:pStyle w:val="NoSpacing"/>
        <w:rPr>
          <w:sz w:val="28"/>
          <w:szCs w:val="28"/>
        </w:rPr>
      </w:pPr>
      <w:r w:rsidRPr="008A36F6">
        <w:rPr>
          <w:sz w:val="28"/>
          <w:szCs w:val="28"/>
        </w:rPr>
        <w:t>When users face emotionally difficult conversations, they may want to respond respectfully but struggle to pause, understand other perspectives, and choose language that does not escalate the situation. General communication advice is often difficult to apply in the moment. Users need short, practical opportunities to learn, practice, and receive carefully bounded guidance for real-life interactions.</w:t>
      </w:r>
    </w:p>
    <w:p w14:paraId="52C1C6A6" w14:textId="77777777" w:rsidR="008A36F6" w:rsidRPr="008A36F6" w:rsidRDefault="008A36F6" w:rsidP="008A36F6">
      <w:pPr>
        <w:pStyle w:val="NoSpacing"/>
        <w:rPr>
          <w:sz w:val="28"/>
          <w:szCs w:val="28"/>
        </w:rPr>
      </w:pPr>
    </w:p>
    <w:p w14:paraId="4A28CD70" w14:textId="77777777" w:rsidR="00F97ECB" w:rsidRPr="008A36F6" w:rsidRDefault="00F97ECB" w:rsidP="008A36F6">
      <w:pPr>
        <w:pStyle w:val="NoSpacing"/>
        <w:rPr>
          <w:b/>
          <w:bCs/>
          <w:sz w:val="28"/>
          <w:szCs w:val="28"/>
        </w:rPr>
      </w:pPr>
      <w:r w:rsidRPr="008A36F6">
        <w:rPr>
          <w:b/>
          <w:bCs/>
          <w:sz w:val="28"/>
          <w:szCs w:val="28"/>
        </w:rPr>
        <w:t>Main journey</w:t>
      </w:r>
    </w:p>
    <w:p w14:paraId="1A5E0FFD" w14:textId="77777777" w:rsidR="00F97ECB" w:rsidRPr="008A36F6" w:rsidRDefault="00F97ECB" w:rsidP="008A36F6">
      <w:pPr>
        <w:pStyle w:val="NoSpacing"/>
        <w:rPr>
          <w:sz w:val="28"/>
          <w:szCs w:val="28"/>
        </w:rPr>
      </w:pPr>
      <w:r w:rsidRPr="008A36F6">
        <w:rPr>
          <w:sz w:val="28"/>
          <w:szCs w:val="28"/>
        </w:rPr>
        <w:t>When users open the app, they receive a brief reflection or communication challenge. They can choose a short lesson, practice through a role-play scenario, or request guidance about a current conversation. The AI coach helps them identify emotions, consider different perspectives, and compare respectful response options while making clear that its suggestions may be imperfect. Optional reminders and progress updates support continued practice. For situations involving immediate danger, abuse, self-harm, or serious mental-health concerns, the app does not try to handle the situation alone. Instead, it directs users toward trusted people and appropriate professional or emergency support.</w:t>
      </w:r>
    </w:p>
    <w:p w14:paraId="3A3823E0" w14:textId="77777777" w:rsidR="00C36C3C" w:rsidRPr="008A36F6" w:rsidRDefault="00C36C3C" w:rsidP="008A36F6">
      <w:pPr>
        <w:pStyle w:val="NoSpacing"/>
        <w:rPr>
          <w:sz w:val="28"/>
          <w:szCs w:val="28"/>
        </w:rPr>
      </w:pPr>
    </w:p>
    <w:p w14:paraId="6E53C0B2" w14:textId="77777777" w:rsidR="00C36C3C" w:rsidRPr="008A36F6" w:rsidRDefault="00C36C3C" w:rsidP="008A36F6">
      <w:pPr>
        <w:pStyle w:val="NoSpacing"/>
        <w:rPr>
          <w:sz w:val="28"/>
          <w:szCs w:val="28"/>
        </w:rPr>
      </w:pPr>
    </w:p>
    <w:p w14:paraId="09BEC034" w14:textId="7DB8EBB9" w:rsidR="00C36C3C" w:rsidRPr="008A36F6" w:rsidRDefault="00C36C3C" w:rsidP="008A36F6">
      <w:pPr>
        <w:pStyle w:val="NoSpacing"/>
        <w:rPr>
          <w:sz w:val="28"/>
          <w:szCs w:val="28"/>
        </w:rPr>
      </w:pPr>
      <w:r w:rsidRPr="008A36F6">
        <w:rPr>
          <w:sz w:val="28"/>
          <w:szCs w:val="28"/>
        </w:rPr>
        <w:t>Short product summary</w:t>
      </w:r>
    </w:p>
    <w:p w14:paraId="75E03659" w14:textId="4237A1ED" w:rsidR="00C36C3C" w:rsidRPr="008A36F6" w:rsidRDefault="00C36C3C" w:rsidP="008A36F6">
      <w:pPr>
        <w:pStyle w:val="NoSpacing"/>
        <w:rPr>
          <w:i/>
          <w:iCs/>
          <w:sz w:val="28"/>
          <w:szCs w:val="28"/>
        </w:rPr>
      </w:pPr>
      <w:r w:rsidRPr="008A36F6">
        <w:rPr>
          <w:i/>
          <w:iCs/>
          <w:sz w:val="28"/>
          <w:szCs w:val="28"/>
        </w:rPr>
        <w:t xml:space="preserve">This app helps students and early-career professionals handle difficult conversations with greater empathy and confidence. Users can learn communication skills, practice through role-play, or receive limited guidance for a real situation. The app encourages reflection, active listening, and respectful responses while directing users to trusted people and professional support when safety </w:t>
      </w:r>
      <w:r w:rsidR="00F97ECB" w:rsidRPr="008A36F6">
        <w:rPr>
          <w:i/>
          <w:iCs/>
          <w:sz w:val="28"/>
          <w:szCs w:val="28"/>
        </w:rPr>
        <w:t>or serious mental-health concerns are involved.</w:t>
      </w:r>
    </w:p>
    <w:p w14:paraId="4FEA3AD3" w14:textId="77777777" w:rsidR="006E4099" w:rsidRPr="008A36F6" w:rsidRDefault="006E4099" w:rsidP="008A36F6">
      <w:pPr>
        <w:pStyle w:val="NoSpacing"/>
        <w:rPr>
          <w:sz w:val="28"/>
          <w:szCs w:val="28"/>
        </w:rPr>
      </w:pPr>
    </w:p>
    <w:sectPr w:rsidR="006E4099" w:rsidRPr="008A36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C3C"/>
    <w:rsid w:val="006E4099"/>
    <w:rsid w:val="008A36F6"/>
    <w:rsid w:val="00A807F4"/>
    <w:rsid w:val="00BE28A3"/>
    <w:rsid w:val="00C36C3C"/>
    <w:rsid w:val="00F97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661E2"/>
  <w15:chartTrackingRefBased/>
  <w15:docId w15:val="{813DEAD9-A5D9-41FA-B46B-C8256505D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C3C"/>
  </w:style>
  <w:style w:type="paragraph" w:styleId="Heading1">
    <w:name w:val="heading 1"/>
    <w:basedOn w:val="Normal"/>
    <w:next w:val="Normal"/>
    <w:link w:val="Heading1Char"/>
    <w:uiPriority w:val="9"/>
    <w:qFormat/>
    <w:rsid w:val="00C36C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C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C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C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C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C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C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C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C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C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C3C"/>
    <w:rPr>
      <w:rFonts w:eastAsiaTheme="majorEastAsia" w:cstheme="majorBidi"/>
      <w:color w:val="272727" w:themeColor="text1" w:themeTint="D8"/>
    </w:rPr>
  </w:style>
  <w:style w:type="paragraph" w:styleId="Title">
    <w:name w:val="Title"/>
    <w:basedOn w:val="Normal"/>
    <w:next w:val="Normal"/>
    <w:link w:val="TitleChar"/>
    <w:uiPriority w:val="10"/>
    <w:qFormat/>
    <w:rsid w:val="00C36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C3C"/>
    <w:pPr>
      <w:spacing w:before="160"/>
      <w:jc w:val="center"/>
    </w:pPr>
    <w:rPr>
      <w:i/>
      <w:iCs/>
      <w:color w:val="404040" w:themeColor="text1" w:themeTint="BF"/>
    </w:rPr>
  </w:style>
  <w:style w:type="character" w:customStyle="1" w:styleId="QuoteChar">
    <w:name w:val="Quote Char"/>
    <w:basedOn w:val="DefaultParagraphFont"/>
    <w:link w:val="Quote"/>
    <w:uiPriority w:val="29"/>
    <w:rsid w:val="00C36C3C"/>
    <w:rPr>
      <w:i/>
      <w:iCs/>
      <w:color w:val="404040" w:themeColor="text1" w:themeTint="BF"/>
    </w:rPr>
  </w:style>
  <w:style w:type="paragraph" w:styleId="ListParagraph">
    <w:name w:val="List Paragraph"/>
    <w:basedOn w:val="Normal"/>
    <w:uiPriority w:val="34"/>
    <w:qFormat/>
    <w:rsid w:val="00C36C3C"/>
    <w:pPr>
      <w:ind w:left="720"/>
      <w:contextualSpacing/>
    </w:pPr>
  </w:style>
  <w:style w:type="character" w:styleId="IntenseEmphasis">
    <w:name w:val="Intense Emphasis"/>
    <w:basedOn w:val="DefaultParagraphFont"/>
    <w:uiPriority w:val="21"/>
    <w:qFormat/>
    <w:rsid w:val="00C36C3C"/>
    <w:rPr>
      <w:i/>
      <w:iCs/>
      <w:color w:val="0F4761" w:themeColor="accent1" w:themeShade="BF"/>
    </w:rPr>
  </w:style>
  <w:style w:type="paragraph" w:styleId="IntenseQuote">
    <w:name w:val="Intense Quote"/>
    <w:basedOn w:val="Normal"/>
    <w:next w:val="Normal"/>
    <w:link w:val="IntenseQuoteChar"/>
    <w:uiPriority w:val="30"/>
    <w:qFormat/>
    <w:rsid w:val="00C36C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C3C"/>
    <w:rPr>
      <w:i/>
      <w:iCs/>
      <w:color w:val="0F4761" w:themeColor="accent1" w:themeShade="BF"/>
    </w:rPr>
  </w:style>
  <w:style w:type="character" w:styleId="IntenseReference">
    <w:name w:val="Intense Reference"/>
    <w:basedOn w:val="DefaultParagraphFont"/>
    <w:uiPriority w:val="32"/>
    <w:qFormat/>
    <w:rsid w:val="00C36C3C"/>
    <w:rPr>
      <w:b/>
      <w:bCs/>
      <w:smallCaps/>
      <w:color w:val="0F4761" w:themeColor="accent1" w:themeShade="BF"/>
      <w:spacing w:val="5"/>
    </w:rPr>
  </w:style>
  <w:style w:type="paragraph" w:styleId="NoSpacing">
    <w:name w:val="No Spacing"/>
    <w:uiPriority w:val="1"/>
    <w:qFormat/>
    <w:rsid w:val="008A36F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281</Words>
  <Characters>1605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2026-09-19T10:58:00Z</dcterms:created>
  <dcterms:modified xsi:type="dcterms:W3CDTF">2026-09-19T11:22:00Z</dcterms:modified>
</cp:coreProperties>
</file>