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17461" w14:textId="77777777" w:rsidR="005C33AC" w:rsidRPr="00CE2F9E" w:rsidRDefault="005C33AC" w:rsidP="00AF1BF5">
      <w:pPr>
        <w:spacing w:line="480" w:lineRule="auto"/>
        <w:rPr>
          <w:rFonts w:ascii="Times New Roman" w:hAnsi="Times New Roman" w:cs="Times New Roman"/>
        </w:rPr>
      </w:pPr>
      <w:r w:rsidRPr="00CE2F9E">
        <w:rPr>
          <w:rFonts w:ascii="Times New Roman" w:hAnsi="Times New Roman" w:cs="Times New Roman"/>
        </w:rPr>
        <w:t xml:space="preserve">Journal – Retrospective </w:t>
      </w:r>
    </w:p>
    <w:p w14:paraId="1497FC97" w14:textId="0D6A880E" w:rsidR="005C33AC" w:rsidRPr="00CE2F9E" w:rsidRDefault="005C33AC" w:rsidP="00AF1BF5">
      <w:pPr>
        <w:spacing w:line="480" w:lineRule="auto"/>
        <w:rPr>
          <w:rFonts w:ascii="Times New Roman" w:hAnsi="Times New Roman" w:cs="Times New Roman"/>
        </w:rPr>
      </w:pPr>
      <w:r w:rsidRPr="00CE2F9E">
        <w:rPr>
          <w:rFonts w:ascii="Times New Roman" w:hAnsi="Times New Roman" w:cs="Times New Roman"/>
        </w:rPr>
        <w:t xml:space="preserve">Kelly Reinersman </w:t>
      </w:r>
    </w:p>
    <w:p w14:paraId="0E78A51E" w14:textId="05EFF034" w:rsidR="005C33AC" w:rsidRPr="00CE2F9E" w:rsidRDefault="001F7542" w:rsidP="00AF1BF5">
      <w:pPr>
        <w:spacing w:line="480" w:lineRule="auto"/>
        <w:rPr>
          <w:rStyle w:val="markedcontent"/>
          <w:rFonts w:ascii="Times New Roman" w:hAnsi="Times New Roman" w:cs="Times New Roman"/>
          <w:shd w:val="clear" w:color="auto" w:fill="FFFFFF"/>
        </w:rPr>
      </w:pPr>
      <w:r w:rsidRPr="00CE2F9E">
        <w:rPr>
          <w:rFonts w:ascii="Times New Roman" w:hAnsi="Times New Roman" w:cs="Times New Roman"/>
        </w:rPr>
        <w:t>For an Agile Scrum team communication is everything. It cannot be stressed enough in my opinion. This means everything needs to be communicated as soon as it is happening. This</w:t>
      </w:r>
      <w:r w:rsidR="00B349B2" w:rsidRPr="00CE2F9E">
        <w:rPr>
          <w:rFonts w:ascii="Times New Roman" w:hAnsi="Times New Roman" w:cs="Times New Roman"/>
        </w:rPr>
        <w:t xml:space="preserve"> requirement</w:t>
      </w:r>
      <w:r w:rsidRPr="00CE2F9E">
        <w:rPr>
          <w:rFonts w:ascii="Times New Roman" w:hAnsi="Times New Roman" w:cs="Times New Roman"/>
        </w:rPr>
        <w:t xml:space="preserve"> makes it a bit harder when you’re working in a team. But that is where all the Scrum Team Tools and scheduled events come into play. For an Information Radiator </w:t>
      </w:r>
      <w:r w:rsidR="007E4E7D" w:rsidRPr="00CE2F9E">
        <w:rPr>
          <w:rFonts w:ascii="Times New Roman" w:hAnsi="Times New Roman" w:cs="Times New Roman"/>
        </w:rPr>
        <w:t>it’s</w:t>
      </w:r>
      <w:r w:rsidRPr="00CE2F9E">
        <w:rPr>
          <w:rFonts w:ascii="Times New Roman" w:hAnsi="Times New Roman" w:cs="Times New Roman"/>
        </w:rPr>
        <w:t xml:space="preserve"> crucial that it shows current information.</w:t>
      </w:r>
      <w:r w:rsidR="00B349B2" w:rsidRPr="00CE2F9E">
        <w:rPr>
          <w:rFonts w:ascii="Times New Roman" w:hAnsi="Times New Roman" w:cs="Times New Roman"/>
        </w:rPr>
        <w:t xml:space="preserve"> This could mean p</w:t>
      </w:r>
      <w:r w:rsidRPr="00CE2F9E">
        <w:rPr>
          <w:rFonts w:ascii="Times New Roman" w:hAnsi="Times New Roman" w:cs="Times New Roman"/>
        </w:rPr>
        <w:t xml:space="preserve">ossible real time notifications on a message board </w:t>
      </w:r>
      <w:r w:rsidR="00B349B2" w:rsidRPr="00CE2F9E">
        <w:rPr>
          <w:rFonts w:ascii="Times New Roman" w:hAnsi="Times New Roman" w:cs="Times New Roman"/>
        </w:rPr>
        <w:t>or being in a chat room/ zoom meeting together</w:t>
      </w:r>
      <w:r w:rsidRPr="00CE2F9E">
        <w:rPr>
          <w:rFonts w:ascii="Times New Roman" w:hAnsi="Times New Roman" w:cs="Times New Roman"/>
        </w:rPr>
        <w:t>. These information radiators will have all relevant information ready for anyone on the team to view, keeping true to the transparency of it all</w:t>
      </w:r>
      <w:r w:rsidR="00B349B2" w:rsidRPr="00CE2F9E">
        <w:rPr>
          <w:rFonts w:ascii="Times New Roman" w:hAnsi="Times New Roman" w:cs="Times New Roman"/>
        </w:rPr>
        <w:t>, along with the timeliness</w:t>
      </w:r>
      <w:r w:rsidRPr="00CE2F9E">
        <w:rPr>
          <w:rFonts w:ascii="Times New Roman" w:hAnsi="Times New Roman" w:cs="Times New Roman"/>
        </w:rPr>
        <w:t xml:space="preserve">. </w:t>
      </w:r>
      <w:r w:rsidR="006F2E10" w:rsidRPr="00CE2F9E">
        <w:rPr>
          <w:rFonts w:ascii="Times New Roman" w:hAnsi="Times New Roman" w:cs="Times New Roman"/>
        </w:rPr>
        <w:t>Scrum events are a way t</w:t>
      </w:r>
      <w:r w:rsidR="00B349B2" w:rsidRPr="00CE2F9E">
        <w:rPr>
          <w:rFonts w:ascii="Times New Roman" w:hAnsi="Times New Roman" w:cs="Times New Roman"/>
        </w:rPr>
        <w:t>o</w:t>
      </w:r>
      <w:r w:rsidR="006F2E10" w:rsidRPr="00CE2F9E">
        <w:rPr>
          <w:rFonts w:ascii="Times New Roman" w:hAnsi="Times New Roman" w:cs="Times New Roman"/>
        </w:rPr>
        <w:t xml:space="preserve"> catch up with everyone all at once because they will all be in one spot for however long. Having the Daily Scrum and every team meeting is a good way to have updates from </w:t>
      </w:r>
      <w:r w:rsidR="00B349B2" w:rsidRPr="00CE2F9E">
        <w:rPr>
          <w:rFonts w:ascii="Times New Roman" w:hAnsi="Times New Roman" w:cs="Times New Roman"/>
        </w:rPr>
        <w:t>face-to-face</w:t>
      </w:r>
      <w:r w:rsidR="006F2E10" w:rsidRPr="00CE2F9E">
        <w:rPr>
          <w:rFonts w:ascii="Times New Roman" w:hAnsi="Times New Roman" w:cs="Times New Roman"/>
        </w:rPr>
        <w:t xml:space="preserve"> communication, but for </w:t>
      </w:r>
      <w:r w:rsidR="00BC4CF2" w:rsidRPr="00CE2F9E">
        <w:rPr>
          <w:rFonts w:ascii="Times New Roman" w:hAnsi="Times New Roman" w:cs="Times New Roman"/>
        </w:rPr>
        <w:t xml:space="preserve">some who are unable to be </w:t>
      </w:r>
      <w:proofErr w:type="gramStart"/>
      <w:r w:rsidR="00BC4CF2" w:rsidRPr="00CE2F9E">
        <w:rPr>
          <w:rFonts w:ascii="Times New Roman" w:hAnsi="Times New Roman" w:cs="Times New Roman"/>
        </w:rPr>
        <w:t>there</w:t>
      </w:r>
      <w:proofErr w:type="gramEnd"/>
      <w:r w:rsidR="00BC4CF2" w:rsidRPr="00CE2F9E">
        <w:rPr>
          <w:rFonts w:ascii="Times New Roman" w:hAnsi="Times New Roman" w:cs="Times New Roman"/>
        </w:rPr>
        <w:t xml:space="preserve"> face to face there are platforms you can use for </w:t>
      </w:r>
      <w:r w:rsidR="002F2C1B" w:rsidRPr="00CE2F9E">
        <w:rPr>
          <w:rFonts w:ascii="Times New Roman" w:hAnsi="Times New Roman" w:cs="Times New Roman"/>
        </w:rPr>
        <w:t>video and/or instead and simultaneously while working. “</w:t>
      </w:r>
      <w:r w:rsidR="002F2C1B" w:rsidRPr="00CE2F9E">
        <w:rPr>
          <w:rStyle w:val="markedcontent"/>
          <w:rFonts w:ascii="Times New Roman" w:hAnsi="Times New Roman" w:cs="Times New Roman"/>
          <w:shd w:val="clear" w:color="auto" w:fill="FFFFFF"/>
        </w:rPr>
        <w:t>Communication is key to collaborative work, which is one of the cornerstones of creative multidisciplinar</w:t>
      </w:r>
      <w:r w:rsidR="002F2C1B" w:rsidRPr="00CE2F9E">
        <w:rPr>
          <w:rStyle w:val="markedcontent"/>
          <w:rFonts w:ascii="Times New Roman" w:hAnsi="Times New Roman" w:cs="Times New Roman"/>
          <w:shd w:val="clear" w:color="auto" w:fill="FFFFFF"/>
        </w:rPr>
        <w:t>y</w:t>
      </w:r>
      <w:r w:rsidR="002F2C1B" w:rsidRPr="00CE2F9E">
        <w:rPr>
          <w:rFonts w:ascii="Times New Roman" w:hAnsi="Times New Roman" w:cs="Times New Roman"/>
          <w:shd w:val="clear" w:color="auto" w:fill="FFFFFF"/>
        </w:rPr>
        <w:t xml:space="preserve"> </w:t>
      </w:r>
      <w:r w:rsidR="002F2C1B" w:rsidRPr="00CE2F9E">
        <w:rPr>
          <w:rStyle w:val="markedcontent"/>
          <w:rFonts w:ascii="Times New Roman" w:hAnsi="Times New Roman" w:cs="Times New Roman"/>
          <w:shd w:val="clear" w:color="auto" w:fill="FFFFFF"/>
        </w:rPr>
        <w:t>work.</w:t>
      </w:r>
      <w:r w:rsidR="002F2C1B" w:rsidRPr="00CE2F9E">
        <w:rPr>
          <w:rStyle w:val="markedcontent"/>
          <w:rFonts w:ascii="Times New Roman" w:hAnsi="Times New Roman" w:cs="Times New Roman"/>
          <w:shd w:val="clear" w:color="auto" w:fill="FFFFFF"/>
        </w:rPr>
        <w:t xml:space="preserve">” (Miranda, 2025) All of these practices, either in the office or out, contribute constantly to the Agile development, through the transparency and openness of each communication. </w:t>
      </w:r>
      <w:r w:rsidR="00AF1BF5" w:rsidRPr="00CE2F9E">
        <w:rPr>
          <w:rStyle w:val="markedcontent"/>
          <w:rFonts w:ascii="Times New Roman" w:hAnsi="Times New Roman" w:cs="Times New Roman"/>
          <w:shd w:val="clear" w:color="auto" w:fill="FFFFFF"/>
        </w:rPr>
        <w:t xml:space="preserve">During this Module we had a group discussion board and a decent deadline we were given. I assumed the Product Owner role and communicated with the team about the things I agreed on mostly and another suggestion as well. Our team had awesome ideas that were completely doable from the get-go so if I went into a team with them, I would already feel comfortable with them. Tools I would have suggested we use would be discord or zoom for real time communication throughout the day. </w:t>
      </w:r>
      <w:r w:rsidR="00CC238D" w:rsidRPr="00CE2F9E">
        <w:rPr>
          <w:rStyle w:val="markedcontent"/>
          <w:rFonts w:ascii="Times New Roman" w:hAnsi="Times New Roman" w:cs="Times New Roman"/>
          <w:shd w:val="clear" w:color="auto" w:fill="FFFFFF"/>
        </w:rPr>
        <w:t>For the</w:t>
      </w:r>
      <w:r w:rsidR="00AF1BF5" w:rsidRPr="00CE2F9E">
        <w:rPr>
          <w:rStyle w:val="markedcontent"/>
          <w:rFonts w:ascii="Times New Roman" w:hAnsi="Times New Roman" w:cs="Times New Roman"/>
          <w:shd w:val="clear" w:color="auto" w:fill="FFFFFF"/>
        </w:rPr>
        <w:t xml:space="preserve"> project management tool</w:t>
      </w:r>
      <w:r w:rsidR="00CC238D" w:rsidRPr="00CE2F9E">
        <w:rPr>
          <w:rStyle w:val="markedcontent"/>
          <w:rFonts w:ascii="Times New Roman" w:hAnsi="Times New Roman" w:cs="Times New Roman"/>
          <w:shd w:val="clear" w:color="auto" w:fill="FFFFFF"/>
        </w:rPr>
        <w:t xml:space="preserve"> </w:t>
      </w:r>
      <w:proofErr w:type="gramStart"/>
      <w:r w:rsidR="00CC238D" w:rsidRPr="00CE2F9E">
        <w:rPr>
          <w:rStyle w:val="markedcontent"/>
          <w:rFonts w:ascii="Times New Roman" w:hAnsi="Times New Roman" w:cs="Times New Roman"/>
          <w:shd w:val="clear" w:color="auto" w:fill="FFFFFF"/>
        </w:rPr>
        <w:t>selection</w:t>
      </w:r>
      <w:proofErr w:type="gramEnd"/>
      <w:r w:rsidR="00AF1BF5" w:rsidRPr="00CE2F9E">
        <w:rPr>
          <w:rStyle w:val="markedcontent"/>
          <w:rFonts w:ascii="Times New Roman" w:hAnsi="Times New Roman" w:cs="Times New Roman"/>
          <w:shd w:val="clear" w:color="auto" w:fill="FFFFFF"/>
        </w:rPr>
        <w:t xml:space="preserve"> I would ha</w:t>
      </w:r>
      <w:r w:rsidR="00CC238D" w:rsidRPr="00CE2F9E">
        <w:rPr>
          <w:rStyle w:val="markedcontent"/>
          <w:rFonts w:ascii="Times New Roman" w:hAnsi="Times New Roman" w:cs="Times New Roman"/>
          <w:shd w:val="clear" w:color="auto" w:fill="FFFFFF"/>
        </w:rPr>
        <w:t>ve to do</w:t>
      </w:r>
      <w:r w:rsidR="00AF1BF5" w:rsidRPr="00CE2F9E">
        <w:rPr>
          <w:rStyle w:val="markedcontent"/>
          <w:rFonts w:ascii="Times New Roman" w:hAnsi="Times New Roman" w:cs="Times New Roman"/>
          <w:shd w:val="clear" w:color="auto" w:fill="FFFFFF"/>
        </w:rPr>
        <w:t xml:space="preserve"> </w:t>
      </w:r>
      <w:r w:rsidR="00CC238D" w:rsidRPr="00CE2F9E">
        <w:rPr>
          <w:rStyle w:val="markedcontent"/>
          <w:rFonts w:ascii="Times New Roman" w:hAnsi="Times New Roman" w:cs="Times New Roman"/>
          <w:shd w:val="clear" w:color="auto" w:fill="FFFFFF"/>
        </w:rPr>
        <w:t>som</w:t>
      </w:r>
      <w:r w:rsidR="00AF1BF5" w:rsidRPr="00CE2F9E">
        <w:rPr>
          <w:rStyle w:val="markedcontent"/>
          <w:rFonts w:ascii="Times New Roman" w:hAnsi="Times New Roman" w:cs="Times New Roman"/>
          <w:shd w:val="clear" w:color="auto" w:fill="FFFFFF"/>
        </w:rPr>
        <w:t xml:space="preserve">e research to see what is the best fit for the </w:t>
      </w:r>
      <w:r w:rsidR="00AF1BF5" w:rsidRPr="00CE2F9E">
        <w:rPr>
          <w:rStyle w:val="markedcontent"/>
          <w:rFonts w:ascii="Times New Roman" w:hAnsi="Times New Roman" w:cs="Times New Roman"/>
          <w:shd w:val="clear" w:color="auto" w:fill="FFFFFF"/>
        </w:rPr>
        <w:lastRenderedPageBreak/>
        <w:t xml:space="preserve">current project. </w:t>
      </w:r>
      <w:r w:rsidR="00CC238D" w:rsidRPr="00CE2F9E">
        <w:rPr>
          <w:rStyle w:val="markedcontent"/>
          <w:rFonts w:ascii="Times New Roman" w:hAnsi="Times New Roman" w:cs="Times New Roman"/>
          <w:shd w:val="clear" w:color="auto" w:fill="FFFFFF"/>
        </w:rPr>
        <w:t xml:space="preserve">So </w:t>
      </w:r>
      <w:proofErr w:type="gramStart"/>
      <w:r w:rsidR="00CC238D" w:rsidRPr="00CE2F9E">
        <w:rPr>
          <w:rStyle w:val="markedcontent"/>
          <w:rFonts w:ascii="Times New Roman" w:hAnsi="Times New Roman" w:cs="Times New Roman"/>
          <w:shd w:val="clear" w:color="auto" w:fill="FFFFFF"/>
        </w:rPr>
        <w:t>far</w:t>
      </w:r>
      <w:proofErr w:type="gramEnd"/>
      <w:r w:rsidR="00CC238D" w:rsidRPr="00CE2F9E">
        <w:rPr>
          <w:rStyle w:val="markedcontent"/>
          <w:rFonts w:ascii="Times New Roman" w:hAnsi="Times New Roman" w:cs="Times New Roman"/>
          <w:shd w:val="clear" w:color="auto" w:fill="FFFFFF"/>
        </w:rPr>
        <w:t xml:space="preserve"> I have seen a few I have used before as a beta tester for little applications. Trello seemed to be the one that has popped out the most because of the management boards that revolve around a Kanban-Style of management. “(Trello) </w:t>
      </w:r>
      <w:r w:rsidR="00CC238D" w:rsidRPr="00CE2F9E">
        <w:rPr>
          <w:rFonts w:ascii="Times New Roman" w:hAnsi="Times New Roman" w:cs="Times New Roman"/>
          <w:color w:val="333333"/>
          <w:shd w:val="clear" w:color="auto" w:fill="FFFFFF"/>
        </w:rPr>
        <w:t>It's particularly well-suited for smaller teams or projects with straightforward workflows.</w:t>
      </w:r>
      <w:r w:rsidR="00CC238D" w:rsidRPr="00CE2F9E">
        <w:rPr>
          <w:rFonts w:ascii="Times New Roman" w:hAnsi="Times New Roman" w:cs="Times New Roman"/>
          <w:color w:val="333333"/>
          <w:shd w:val="clear" w:color="auto" w:fill="FFFFFF"/>
        </w:rPr>
        <w:t>”</w:t>
      </w:r>
      <w:r w:rsidR="00CE2F9E">
        <w:rPr>
          <w:rFonts w:ascii="Times New Roman" w:hAnsi="Times New Roman" w:cs="Times New Roman"/>
          <w:color w:val="333333"/>
          <w:shd w:val="clear" w:color="auto" w:fill="FFFFFF"/>
        </w:rPr>
        <w:t xml:space="preserve"> (Sravan, 2024)</w:t>
      </w:r>
      <w:r w:rsidR="00CC238D" w:rsidRPr="00CE2F9E">
        <w:rPr>
          <w:rFonts w:ascii="Times New Roman" w:hAnsi="Times New Roman" w:cs="Times New Roman"/>
          <w:color w:val="333333"/>
          <w:shd w:val="clear" w:color="auto" w:fill="FFFFFF"/>
        </w:rPr>
        <w:t xml:space="preserve"> I would have chosen this tool to manage the project. Azure DevOps tool would be another choice for the project here at SNHU Travel but since I am mostly iOS and macOS it wouldn’t work seamlessly like it could. I would use Trello more often because of this and its ability to be compatible everywhere. Each of these tools allow boards to be seen by all on the team and communications to be seamlessly updated whenever its modified. Trello uses boards, lists, and task cards for organization in a project. When doing the SNHU Travel project Trello would be a great tool because it is tailored to smaller teams but still has the same functionality of bigger project tools. </w:t>
      </w:r>
      <w:r w:rsidR="00CE2F9E" w:rsidRPr="00CE2F9E">
        <w:rPr>
          <w:rFonts w:ascii="Times New Roman" w:hAnsi="Times New Roman" w:cs="Times New Roman"/>
          <w:color w:val="333333"/>
          <w:shd w:val="clear" w:color="auto" w:fill="FFFFFF"/>
        </w:rPr>
        <w:t xml:space="preserve">When I get to the career level goal after my </w:t>
      </w:r>
      <w:proofErr w:type="gramStart"/>
      <w:r w:rsidR="00CE2F9E" w:rsidRPr="00CE2F9E">
        <w:rPr>
          <w:rFonts w:ascii="Times New Roman" w:hAnsi="Times New Roman" w:cs="Times New Roman"/>
          <w:color w:val="333333"/>
          <w:shd w:val="clear" w:color="auto" w:fill="FFFFFF"/>
        </w:rPr>
        <w:t>graduation</w:t>
      </w:r>
      <w:proofErr w:type="gramEnd"/>
      <w:r w:rsidR="00CE2F9E" w:rsidRPr="00CE2F9E">
        <w:rPr>
          <w:rFonts w:ascii="Times New Roman" w:hAnsi="Times New Roman" w:cs="Times New Roman"/>
          <w:color w:val="333333"/>
          <w:shd w:val="clear" w:color="auto" w:fill="FFFFFF"/>
        </w:rPr>
        <w:t xml:space="preserve"> I am going to love seeing all the new tools and additions in the Agile world. Between tools and the </w:t>
      </w:r>
      <w:proofErr w:type="gramStart"/>
      <w:r w:rsidR="00CE2F9E" w:rsidRPr="00CE2F9E">
        <w:rPr>
          <w:rFonts w:ascii="Times New Roman" w:hAnsi="Times New Roman" w:cs="Times New Roman"/>
          <w:color w:val="333333"/>
          <w:shd w:val="clear" w:color="auto" w:fill="FFFFFF"/>
        </w:rPr>
        <w:t>people</w:t>
      </w:r>
      <w:proofErr w:type="gramEnd"/>
      <w:r w:rsidR="00CE2F9E" w:rsidRPr="00CE2F9E">
        <w:rPr>
          <w:rFonts w:ascii="Times New Roman" w:hAnsi="Times New Roman" w:cs="Times New Roman"/>
          <w:color w:val="333333"/>
          <w:shd w:val="clear" w:color="auto" w:fill="FFFFFF"/>
        </w:rPr>
        <w:t xml:space="preserve"> I will be networking with I am eager to get started.</w:t>
      </w:r>
    </w:p>
    <w:p w14:paraId="58939226" w14:textId="67FDF3F2" w:rsidR="002F2C1B" w:rsidRPr="00CE2F9E" w:rsidRDefault="002F2C1B" w:rsidP="00AF1BF5">
      <w:pPr>
        <w:spacing w:line="480" w:lineRule="auto"/>
        <w:rPr>
          <w:rStyle w:val="markedcontent"/>
          <w:rFonts w:ascii="Times New Roman" w:hAnsi="Times New Roman" w:cs="Times New Roman"/>
          <w:shd w:val="clear" w:color="auto" w:fill="FFFFFF"/>
        </w:rPr>
      </w:pPr>
      <w:r w:rsidRPr="00CE2F9E">
        <w:rPr>
          <w:rStyle w:val="markedcontent"/>
          <w:rFonts w:ascii="Times New Roman" w:hAnsi="Times New Roman" w:cs="Times New Roman"/>
          <w:shd w:val="clear" w:color="auto" w:fill="FFFFFF"/>
        </w:rPr>
        <w:t>Sources:</w:t>
      </w:r>
    </w:p>
    <w:p w14:paraId="36A9CB52" w14:textId="02605AC8" w:rsidR="002F2C1B" w:rsidRPr="00CE2F9E" w:rsidRDefault="002F2C1B" w:rsidP="00AF1BF5">
      <w:pPr>
        <w:spacing w:line="480" w:lineRule="auto"/>
        <w:rPr>
          <w:rFonts w:ascii="Times New Roman" w:hAnsi="Times New Roman" w:cs="Times New Roman"/>
        </w:rPr>
      </w:pPr>
      <w:r w:rsidRPr="00CE2F9E">
        <w:rPr>
          <w:rFonts w:ascii="Times New Roman" w:hAnsi="Times New Roman" w:cs="Times New Roman"/>
        </w:rPr>
        <w:t xml:space="preserve">Miranda, D., Noel, R., Godoy, J., Escobedo, C., </w:t>
      </w:r>
      <w:proofErr w:type="spellStart"/>
      <w:r w:rsidRPr="00CE2F9E">
        <w:rPr>
          <w:rFonts w:ascii="Times New Roman" w:hAnsi="Times New Roman" w:cs="Times New Roman"/>
        </w:rPr>
        <w:t>Cechinel</w:t>
      </w:r>
      <w:proofErr w:type="spellEnd"/>
      <w:r w:rsidRPr="00CE2F9E">
        <w:rPr>
          <w:rFonts w:ascii="Times New Roman" w:hAnsi="Times New Roman" w:cs="Times New Roman"/>
        </w:rPr>
        <w:t xml:space="preserve">, C., &amp; Munoz, R. (2025). Quantitative analysis of communication dynamics in agile software teams through multimodal analytics. </w:t>
      </w:r>
      <w:r w:rsidRPr="00CE2F9E">
        <w:rPr>
          <w:rFonts w:ascii="Times New Roman" w:hAnsi="Times New Roman" w:cs="Times New Roman"/>
          <w:i/>
          <w:iCs/>
        </w:rPr>
        <w:t>Scientific Reports</w:t>
      </w:r>
      <w:r w:rsidRPr="00CE2F9E">
        <w:rPr>
          <w:rFonts w:ascii="Times New Roman" w:hAnsi="Times New Roman" w:cs="Times New Roman"/>
        </w:rPr>
        <w:t xml:space="preserve">, </w:t>
      </w:r>
      <w:r w:rsidRPr="00CE2F9E">
        <w:rPr>
          <w:rFonts w:ascii="Times New Roman" w:hAnsi="Times New Roman" w:cs="Times New Roman"/>
          <w:i/>
          <w:iCs/>
        </w:rPr>
        <w:t>15</w:t>
      </w:r>
      <w:r w:rsidRPr="00CE2F9E">
        <w:rPr>
          <w:rFonts w:ascii="Times New Roman" w:hAnsi="Times New Roman" w:cs="Times New Roman"/>
        </w:rPr>
        <w:t xml:space="preserve">(1), 1–13. </w:t>
      </w:r>
      <w:hyperlink r:id="rId6" w:history="1">
        <w:r w:rsidR="00CE2F9E" w:rsidRPr="00CE2F9E">
          <w:rPr>
            <w:rStyle w:val="Hyperlink"/>
            <w:rFonts w:ascii="Times New Roman" w:hAnsi="Times New Roman" w:cs="Times New Roman"/>
          </w:rPr>
          <w:t>https://doi.org/10.1038/s41598-025-91328-x</w:t>
        </w:r>
      </w:hyperlink>
    </w:p>
    <w:p w14:paraId="184406E0" w14:textId="4CA28315" w:rsidR="00CC238D" w:rsidRPr="003364B5" w:rsidRDefault="00CE2F9E">
      <w:pPr>
        <w:spacing w:line="480" w:lineRule="auto"/>
        <w:rPr>
          <w:rFonts w:ascii="Times New Roman" w:hAnsi="Times New Roman" w:cs="Times New Roman"/>
          <w:color w:val="000000"/>
          <w:shd w:val="clear" w:color="auto" w:fill="F5F5F5"/>
        </w:rPr>
      </w:pPr>
      <w:r w:rsidRPr="00CE2F9E">
        <w:rPr>
          <w:rFonts w:ascii="Times New Roman" w:hAnsi="Times New Roman" w:cs="Times New Roman"/>
          <w:color w:val="000000"/>
          <w:shd w:val="clear" w:color="auto" w:fill="F5F5F5"/>
        </w:rPr>
        <w:t xml:space="preserve">Sravan, N. K., </w:t>
      </w:r>
      <w:proofErr w:type="spellStart"/>
      <w:r w:rsidRPr="00CE2F9E">
        <w:rPr>
          <w:rFonts w:ascii="Times New Roman" w:hAnsi="Times New Roman" w:cs="Times New Roman"/>
          <w:color w:val="000000"/>
          <w:shd w:val="clear" w:color="auto" w:fill="F5F5F5"/>
        </w:rPr>
        <w:t>Vuyyyru</w:t>
      </w:r>
      <w:proofErr w:type="spellEnd"/>
      <w:r w:rsidRPr="00CE2F9E">
        <w:rPr>
          <w:rFonts w:ascii="Times New Roman" w:hAnsi="Times New Roman" w:cs="Times New Roman"/>
          <w:color w:val="000000"/>
          <w:shd w:val="clear" w:color="auto" w:fill="F5F5F5"/>
        </w:rPr>
        <w:t xml:space="preserve">, V. A., </w:t>
      </w:r>
      <w:proofErr w:type="spellStart"/>
      <w:r w:rsidRPr="00CE2F9E">
        <w:rPr>
          <w:rFonts w:ascii="Times New Roman" w:hAnsi="Times New Roman" w:cs="Times New Roman"/>
          <w:color w:val="000000"/>
          <w:shd w:val="clear" w:color="auto" w:fill="F5F5F5"/>
        </w:rPr>
        <w:t>Gottapu</w:t>
      </w:r>
      <w:proofErr w:type="spellEnd"/>
      <w:r w:rsidRPr="00CE2F9E">
        <w:rPr>
          <w:rFonts w:ascii="Times New Roman" w:hAnsi="Times New Roman" w:cs="Times New Roman"/>
          <w:color w:val="000000"/>
          <w:shd w:val="clear" w:color="auto" w:fill="F5F5F5"/>
        </w:rPr>
        <w:t xml:space="preserve">, P., </w:t>
      </w:r>
      <w:proofErr w:type="spellStart"/>
      <w:r w:rsidRPr="00CE2F9E">
        <w:rPr>
          <w:rFonts w:ascii="Times New Roman" w:hAnsi="Times New Roman" w:cs="Times New Roman"/>
          <w:color w:val="000000"/>
          <w:shd w:val="clear" w:color="auto" w:fill="F5F5F5"/>
        </w:rPr>
        <w:t>Theeda</w:t>
      </w:r>
      <w:proofErr w:type="spellEnd"/>
      <w:r w:rsidRPr="00CE2F9E">
        <w:rPr>
          <w:rFonts w:ascii="Times New Roman" w:hAnsi="Times New Roman" w:cs="Times New Roman"/>
          <w:color w:val="000000"/>
          <w:shd w:val="clear" w:color="auto" w:fill="F5F5F5"/>
        </w:rPr>
        <w:t xml:space="preserve">, A., &amp; </w:t>
      </w:r>
      <w:proofErr w:type="spellStart"/>
      <w:r w:rsidRPr="00CE2F9E">
        <w:rPr>
          <w:rFonts w:ascii="Times New Roman" w:hAnsi="Times New Roman" w:cs="Times New Roman"/>
          <w:color w:val="000000"/>
          <w:shd w:val="clear" w:color="auto" w:fill="F5F5F5"/>
        </w:rPr>
        <w:t>Peddineni</w:t>
      </w:r>
      <w:proofErr w:type="spellEnd"/>
      <w:r w:rsidRPr="00CE2F9E">
        <w:rPr>
          <w:rFonts w:ascii="Times New Roman" w:hAnsi="Times New Roman" w:cs="Times New Roman"/>
          <w:color w:val="000000"/>
          <w:shd w:val="clear" w:color="auto" w:fill="F5F5F5"/>
        </w:rPr>
        <w:t>, L. (2024). Agile Management Tools: Technological Evaluations and Future Archetype. </w:t>
      </w:r>
      <w:r w:rsidRPr="00CE2F9E">
        <w:rPr>
          <w:rFonts w:ascii="Times New Roman" w:hAnsi="Times New Roman" w:cs="Times New Roman"/>
          <w:i/>
          <w:iCs/>
          <w:color w:val="000000"/>
          <w:shd w:val="clear" w:color="auto" w:fill="F5F5F5"/>
        </w:rPr>
        <w:t>2024 4th International Conference on Pervasive Computing and Social Networking (ICPCSN), Pervasive Computing and Social Networking (ICPCSN), 2024 4th International Conference on, ICPCSN</w:t>
      </w:r>
      <w:r w:rsidRPr="00CE2F9E">
        <w:rPr>
          <w:rFonts w:ascii="Times New Roman" w:hAnsi="Times New Roman" w:cs="Times New Roman"/>
          <w:color w:val="000000"/>
          <w:shd w:val="clear" w:color="auto" w:fill="F5F5F5"/>
        </w:rPr>
        <w:t xml:space="preserve">, 914–918. </w:t>
      </w:r>
      <w:hyperlink r:id="rId7" w:history="1">
        <w:r w:rsidRPr="00CE2F9E">
          <w:rPr>
            <w:rStyle w:val="Hyperlink"/>
            <w:rFonts w:ascii="Times New Roman" w:hAnsi="Times New Roman" w:cs="Times New Roman"/>
            <w:shd w:val="clear" w:color="auto" w:fill="F5F5F5"/>
          </w:rPr>
          <w:t>https://doi.org/10.1109/ICPCSN62568.2024.00154</w:t>
        </w:r>
      </w:hyperlink>
    </w:p>
    <w:sectPr w:rsidR="00CC238D" w:rsidRPr="003364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B6946" w14:textId="77777777" w:rsidR="00682884" w:rsidRDefault="00682884" w:rsidP="005C33AC">
      <w:pPr>
        <w:spacing w:after="0" w:line="240" w:lineRule="auto"/>
      </w:pPr>
      <w:r>
        <w:separator/>
      </w:r>
    </w:p>
  </w:endnote>
  <w:endnote w:type="continuationSeparator" w:id="0">
    <w:p w14:paraId="55E3DD8C" w14:textId="77777777" w:rsidR="00682884" w:rsidRDefault="00682884" w:rsidP="005C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E2632" w14:textId="77777777" w:rsidR="00682884" w:rsidRDefault="00682884" w:rsidP="005C33AC">
      <w:pPr>
        <w:spacing w:after="0" w:line="240" w:lineRule="auto"/>
      </w:pPr>
      <w:r>
        <w:separator/>
      </w:r>
    </w:p>
  </w:footnote>
  <w:footnote w:type="continuationSeparator" w:id="0">
    <w:p w14:paraId="670EBFC5" w14:textId="77777777" w:rsidR="00682884" w:rsidRDefault="00682884" w:rsidP="005C3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F9662" w14:textId="491C1B0F" w:rsidR="005C33AC" w:rsidRDefault="005C33AC" w:rsidP="005C33AC">
    <w:pPr>
      <w:pStyle w:val="Header"/>
      <w:jc w:val="center"/>
    </w:pPr>
    <w:r w:rsidRPr="00085B81">
      <w:rPr>
        <w:noProof/>
      </w:rPr>
      <w:drawing>
        <wp:inline distT="0" distB="0" distL="0" distR="0" wp14:anchorId="5646FD1E" wp14:editId="7C694C9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AC"/>
    <w:rsid w:val="001F7542"/>
    <w:rsid w:val="002F2C1B"/>
    <w:rsid w:val="003364B5"/>
    <w:rsid w:val="005C33AC"/>
    <w:rsid w:val="00682884"/>
    <w:rsid w:val="006F2E10"/>
    <w:rsid w:val="007E4E7D"/>
    <w:rsid w:val="00AE1EE5"/>
    <w:rsid w:val="00AF1BF5"/>
    <w:rsid w:val="00B349B2"/>
    <w:rsid w:val="00BC4CF2"/>
    <w:rsid w:val="00CC238D"/>
    <w:rsid w:val="00CE2F9E"/>
    <w:rsid w:val="00D73207"/>
    <w:rsid w:val="00EB4C5D"/>
    <w:rsid w:val="00FC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94D7D"/>
  <w15:chartTrackingRefBased/>
  <w15:docId w15:val="{980FFAD6-643E-A24C-905D-D72C0952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33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3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33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33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3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3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33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33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33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33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3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3AC"/>
    <w:rPr>
      <w:rFonts w:eastAsiaTheme="majorEastAsia" w:cstheme="majorBidi"/>
      <w:color w:val="272727" w:themeColor="text1" w:themeTint="D8"/>
    </w:rPr>
  </w:style>
  <w:style w:type="paragraph" w:styleId="Title">
    <w:name w:val="Title"/>
    <w:basedOn w:val="Normal"/>
    <w:next w:val="Normal"/>
    <w:link w:val="TitleChar"/>
    <w:uiPriority w:val="10"/>
    <w:qFormat/>
    <w:rsid w:val="005C3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3AC"/>
    <w:pPr>
      <w:spacing w:before="160"/>
      <w:jc w:val="center"/>
    </w:pPr>
    <w:rPr>
      <w:i/>
      <w:iCs/>
      <w:color w:val="404040" w:themeColor="text1" w:themeTint="BF"/>
    </w:rPr>
  </w:style>
  <w:style w:type="character" w:customStyle="1" w:styleId="QuoteChar">
    <w:name w:val="Quote Char"/>
    <w:basedOn w:val="DefaultParagraphFont"/>
    <w:link w:val="Quote"/>
    <w:uiPriority w:val="29"/>
    <w:rsid w:val="005C33AC"/>
    <w:rPr>
      <w:i/>
      <w:iCs/>
      <w:color w:val="404040" w:themeColor="text1" w:themeTint="BF"/>
    </w:rPr>
  </w:style>
  <w:style w:type="paragraph" w:styleId="ListParagraph">
    <w:name w:val="List Paragraph"/>
    <w:basedOn w:val="Normal"/>
    <w:uiPriority w:val="34"/>
    <w:qFormat/>
    <w:rsid w:val="005C33AC"/>
    <w:pPr>
      <w:ind w:left="720"/>
      <w:contextualSpacing/>
    </w:pPr>
  </w:style>
  <w:style w:type="character" w:styleId="IntenseEmphasis">
    <w:name w:val="Intense Emphasis"/>
    <w:basedOn w:val="DefaultParagraphFont"/>
    <w:uiPriority w:val="21"/>
    <w:qFormat/>
    <w:rsid w:val="005C33AC"/>
    <w:rPr>
      <w:i/>
      <w:iCs/>
      <w:color w:val="2F5496" w:themeColor="accent1" w:themeShade="BF"/>
    </w:rPr>
  </w:style>
  <w:style w:type="paragraph" w:styleId="IntenseQuote">
    <w:name w:val="Intense Quote"/>
    <w:basedOn w:val="Normal"/>
    <w:next w:val="Normal"/>
    <w:link w:val="IntenseQuoteChar"/>
    <w:uiPriority w:val="30"/>
    <w:qFormat/>
    <w:rsid w:val="005C33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33AC"/>
    <w:rPr>
      <w:i/>
      <w:iCs/>
      <w:color w:val="2F5496" w:themeColor="accent1" w:themeShade="BF"/>
    </w:rPr>
  </w:style>
  <w:style w:type="character" w:styleId="IntenseReference">
    <w:name w:val="Intense Reference"/>
    <w:basedOn w:val="DefaultParagraphFont"/>
    <w:uiPriority w:val="32"/>
    <w:qFormat/>
    <w:rsid w:val="005C33AC"/>
    <w:rPr>
      <w:b/>
      <w:bCs/>
      <w:smallCaps/>
      <w:color w:val="2F5496" w:themeColor="accent1" w:themeShade="BF"/>
      <w:spacing w:val="5"/>
    </w:rPr>
  </w:style>
  <w:style w:type="paragraph" w:styleId="Header">
    <w:name w:val="header"/>
    <w:basedOn w:val="Normal"/>
    <w:link w:val="HeaderChar"/>
    <w:uiPriority w:val="99"/>
    <w:unhideWhenUsed/>
    <w:rsid w:val="005C3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3AC"/>
  </w:style>
  <w:style w:type="paragraph" w:styleId="Footer">
    <w:name w:val="footer"/>
    <w:basedOn w:val="Normal"/>
    <w:link w:val="FooterChar"/>
    <w:uiPriority w:val="99"/>
    <w:unhideWhenUsed/>
    <w:rsid w:val="005C3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3AC"/>
  </w:style>
  <w:style w:type="character" w:customStyle="1" w:styleId="markedcontent">
    <w:name w:val="markedcontent"/>
    <w:basedOn w:val="DefaultParagraphFont"/>
    <w:rsid w:val="002F2C1B"/>
  </w:style>
  <w:style w:type="character" w:styleId="Hyperlink">
    <w:name w:val="Hyperlink"/>
    <w:basedOn w:val="DefaultParagraphFont"/>
    <w:uiPriority w:val="99"/>
    <w:unhideWhenUsed/>
    <w:rsid w:val="00CE2F9E"/>
    <w:rPr>
      <w:color w:val="0563C1" w:themeColor="hyperlink"/>
      <w:u w:val="single"/>
    </w:rPr>
  </w:style>
  <w:style w:type="character" w:styleId="UnresolvedMention">
    <w:name w:val="Unresolved Mention"/>
    <w:basedOn w:val="DefaultParagraphFont"/>
    <w:uiPriority w:val="99"/>
    <w:semiHidden/>
    <w:unhideWhenUsed/>
    <w:rsid w:val="00CE2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109/ICPCSN62568.2024.001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s41598-025-91328-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Reinersman, Kelly</dc:creator>
  <cp:keywords/>
  <dc:description/>
  <cp:lastModifiedBy>Reinersman, Kelly</cp:lastModifiedBy>
  <cp:revision>4</cp:revision>
  <dcterms:created xsi:type="dcterms:W3CDTF">2025-04-15T05:20:00Z</dcterms:created>
  <dcterms:modified xsi:type="dcterms:W3CDTF">2025-04-15T17:04:00Z</dcterms:modified>
</cp:coreProperties>
</file>