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C162" w14:textId="77777777" w:rsidR="003335C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6098B9D8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E8D60" w14:textId="77777777" w:rsidR="003335C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5228A05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15BC1B" w14:textId="77777777" w:rsidR="003335C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41DE2CED" w14:textId="77777777" w:rsidR="003335C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ПЛАГИНА «ГАНТЕЛЬ» ДЛЯ «КОМПАС-3D»</w:t>
      </w:r>
    </w:p>
    <w:p w14:paraId="036E6721" w14:textId="77777777" w:rsidR="003335C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3D770719" w14:textId="77777777" w:rsidR="003335C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A582712" w14:textId="77777777" w:rsidR="003335C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разработки САПР» (ОРСАПР)</w:t>
      </w:r>
    </w:p>
    <w:p w14:paraId="42DFA0FA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F5C95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FF77B9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0EBDE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580A3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6A4B0A6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580-3</w:t>
      </w:r>
    </w:p>
    <w:p w14:paraId="3719BC6D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Шабунин А. О.</w:t>
      </w:r>
    </w:p>
    <w:p w14:paraId="715E7F8E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2023 г.</w:t>
      </w:r>
    </w:p>
    <w:p w14:paraId="5150623F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13D5E7E0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102D3FD0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Калентьев А.А.</w:t>
      </w:r>
    </w:p>
    <w:p w14:paraId="32F5D452" w14:textId="77777777" w:rsidR="003335C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2023 г.</w:t>
      </w:r>
    </w:p>
    <w:p w14:paraId="1BDF2BC0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E360C" w14:textId="77777777" w:rsidR="003335C4" w:rsidRDefault="0033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C4745" w14:textId="77777777" w:rsidR="003335C4" w:rsidRDefault="003335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9704E6" w14:textId="77777777" w:rsidR="003335C4" w:rsidRDefault="003335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A3B56E" w14:textId="77777777" w:rsidR="003335C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335C4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Томск, 2023</w:t>
      </w:r>
    </w:p>
    <w:p w14:paraId="6A7440E8" w14:textId="77777777" w:rsidR="003335C4" w:rsidRDefault="00000000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id w:val="1592815236"/>
        <w:docPartObj>
          <w:docPartGallery w:val="Table of Contents"/>
          <w:docPartUnique/>
        </w:docPartObj>
      </w:sdtPr>
      <w:sdtContent>
        <w:p w14:paraId="08EAFF8B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>
            <w:fldChar w:fldCharType="end"/>
          </w:r>
        </w:p>
        <w:p w14:paraId="3A5A2341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>
            <w:fldChar w:fldCharType="end"/>
          </w:r>
        </w:p>
        <w:p w14:paraId="2F075173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14:paraId="46CC84A4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d041uct6im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_pd041uct6ims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14:paraId="2F095594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 w14:paraId="1424EBFB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14:paraId="677DAE29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14:paraId="5B8F3AA7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Макеты пользовательского интерфейса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  <w:r>
            <w:fldChar w:fldCharType="end"/>
          </w:r>
        </w:p>
        <w:p w14:paraId="20C9F7C1" w14:textId="77777777" w:rsidR="003335C4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65565499" w14:textId="0A356031" w:rsidR="005743C3" w:rsidRDefault="005743C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BF86F63" w14:textId="77777777" w:rsidR="003335C4" w:rsidRDefault="00000000">
      <w:pPr>
        <w:pStyle w:val="Heading1"/>
        <w:numPr>
          <w:ilvl w:val="0"/>
          <w:numId w:val="3"/>
        </w:num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САПР</w:t>
      </w:r>
    </w:p>
    <w:p w14:paraId="44D601D4" w14:textId="77777777" w:rsidR="003335C4" w:rsidRDefault="00000000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1.1 Описание программы</w:t>
      </w:r>
    </w:p>
    <w:p w14:paraId="61110C30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before="269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КОМПАС-3D – это российская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импортонезависимая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660D7609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 [1]</w:t>
      </w:r>
    </w:p>
    <w:p w14:paraId="2D7626FD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«Компас 3D» включает в себя множество полезных функций для работы над инженерными проектами:</w:t>
      </w:r>
    </w:p>
    <w:p w14:paraId="28C28B15" w14:textId="77777777" w:rsidR="003335C4" w:rsidRDefault="000000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параметрическая и твердотельная разработка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позволяющая при помощи эскизов создавать модель, к которой применяются все основные свойства софта;</w:t>
      </w:r>
    </w:p>
    <w:p w14:paraId="4A5E6FEE" w14:textId="77777777" w:rsidR="003335C4" w:rsidRDefault="000000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библиотека стандартных моделей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позволяет использовать для разработки встроенный каталог простых деталей;</w:t>
      </w:r>
    </w:p>
    <w:p w14:paraId="23F8EC5B" w14:textId="77777777" w:rsidR="003335C4" w:rsidRDefault="000000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2D проектирование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создание чертежей и технической документации проекта;</w:t>
      </w:r>
    </w:p>
    <w:p w14:paraId="1F90324E" w14:textId="77777777" w:rsidR="003335C4" w:rsidRDefault="000000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использование листового материала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проектирует детальные изделия, включая изгибы, резьбу, вырезу, отверстия;</w:t>
      </w:r>
    </w:p>
    <w:p w14:paraId="79E6AC9B" w14:textId="77777777" w:rsidR="003335C4" w:rsidRDefault="000000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учет допусков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учитывает усадку, свойства и параметры материалов, а также технологию производства окончательного проекта;</w:t>
      </w:r>
    </w:p>
    <w:p w14:paraId="2178A115" w14:textId="77777777" w:rsidR="003335C4" w:rsidRDefault="000000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инструментарий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включает обширный набор инструментов, включая изменение размеров, геометрию объекта, шероховатость. [2]</w:t>
      </w:r>
    </w:p>
    <w:p w14:paraId="2BC87653" w14:textId="77777777" w:rsidR="003335C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Аналогом является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Autodesk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Inventor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Это – это программа для проектирования всех типов изделий промышленного производства на основе их параметров. Характеристики объектов определяют математические модели, любое изменение которых автоматически влияет на конфигурацию. [3] </w:t>
      </w:r>
    </w:p>
    <w:p w14:paraId="447023DF" w14:textId="77777777" w:rsidR="003335C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Основными преимуществами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Inventor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являются:</w:t>
      </w:r>
    </w:p>
    <w:p w14:paraId="1D1CF410" w14:textId="77777777" w:rsidR="003335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Богатые возможности интеграции с другими продуктами Autodesk, такими как AutoCAD,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Vault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многими другими;</w:t>
      </w:r>
    </w:p>
    <w:p w14:paraId="7ACBB950" w14:textId="77777777" w:rsidR="003335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Autodesk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Inventor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более широкое мировое сообщество пользователей и доступ к множеству онлайн-ресурсов и форумов для получения поддержки и помощи.</w:t>
      </w:r>
    </w:p>
    <w:p w14:paraId="1321B326" w14:textId="7964B675" w:rsidR="005743C3" w:rsidRDefault="005743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E27AAC" w14:textId="77777777" w:rsidR="003335C4" w:rsidRDefault="0000000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1.2 Описание API</w:t>
      </w:r>
    </w:p>
    <w:p w14:paraId="2188BF00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API КОМПАС3D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КОМПАС3D включает в свой состав 2D API и 3D API. [4]</w:t>
      </w:r>
    </w:p>
    <w:p w14:paraId="1614246A" w14:textId="77777777" w:rsidR="003335C4" w:rsidRDefault="0000000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Используемые классы: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класс в библиотеке Компас 3D API, который представляет собой 3D-деталь в приложении Компас 3D;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ksRadialArray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этот класс позволяет создавать радиальные массивы объектов вокруг выбранной оси.</w:t>
      </w:r>
    </w:p>
    <w:p w14:paraId="1DC5BFF1" w14:textId="77777777" w:rsidR="003335C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commentRangeEnd w:id="3"/>
      <w:r w:rsidR="005743C3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Используемые свойства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3335C4" w14:paraId="69AEF88C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3453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141B3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238F0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35C4" w14:paraId="6DBC0E69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1F6E3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94F1D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CCDB3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детали</w:t>
            </w:r>
          </w:p>
        </w:tc>
      </w:tr>
      <w:tr w:rsidR="003335C4" w14:paraId="388AA256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1CFCC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DB67A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ksModel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E3958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3D-модель детали. Возвращает объект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представляющий 3D-модель детали.</w:t>
            </w:r>
          </w:p>
        </w:tc>
      </w:tr>
      <w:tr w:rsidR="003335C4" w14:paraId="6EFFAE79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28E04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VariableTable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01F3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ksVariableTable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A097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Таблица переменных и параметров детали. Возвращает объект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ksVariableTable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позволяет управлять переменными и параметрами детали.</w:t>
            </w:r>
          </w:p>
        </w:tc>
      </w:tr>
    </w:tbl>
    <w:p w14:paraId="61D54E31" w14:textId="77777777" w:rsidR="003335C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F259FEA" w14:textId="77777777" w:rsidR="003335C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 – Используемые метода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0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0"/>
        <w:gridCol w:w="1507"/>
        <w:gridCol w:w="2181"/>
        <w:gridCol w:w="3098"/>
      </w:tblGrid>
      <w:tr w:rsidR="003335C4" w14:paraId="17E20F6A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4C658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A2537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28393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E7B03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35C4" w14:paraId="2034EC05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60982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9C51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8BF9" w14:textId="77777777" w:rsidR="003335C4" w:rsidRDefault="003335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79F2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Открывает существующую деталь по указанному пути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5C4" w14:paraId="2B5F8221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3626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2615" w14:textId="77777777" w:rsidR="003335C4" w:rsidRDefault="003335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E6C1" w14:textId="77777777" w:rsidR="003335C4" w:rsidRDefault="003335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36AA7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Сохраняет деталь</w:t>
            </w:r>
          </w:p>
        </w:tc>
      </w:tr>
      <w:tr w:rsidR="003335C4" w14:paraId="6690C13E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F067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GetDefaultEntityParams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4CAD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799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ksEntityParam</w:t>
            </w:r>
            <w:proofErr w:type="spellEnd"/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5EC1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Возвращает объект, представляющий параметры для создания геометрических объектов (например, линий, окружностей) определенного типа (указанным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5A524B07" w14:textId="77777777" w:rsidR="003335C4" w:rsidRDefault="003335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152DC7" w14:textId="77777777" w:rsidR="003335C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 – Используемые метода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ksRadialArray</w:t>
      </w:r>
      <w:proofErr w:type="spellEnd"/>
    </w:p>
    <w:tbl>
      <w:tblPr>
        <w:tblStyle w:val="a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2336"/>
        <w:gridCol w:w="1965"/>
        <w:gridCol w:w="2997"/>
      </w:tblGrid>
      <w:tr w:rsidR="003335C4" w14:paraId="69BCCE40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9E3CB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49493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49D39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07B08" w14:textId="77777777" w:rsidR="003335C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35C4" w14:paraId="507296B8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601E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SetParam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123D5" w14:textId="77777777" w:rsidR="003335C4" w:rsidRPr="005743C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3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5743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axis, int type, int count, double step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806A" w14:textId="77777777" w:rsidR="003335C4" w:rsidRPr="005743C3" w:rsidRDefault="003335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3AC7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Устанавливает параметры радиального массива, такие как объект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тип массива, количество копий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и угловой шаг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5C4" w14:paraId="363579B2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F40C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AddElements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D15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B79D" w14:textId="77777777" w:rsidR="003335C4" w:rsidRDefault="003335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6B25D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элементы к массиву, увеличивая количество копий.</w:t>
            </w:r>
          </w:p>
        </w:tc>
      </w:tr>
      <w:tr w:rsidR="003335C4" w14:paraId="6CDCAB8D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6852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SetType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0F6A5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DE25" w14:textId="77777777" w:rsidR="003335C4" w:rsidRDefault="003335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3936" w14:textId="77777777" w:rsidR="003335C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Устанавливает тип массива.</w:t>
            </w:r>
          </w:p>
        </w:tc>
      </w:tr>
    </w:tbl>
    <w:p w14:paraId="68AE1F61" w14:textId="77777777" w:rsidR="003335C4" w:rsidRDefault="003335C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znysh7" w:colFirst="0" w:colLast="0"/>
      <w:bookmarkEnd w:id="4"/>
    </w:p>
    <w:p w14:paraId="7AF6C073" w14:textId="77777777" w:rsidR="003335C4" w:rsidRDefault="0000000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pd041uct6ims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1.3 Обзор аналогов плагина</w:t>
      </w:r>
    </w:p>
    <w:p w14:paraId="6741F16A" w14:textId="77777777" w:rsidR="003335C4" w:rsidRDefault="0000000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Косвенным аналогом для плагина “Гантель” является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плагин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AXAVIAseries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SolidWorks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D7503D" w14:textId="77777777" w:rsidR="003335C4" w:rsidRDefault="00000000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F9D7216" wp14:editId="562EAEC7">
            <wp:extent cx="2695575" cy="2209800"/>
            <wp:effectExtent l="0" t="0" r="0" b="0"/>
            <wp:docPr id="1" name="image2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G_256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E211B" w14:textId="77777777" w:rsidR="003335C4" w:rsidRDefault="00000000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Пользовательский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AXAVIAseries</w:t>
      </w:r>
      <w:proofErr w:type="spellEnd"/>
    </w:p>
    <w:p w14:paraId="66B8E6B1" w14:textId="03213501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 w14:paraId="5E7704FE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 этот плагин все-таки косвенный, так как он предназначен совершенно под другие задачи, а именно для проектирования различных механизмов. [5]</w:t>
      </w:r>
      <w:r>
        <w:br w:type="page"/>
      </w:r>
    </w:p>
    <w:p w14:paraId="1707654F" w14:textId="77777777" w:rsidR="003335C4" w:rsidRDefault="00000000">
      <w:pPr>
        <w:pStyle w:val="Heading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11C643CB" w14:textId="77777777" w:rsidR="003335C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Гантели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длину.[6]</w:t>
      </w:r>
    </w:p>
    <w:p w14:paraId="7E239025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разрабатываемого плагина обусловлено быстрым моделированием гантелей разных типов. Благодаря данному расширению, мастера по гантелям могут наглядно рассмотреть спроектированную модель, при необходимости перестроить под необходимые им параметры. На рисунке 2 представлена модель гантели.</w:t>
      </w:r>
    </w:p>
    <w:p w14:paraId="355DCDA2" w14:textId="77777777" w:rsidR="003335C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7F3F1B7" wp14:editId="448CE920">
            <wp:extent cx="4224863" cy="39525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692CB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— Модель гантели с размерами</w:t>
      </w:r>
    </w:p>
    <w:p w14:paraId="135A78E0" w14:textId="77777777" w:rsidR="003335C4" w:rsidRDefault="003335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BD7E9" w14:textId="77777777" w:rsidR="003335C4" w:rsidRDefault="003335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6B167" w14:textId="77777777" w:rsidR="003335C4" w:rsidRDefault="003335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009940" w14:textId="77777777" w:rsidR="003335C4" w:rsidRDefault="000000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55042E79" w14:textId="77777777" w:rsidR="003335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встроенного плагина САПР “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КОМПАС-3D”, который запускается непосредственно из САПР;</w:t>
      </w:r>
    </w:p>
    <w:p w14:paraId="1C77CC79" w14:textId="77777777" w:rsidR="003335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сторонней программы, способной запустить процесс программы “КОМПАС-3D” для построения детали.</w:t>
      </w:r>
    </w:p>
    <w:p w14:paraId="3AEC02BE" w14:textId="77777777" w:rsidR="003335C4" w:rsidRDefault="000000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0B320320" w14:textId="77777777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рукоятки 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320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400мм);</w:t>
      </w:r>
    </w:p>
    <w:p w14:paraId="18AE9CC6" w14:textId="77777777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Диаметр рукоятки 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20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40мм);</w:t>
      </w:r>
    </w:p>
    <w:p w14:paraId="7DC1099B" w14:textId="77777777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Ширина крепления l2 (10мм);</w:t>
      </w:r>
    </w:p>
    <w:p w14:paraId="719A698E" w14:textId="77777777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Диаметр крепления k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*2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*2мм)</w:t>
      </w:r>
    </w:p>
    <w:p w14:paraId="4BD05C4E" w14:textId="77777777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количество дисков n (1 - 5)</w:t>
      </w:r>
    </w:p>
    <w:p w14:paraId="1371EF96" w14:textId="2BFB23AF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Внешний диаметр дисков w1 (w1min = 100 — w1max = 150мм)</w:t>
      </w:r>
    </w:p>
    <w:p w14:paraId="1500F967" w14:textId="77777777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Внутренний диаметр дисков w2 (R*m, где m [1.05-1.1])</w:t>
      </w:r>
    </w:p>
    <w:p w14:paraId="616CA8D3" w14:textId="5C94AC85" w:rsidR="003335C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Ширина диска l1 (10 - 50мм)</w:t>
      </w:r>
    </w:p>
    <w:p w14:paraId="2095A0A3" w14:textId="77777777" w:rsidR="003335C4" w:rsidRDefault="000000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  <w:r>
        <w:br w:type="page"/>
      </w:r>
    </w:p>
    <w:p w14:paraId="27405BF7" w14:textId="77777777" w:rsidR="003335C4" w:rsidRDefault="00000000">
      <w:pPr>
        <w:pStyle w:val="Heading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yjcw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ПРОЕКТ СИСТЕМЫ</w:t>
      </w:r>
    </w:p>
    <w:p w14:paraId="6B14E8E5" w14:textId="77777777" w:rsidR="003335C4" w:rsidRDefault="0000000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3dy6vkm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3.1 Диаграмма классов</w:t>
      </w:r>
    </w:p>
    <w:p w14:paraId="1C37950D" w14:textId="77777777" w:rsidR="003335C4" w:rsidRDefault="00000000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6CD83CD3" wp14:editId="3EA26071">
            <wp:extent cx="5021969" cy="3264683"/>
            <wp:effectExtent l="0" t="0" r="0" b="0"/>
            <wp:docPr id="2" name="image1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ema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969" cy="3264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DD0F1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— Диаграмма классов</w:t>
      </w:r>
    </w:p>
    <w:p w14:paraId="79257062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Разберем основные классы проекта: </w:t>
      </w:r>
    </w:p>
    <w:p w14:paraId="2C5560B4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commentRangeStart w:id="9"/>
      <w:proofErr w:type="spellStart"/>
      <w:r>
        <w:rPr>
          <w:rFonts w:ascii="Gungsuh" w:eastAsia="Gungsuh" w:hAnsi="Gungsuh" w:cs="Gungsuh"/>
          <w:sz w:val="28"/>
          <w:szCs w:val="28"/>
        </w:rPr>
        <w:t>MainForm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является главным окном приложения. Хранит в себе параметры (</w:t>
      </w:r>
      <w:proofErr w:type="spellStart"/>
      <w:r>
        <w:rPr>
          <w:rFonts w:ascii="Gungsuh" w:eastAsia="Gungsuh" w:hAnsi="Gungsuh" w:cs="Gungsuh"/>
          <w:sz w:val="28"/>
          <w:szCs w:val="28"/>
        </w:rPr>
        <w:t>Parameters</w:t>
      </w:r>
      <w:proofErr w:type="spellEnd"/>
      <w:r>
        <w:rPr>
          <w:rFonts w:ascii="Gungsuh" w:eastAsia="Gungsuh" w:hAnsi="Gungsuh" w:cs="Gungsuh"/>
          <w:sz w:val="28"/>
          <w:szCs w:val="28"/>
        </w:rPr>
        <w:t>) и объект класса строителя модели (</w:t>
      </w:r>
      <w:proofErr w:type="spellStart"/>
      <w:r>
        <w:rPr>
          <w:rFonts w:ascii="Gungsuh" w:eastAsia="Gungsuh" w:hAnsi="Gungsuh" w:cs="Gungsuh"/>
          <w:sz w:val="28"/>
          <w:szCs w:val="28"/>
        </w:rPr>
        <w:t>Builder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); </w:t>
      </w:r>
    </w:p>
    <w:p w14:paraId="626BB207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proofErr w:type="spellStart"/>
      <w:r>
        <w:rPr>
          <w:rFonts w:ascii="Gungsuh" w:eastAsia="Gungsuh" w:hAnsi="Gungsuh" w:cs="Gungsuh"/>
          <w:sz w:val="28"/>
          <w:szCs w:val="28"/>
        </w:rPr>
        <w:t>Parameters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класс, хранящий в себе все параметры модели; </w:t>
      </w:r>
      <w:commentRangeEnd w:id="9"/>
      <w:r w:rsidR="005743C3">
        <w:rPr>
          <w:rStyle w:val="CommentReference"/>
        </w:rPr>
        <w:commentReference w:id="9"/>
      </w:r>
    </w:p>
    <w:p w14:paraId="5899B22C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proofErr w:type="spellStart"/>
      <w:r>
        <w:rPr>
          <w:rFonts w:ascii="Gungsuh" w:eastAsia="Gungsuh" w:hAnsi="Gungsuh" w:cs="Gungsuh"/>
          <w:sz w:val="28"/>
          <w:szCs w:val="28"/>
        </w:rPr>
        <w:t>Buider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класс строитель модели; </w:t>
      </w:r>
    </w:p>
    <w:p w14:paraId="1B5536F3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proofErr w:type="spellStart"/>
      <w:r>
        <w:rPr>
          <w:rFonts w:ascii="Gungsuh" w:eastAsia="Gungsuh" w:hAnsi="Gungsuh" w:cs="Gungsuh"/>
          <w:sz w:val="28"/>
          <w:szCs w:val="28"/>
        </w:rPr>
        <w:t>Wrapper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 w14:paraId="2F29D082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proofErr w:type="spellStart"/>
      <w:r>
        <w:rPr>
          <w:rFonts w:ascii="Gungsuh" w:eastAsia="Gungsuh" w:hAnsi="Gungsuh" w:cs="Gungsuh"/>
          <w:sz w:val="28"/>
          <w:szCs w:val="28"/>
        </w:rPr>
        <w:t>ParameterType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перечисление параметров детали;</w:t>
      </w:r>
    </w:p>
    <w:p w14:paraId="7230E8F6" w14:textId="77777777" w:rsidR="003335C4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proofErr w:type="spellStart"/>
      <w:r>
        <w:rPr>
          <w:rFonts w:ascii="Gungsuh" w:eastAsia="Gungsuh" w:hAnsi="Gungsuh" w:cs="Gungsuh"/>
          <w:sz w:val="28"/>
          <w:szCs w:val="28"/>
        </w:rPr>
        <w:t>Parameter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Значения свойств параметра;</w:t>
      </w:r>
    </w:p>
    <w:p w14:paraId="7E41BB8B" w14:textId="4B15FB33" w:rsidR="003335C4" w:rsidRPr="005743C3" w:rsidRDefault="00000000" w:rsidP="005743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</w:t>
      </w:r>
      <w:proofErr w:type="spellStart"/>
      <w:r>
        <w:rPr>
          <w:rFonts w:ascii="Gungsuh" w:eastAsia="Gungsuh" w:hAnsi="Gungsuh" w:cs="Gungsuh"/>
          <w:sz w:val="28"/>
          <w:szCs w:val="28"/>
        </w:rPr>
        <w:t>Validator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– Класс для проверки значений.</w:t>
      </w:r>
    </w:p>
    <w:p w14:paraId="0E0D7200" w14:textId="09882F08" w:rsidR="005743C3" w:rsidRPr="005743C3" w:rsidRDefault="005743C3" w:rsidP="005743C3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0" w:name="_1t3h5sf" w:colFirst="0" w:colLast="0"/>
      <w:bookmarkEnd w:id="10"/>
      <w:commentRangeStart w:id="11"/>
      <w:commentRangeStart w:id="12"/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4E7FC2" wp14:editId="1C2602E8">
            <wp:simplePos x="0" y="0"/>
            <wp:positionH relativeFrom="margin">
              <wp:posOffset>172085</wp:posOffset>
            </wp:positionH>
            <wp:positionV relativeFrom="paragraph">
              <wp:posOffset>386080</wp:posOffset>
            </wp:positionV>
            <wp:extent cx="5598795" cy="3835400"/>
            <wp:effectExtent l="0" t="0" r="1905" b="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commentRangeEnd w:id="11"/>
      <w:commentRangeEnd w:id="12"/>
      <w:r>
        <w:rPr>
          <w:rStyle w:val="CommentReference"/>
          <w:b w:val="0"/>
        </w:rPr>
        <w:commentReference w:id="12"/>
      </w:r>
      <w:r>
        <w:rPr>
          <w:rStyle w:val="CommentReference"/>
          <w:b w:val="0"/>
        </w:rPr>
        <w:commentReference w:id="11"/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3.2 Макеты пользовательского интерфейса </w:t>
      </w:r>
    </w:p>
    <w:p w14:paraId="2804EDAD" w14:textId="2E08435F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— Пользовательский интерфейс</w:t>
      </w:r>
    </w:p>
    <w:p w14:paraId="601EDC9D" w14:textId="77777777" w:rsidR="003335C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13"/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EE5DDD7" wp14:editId="537C77F1">
            <wp:extent cx="5934710" cy="448564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3"/>
      <w:r w:rsidR="00A32BE1">
        <w:rPr>
          <w:rStyle w:val="CommentReference"/>
        </w:rPr>
        <w:commentReference w:id="13"/>
      </w:r>
    </w:p>
    <w:p w14:paraId="1B0259EA" w14:textId="77777777" w:rsidR="003335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— Пользовательский интерфейс с неправильно введенным параметром</w:t>
      </w:r>
    </w:p>
    <w:p w14:paraId="4440288B" w14:textId="77777777" w:rsidR="003335C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C6041B9" w14:textId="5C512E98" w:rsidR="003335C4" w:rsidRDefault="00A32BE1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4d34og8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источников</w:t>
      </w:r>
    </w:p>
    <w:p w14:paraId="43C63F42" w14:textId="77777777" w:rsidR="003335C4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программе KOMPAS-3D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KOMPAS-3D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 [Официальный сайт]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hyperlink r:id="rId1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https://kompas.ru/kompas-3d/about/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 </w:t>
      </w:r>
    </w:p>
    <w:p w14:paraId="277593EE" w14:textId="77777777" w:rsidR="003335C4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"KOMPAS-3D: основные возможности и преимущества" [Электронный ресурс]: [Статья] // junior3d.ru - уроки и материалы для 3ds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URL: </w:t>
      </w:r>
      <w:hyperlink r:id="rId2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https://junior3d.ru/article/Kompas-3D.html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64B8D9D7" w14:textId="77777777" w:rsidR="003335C4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"Основные возможности Autodesk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Inventor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[Электронный ресурс]: [Статья] // Информационное агентство avtosreda.ru. URL: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https://avtosreda.ru/info/osnovnye-vozmozhnosti-autodesk-inventor/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2289F8C8" w14:textId="77777777" w:rsidR="003335C4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"Руководство по KOMPAS-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Invisible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[Электронный ресурс]: PDF-документ. URL: </w:t>
      </w:r>
      <w:hyperlink r:id="rId2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https://kompas.ru/source/documents/2021/%D0%A0%D1%83%D0%BA%D0%BE%D0%B2%D0%BE%D0%B4%D1%81%D1%82%D0%B2%D0%BE%20KOMPAS-Invisible.pdf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2219C4CF" w14:textId="77777777" w:rsidR="003335C4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Axaviaseries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SolidWorks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 // Страница партнера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SolidWorks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[Официальный сайт]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hyperlink r:id="rId2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https://www.solidworks.com/partner-product/axaviaseries-solidworks-plugin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519FFCDC" w14:textId="77777777" w:rsidR="003335C4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Гантель [Электронный ресурс] // Страница на Википедии URL:  </w:t>
      </w:r>
      <w:hyperlink r:id="rId24">
        <w:r>
          <w:rPr>
            <w:rFonts w:ascii="Times New Roman" w:eastAsia="Times New Roman" w:hAnsi="Times New Roman" w:cs="Times New Roman"/>
            <w:color w:val="954F72"/>
            <w:sz w:val="28"/>
            <w:szCs w:val="28"/>
            <w:u w:val="single"/>
          </w:rPr>
          <w:t>https://ru.wikipedia.org/wiki/Гантель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(дата обращения: 20.10.2023).</w:t>
      </w:r>
    </w:p>
    <w:p w14:paraId="01B45E97" w14:textId="77777777" w:rsidR="003335C4" w:rsidRDefault="003335C4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335C4">
      <w:headerReference w:type="default" r:id="rId25"/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nada _" w:date="2023-10-28T15:35:00Z" w:initials="V_">
    <w:p w14:paraId="684B0223" w14:textId="46674725" w:rsidR="005743C3" w:rsidRDefault="005743C3">
      <w:pPr>
        <w:pStyle w:val="CommentText"/>
      </w:pPr>
      <w:r>
        <w:rPr>
          <w:rStyle w:val="CommentReference"/>
        </w:rPr>
        <w:annotationRef/>
      </w:r>
      <w:r>
        <w:t>Таблица 1.1 и так далее</w:t>
      </w:r>
    </w:p>
  </w:comment>
  <w:comment w:id="9" w:author="Vanada _" w:date="2023-10-28T15:39:00Z" w:initials="V_">
    <w:p w14:paraId="4EAB40C8" w14:textId="1AE12A06" w:rsidR="005743C3" w:rsidRDefault="005743C3">
      <w:pPr>
        <w:pStyle w:val="CommentText"/>
      </w:pPr>
      <w:r>
        <w:rPr>
          <w:rStyle w:val="CommentReference"/>
        </w:rPr>
        <w:annotationRef/>
      </w:r>
    </w:p>
  </w:comment>
  <w:comment w:id="12" w:author="Vanada _" w:date="2023-10-28T15:41:00Z" w:initials="V_">
    <w:p w14:paraId="380E7BE2" w14:textId="77777777" w:rsidR="005743C3" w:rsidRDefault="005743C3">
      <w:pPr>
        <w:pStyle w:val="CommentText"/>
      </w:pPr>
      <w:r>
        <w:rPr>
          <w:rStyle w:val="CommentReference"/>
        </w:rPr>
        <w:annotationRef/>
      </w:r>
      <w:r>
        <w:t>Сделать меньше отступы от границы окна</w:t>
      </w:r>
    </w:p>
    <w:p w14:paraId="7B5FB175" w14:textId="77777777" w:rsidR="005743C3" w:rsidRDefault="005743C3">
      <w:pPr>
        <w:pStyle w:val="CommentText"/>
      </w:pPr>
      <w:r>
        <w:t>Добавить иконку приложения и название плагина</w:t>
      </w:r>
    </w:p>
    <w:p w14:paraId="3F76749C" w14:textId="77777777" w:rsidR="005743C3" w:rsidRDefault="005743C3">
      <w:pPr>
        <w:pStyle w:val="CommentText"/>
      </w:pPr>
      <w:r>
        <w:t>Задать значения по умолчанию</w:t>
      </w:r>
    </w:p>
    <w:p w14:paraId="68901DFE" w14:textId="77777777" w:rsidR="005743C3" w:rsidRDefault="005743C3">
      <w:pPr>
        <w:pStyle w:val="CommentText"/>
      </w:pPr>
      <w:r>
        <w:t>Прописать, что будет изменяться ограничения при изменении зависимых параметров</w:t>
      </w:r>
    </w:p>
    <w:p w14:paraId="01A21E92" w14:textId="0FDD85A4" w:rsidR="00A32BE1" w:rsidRDefault="00A32BE1">
      <w:pPr>
        <w:pStyle w:val="CommentText"/>
      </w:pPr>
      <w:r>
        <w:t>Убрать неизменяемые параметры</w:t>
      </w:r>
    </w:p>
  </w:comment>
  <w:comment w:id="11" w:author="Vanada _" w:date="2023-10-28T15:41:00Z" w:initials="V_">
    <w:p w14:paraId="3B25640D" w14:textId="77777777" w:rsidR="005743C3" w:rsidRDefault="005743C3">
      <w:pPr>
        <w:pStyle w:val="CommentText"/>
      </w:pPr>
      <w:r>
        <w:rPr>
          <w:rStyle w:val="CommentReference"/>
        </w:rPr>
        <w:annotationRef/>
      </w:r>
      <w:r>
        <w:t>Сделать ссылки в тексте на рисунки</w:t>
      </w:r>
    </w:p>
    <w:p w14:paraId="794A368D" w14:textId="1E1644F9" w:rsidR="00A32BE1" w:rsidRDefault="00A32BE1">
      <w:pPr>
        <w:pStyle w:val="CommentText"/>
      </w:pPr>
      <w:r>
        <w:t>Странно ведут себя картинки</w:t>
      </w:r>
    </w:p>
  </w:comment>
  <w:comment w:id="13" w:author="Vanada _" w:date="2023-10-28T15:44:00Z" w:initials="V_">
    <w:p w14:paraId="1E91E4C1" w14:textId="33A423E9" w:rsidR="00A32BE1" w:rsidRDefault="00A32BE1">
      <w:pPr>
        <w:pStyle w:val="CommentText"/>
      </w:pPr>
      <w:r>
        <w:rPr>
          <w:rStyle w:val="CommentReference"/>
        </w:rPr>
        <w:annotationRef/>
      </w:r>
      <w:r>
        <w:t>Сделать более информативнее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B0223" w15:done="0"/>
  <w15:commentEx w15:paraId="4EAB40C8" w15:done="0"/>
  <w15:commentEx w15:paraId="01A21E92" w15:done="0"/>
  <w15:commentEx w15:paraId="794A368D" w15:done="0"/>
  <w15:commentEx w15:paraId="1E91E4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72D2D6B" w16cex:dateUtc="2023-10-28T08:35:00Z"/>
  <w16cex:commentExtensible w16cex:durableId="38ABDA91" w16cex:dateUtc="2023-10-28T08:39:00Z"/>
  <w16cex:commentExtensible w16cex:durableId="5814917A" w16cex:dateUtc="2023-10-28T08:41:00Z"/>
  <w16cex:commentExtensible w16cex:durableId="6C55C6B0" w16cex:dateUtc="2023-10-28T08:41:00Z"/>
  <w16cex:commentExtensible w16cex:durableId="76E717DE" w16cex:dateUtc="2023-10-2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B0223" w16cid:durableId="472D2D6B"/>
  <w16cid:commentId w16cid:paraId="4EAB40C8" w16cid:durableId="38ABDA91"/>
  <w16cid:commentId w16cid:paraId="01A21E92" w16cid:durableId="5814917A"/>
  <w16cid:commentId w16cid:paraId="794A368D" w16cid:durableId="6C55C6B0"/>
  <w16cid:commentId w16cid:paraId="1E91E4C1" w16cid:durableId="76E71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97F0" w14:textId="77777777" w:rsidR="00E32731" w:rsidRDefault="00E32731">
      <w:pPr>
        <w:spacing w:after="0" w:line="240" w:lineRule="auto"/>
      </w:pPr>
      <w:r>
        <w:separator/>
      </w:r>
    </w:p>
  </w:endnote>
  <w:endnote w:type="continuationSeparator" w:id="0">
    <w:p w14:paraId="5D19D093" w14:textId="77777777" w:rsidR="00E32731" w:rsidRDefault="00E3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B5E7" w14:textId="77777777" w:rsidR="00E32731" w:rsidRDefault="00E32731">
      <w:pPr>
        <w:spacing w:after="0" w:line="240" w:lineRule="auto"/>
      </w:pPr>
      <w:r>
        <w:separator/>
      </w:r>
    </w:p>
  </w:footnote>
  <w:footnote w:type="continuationSeparator" w:id="0">
    <w:p w14:paraId="4CE59A69" w14:textId="77777777" w:rsidR="00E32731" w:rsidRDefault="00E32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9753" w14:textId="77777777" w:rsidR="003335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B1F" w14:textId="77777777" w:rsidR="003335C4" w:rsidRDefault="00333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F8A0" w14:textId="77777777" w:rsidR="003335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color w:val="000000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5743C3">
      <w:rPr>
        <w:rFonts w:ascii="Times New Roman" w:eastAsia="Times New Roman" w:hAnsi="Times New Roman" w:cs="Times New Roman"/>
        <w:noProof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3938"/>
    <w:multiLevelType w:val="multilevel"/>
    <w:tmpl w:val="9DF8C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0436E5"/>
    <w:multiLevelType w:val="multilevel"/>
    <w:tmpl w:val="77A68C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8A9436F"/>
    <w:multiLevelType w:val="multilevel"/>
    <w:tmpl w:val="7CE60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5122B9"/>
    <w:multiLevelType w:val="multilevel"/>
    <w:tmpl w:val="9F12E75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BA4E95"/>
    <w:multiLevelType w:val="multilevel"/>
    <w:tmpl w:val="FC5257B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7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6915138">
    <w:abstractNumId w:val="3"/>
  </w:num>
  <w:num w:numId="2" w16cid:durableId="879325258">
    <w:abstractNumId w:val="1"/>
  </w:num>
  <w:num w:numId="3" w16cid:durableId="1112824838">
    <w:abstractNumId w:val="4"/>
  </w:num>
  <w:num w:numId="4" w16cid:durableId="957417214">
    <w:abstractNumId w:val="2"/>
  </w:num>
  <w:num w:numId="5" w16cid:durableId="673148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C4"/>
    <w:rsid w:val="003335C4"/>
    <w:rsid w:val="005743C3"/>
    <w:rsid w:val="00A32BE1"/>
    <w:rsid w:val="00E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D866"/>
  <w15:docId w15:val="{25FCD8B7-E7BB-4C85-B6BB-A530BF76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574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vtosreda.ru/info/osnovnye-vozmozhnosti-autodesk-inventor/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junior3d.ru/article/Kompas-3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ru.wikipedia.org/wiki/%D0%93%D0%B0%D0%BD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solidworks.com/partner-product/axaviaseries-solidworks-plugin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hyperlink" Target="https://kompas.ru/source/documents/2021/%D0%A0%D1%83%D0%BA%D0%BE%D0%B2%D0%BE%D0%B4%D1%81%D1%82%D0%B2%D0%BE%20KOMPAS-Invisible.pdf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1940-0DA2-4B5F-B51B-E00183BF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2</cp:revision>
  <dcterms:created xsi:type="dcterms:W3CDTF">2023-10-28T08:33:00Z</dcterms:created>
  <dcterms:modified xsi:type="dcterms:W3CDTF">2023-10-28T08:47:00Z</dcterms:modified>
</cp:coreProperties>
</file>