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黑体" w:hAnsi="黑体" w:eastAsia="黑体"/>
          <w:b/>
          <w:sz w:val="31"/>
        </w:rPr>
        <w:t>当AI画错了镶嵌——用数学识破生成式AI的“伪密铺”</w:t>
      </w:r>
    </w:p>
    <w:p>
      <w:pPr>
        <w:spacing w:after="80"/>
        <w:jc w:val="center"/>
      </w:pPr>
      <w:r>
        <w:rPr>
          <w:rFonts w:ascii="黑体" w:hAnsi="黑体" w:eastAsia="黑体"/>
          <w:b/>
          <w:sz w:val="23"/>
        </w:rPr>
        <w:t>——一节由AI“伪密铺”驱动、指向几何推理与理性质疑的综合与实践（以《从传统连续纹样到现代镶嵌图案》为例）</w:t>
      </w:r>
    </w:p>
    <w:p>
      <w:pPr>
        <w:spacing w:after="160"/>
        <w:jc w:val="center"/>
      </w:pPr>
      <w:r>
        <w:rPr>
          <w:rFonts w:ascii="楷体" w:hAnsi="楷体" w:eastAsia="楷体"/>
          <w:b w:val="0"/>
          <w:sz w:val="18"/>
        </w:rPr>
        <w:t>〔作者姓名〕（上海外国语大学云间中学，上海　201600）　沪教版七年级上册·综合与实践·约6课时（课内4＋课外2）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一、立意：AI的“伪密铺”，逼出一堂更深的数学推理课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本设计先做一次“反过来”的自省：镶嵌这节课若只把AI当作找图、生成图案的工具，那么拿掉AI、用教材原有的图片与剪纸照样能上——事实上，教材的空中课堂原版正是全程无AI完成的。这说明“AI帮我们学镶嵌”只是锦上添花，不构成真正的创新。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因此本设计换一个关系：</w:t>
      </w:r>
      <w:r>
        <w:rPr>
          <w:rFonts w:ascii="宋体" w:hAnsi="宋体" w:eastAsia="宋体"/>
          <w:b/>
          <w:sz w:val="21"/>
        </w:rPr>
        <w:t>以“审辩AI的伪密铺”为非它不可的真实问题情境，发展学生的几何直观、空间观念、推理能力与创新意识；“学会审辩AI”是这堂数学课自然生长出的、有时代价值的迁移收获，而非数学要去服务的终点。</w:t>
      </w:r>
      <w:r>
        <w:rPr>
          <w:rFonts w:ascii="宋体" w:hAnsi="宋体" w:eastAsia="宋体"/>
          <w:b w:val="0"/>
          <w:sz w:val="21"/>
        </w:rPr>
        <w:t>生成式AI靠视觉统计“画”、而非几何规则“算”，能生成“以假乱真却数学非法”的镶嵌图，并理直气壮地宣称无缝——这个“看着对、其实错”的情境，恰好逼出一堂更深的数学推理课：学生用密铺的数学标准（拼接点各角之和为360°、无缝不重叠）判定、说理、修正。数学在此握有AI无法自证的判定权。全程依托上海市中小学“三个助手”平台组织与留痕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二、创新点与“非AI不可”的论证（反测）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为什么这一次AI“非它不可”?因为课的目标本身就是“审辩AI的生成物”——抽掉AI，这件事就不存在了。老师手画的错图，学生知道是“故意考我”；而AI是真不懂、真自信地错，且是学生将来会天天使用的工具。教他们“不信AI的眼、只信数学的理”，是AI时代的真实素养，只有借真实的AI才能训练。镶嵌，是这把尺子里最锋利的一把：密铺合法性是硬邦邦的360°，没有模糊地带，最适合戳穿“看着对、其实错”。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一句话创新点：</w:t>
      </w:r>
      <w:r>
        <w:rPr>
          <w:rFonts w:ascii="宋体" w:hAnsi="宋体" w:eastAsia="宋体"/>
          <w:b/>
          <w:sz w:val="21"/>
        </w:rPr>
        <w:t>在AI时代，用一道数学硬标准（密铺=360°）训练学生识破生成式AI“视觉合理却数学非法”的输出——这是数学独有的、AI无法自证的判定权。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三、课标与素养定位（诚实厘清两个层次）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领域为“综合与实践”，以项目式学习展开，关联“图形的运动”（平移、旋转、轴对称）与密铺</w:t>
      </w:r>
      <w:r>
        <w:rPr>
          <w:rFonts w:ascii="宋体" w:hAnsi="宋体" w:eastAsia="宋体"/>
          <w:b w:val="0"/>
          <w:sz w:val="21"/>
          <w:vertAlign w:val="superscript"/>
        </w:rPr>
        <w:t>[2]</w:t>
      </w:r>
      <w:r>
        <w:rPr>
          <w:rFonts w:ascii="宋体" w:hAnsi="宋体" w:eastAsia="宋体"/>
          <w:b/>
          <w:sz w:val="21"/>
        </w:rPr>
        <w:t>。数学核心素养落点：</w:t>
      </w:r>
      <w:r>
        <w:rPr>
          <w:rFonts w:ascii="宋体" w:hAnsi="宋体" w:eastAsia="宋体"/>
          <w:b/>
          <w:sz w:val="21"/>
        </w:rPr>
        <w:t>几何直观、空间观念、推理能力、创新意识（含质疑）</w:t>
      </w:r>
      <w:r>
        <w:rPr>
          <w:rFonts w:ascii="宋体" w:hAnsi="宋体" w:eastAsia="宋体"/>
          <w:b w:val="0"/>
          <w:sz w:val="21"/>
        </w:rPr>
        <w:t>。须厘清两个层次以免拔高：其一，课堂上真正发展的是数学素养——“用360°规则判定真假”是推理能力，“质疑并发现AI的破绽”是创新意识，二者都是课标明列的表现；其二，“学会审辩AI生成内容”是这些数学素养在AI时代的迁移价值（媒介素养），并不另算作课标数学素养。故本课以数学素养为目的、以审辩AI情境为触发，前者是本体，后者是收获，二者不混淆</w:t>
      </w:r>
      <w:r>
        <w:rPr>
          <w:rFonts w:ascii="宋体" w:hAnsi="宋体" w:eastAsia="宋体"/>
          <w:b w:val="0"/>
          <w:sz w:val="21"/>
          <w:vertAlign w:val="superscript"/>
        </w:rPr>
        <w:t>[1]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四、驱动问题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/>
          <w:sz w:val="21"/>
        </w:rPr>
        <w:t>“AI画的镶嵌，能信吗?”——面对AI生成的、看上去天衣无缝的“镶嵌”图，我们能不能用数学把它的破绽找出来、说清它错在哪、再造出真正合法的镶嵌?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五、数学内核：镶嵌（密铺）的数学判定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镶嵌合法的两条数学标准：①无缝隙、不重叠地铺满平面；②在每个拼接点，围绕该点的各内角之和恰为360°。据此可判定正多边形能否单独密铺（见表1），这也是学生审辩AI作品的“数学尺子”。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正多边形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每个内角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能否单独密铺</w:t>
            </w:r>
          </w:p>
        </w:tc>
        <w:tc>
          <w:tcPr>
            <w:tcW w:type="dxa" w:w="2239"/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sz w:val="18"/>
              </w:rPr>
              <w:t>数学判定（拼接点角和=360°）</w:t>
            </w:r>
          </w:p>
        </w:tc>
      </w:tr>
      <w:tr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正三角形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60°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能</w:t>
            </w:r>
          </w:p>
        </w:tc>
        <w:tc>
          <w:tcPr>
            <w:tcW w:type="dxa" w:w="223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60°×6 = 360°</w:t>
            </w:r>
          </w:p>
        </w:tc>
      </w:tr>
      <w:tr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正方形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90°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能</w:t>
            </w:r>
          </w:p>
        </w:tc>
        <w:tc>
          <w:tcPr>
            <w:tcW w:type="dxa" w:w="223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90°×4 = 360°</w:t>
            </w:r>
          </w:p>
        </w:tc>
      </w:tr>
      <w:tr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正五边形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108°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不能</w:t>
            </w:r>
          </w:p>
        </w:tc>
        <w:tc>
          <w:tcPr>
            <w:tcW w:type="dxa" w:w="223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108°×3=324°，×4=432°，无整数倍等于360°</w:t>
            </w:r>
          </w:p>
        </w:tc>
      </w:tr>
      <w:tr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正六边形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120°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能</w:t>
            </w:r>
          </w:p>
        </w:tc>
        <w:tc>
          <w:tcPr>
            <w:tcW w:type="dxa" w:w="223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120°×3 = 360°</w:t>
            </w:r>
          </w:p>
        </w:tc>
      </w:tr>
      <w:tr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正八边形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135°</w:t>
            </w:r>
          </w:p>
        </w:tc>
        <w:tc>
          <w:tcPr>
            <w:tcW w:type="dxa" w:w="22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不能（须与正方形组合）</w:t>
            </w:r>
          </w:p>
        </w:tc>
        <w:tc>
          <w:tcPr>
            <w:tcW w:type="dxa" w:w="223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135°×2 + 90° = 360°（半正密铺）</w:t>
            </w:r>
          </w:p>
        </w:tc>
      </w:tr>
    </w:tbl>
    <w:p>
      <w:pPr>
        <w:spacing w:before="40" w:after="120"/>
        <w:jc w:val="center"/>
      </w:pPr>
      <w:r>
        <w:rPr>
          <w:rFonts w:ascii="楷体" w:hAnsi="楷体" w:eastAsia="楷体"/>
          <w:b w:val="0"/>
          <w:sz w:val="18"/>
        </w:rPr>
        <w:t>表1　正多边形能否单独密铺的数学判定（学生审辩AI作品的依据）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六、项目流程（六环节，见图1）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0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镶嵌项目路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楷体" w:hAnsi="楷体" w:eastAsia="楷体"/>
          <w:b w:val="0"/>
          <w:sz w:val="18"/>
        </w:rPr>
        <w:t>图1　镶嵌审辩课六环节路径：AI“伪密铺”为情境、数学判定为主线（依托教材活动串）</w:t>
      </w:r>
    </w:p>
    <w:p>
      <w:pPr>
        <w:spacing w:after="40" w:before="0" w:line="360" w:lineRule="auto"/>
        <w:ind w:firstLine="420"/>
      </w:pPr>
      <w:r>
        <w:rPr>
          <w:rFonts w:ascii="黑体" w:hAnsi="黑体" w:eastAsia="黑体"/>
          <w:b/>
          <w:sz w:val="21"/>
        </w:rPr>
        <w:t>环节①　赏纹样（1课时）。</w:t>
      </w:r>
      <w:r>
        <w:rPr>
          <w:rFonts w:ascii="宋体" w:hAnsi="宋体" w:eastAsia="宋体"/>
          <w:b w:val="0"/>
          <w:sz w:val="21"/>
        </w:rPr>
        <w:t>承原课件：由越王勾践剑菱形纹引入连续纹样，赏唐草纹（二方连续）、清代福寿纹葫芦盒（四方连续）。</w:t>
      </w:r>
      <w:r>
        <w:rPr>
          <w:rFonts w:ascii="宋体" w:hAnsi="宋体" w:eastAsia="宋体"/>
          <w:b w:val="0"/>
          <w:sz w:val="21"/>
        </w:rPr>
        <w:t>（AI在此仅为辅助，可用教材图片替代，非必需。）</w:t>
      </w:r>
    </w:p>
    <w:p>
      <w:pPr>
        <w:spacing w:after="40" w:before="0" w:line="360" w:lineRule="auto"/>
        <w:ind w:firstLine="420"/>
      </w:pPr>
      <w:r>
        <w:rPr>
          <w:rFonts w:ascii="黑体" w:hAnsi="黑体" w:eastAsia="黑体"/>
          <w:b/>
          <w:sz w:val="21"/>
        </w:rPr>
        <w:t>环节②　辨变换（1课时）。</w:t>
      </w:r>
      <w:r>
        <w:rPr>
          <w:rFonts w:ascii="宋体" w:hAnsi="宋体" w:eastAsia="宋体"/>
          <w:b w:val="0"/>
          <w:sz w:val="21"/>
        </w:rPr>
        <w:t>承教材活动1、2：识别二方/四方连续纹样的单位纹样及其平移、旋转、轴对称等变换方式。</w:t>
      </w:r>
      <w:r>
        <w:rPr>
          <w:rFonts w:ascii="宋体" w:hAnsi="宋体" w:eastAsia="宋体"/>
          <w:b/>
          <w:sz w:val="21"/>
        </w:rPr>
        <w:t>小试审辩：</w:t>
      </w:r>
      <w:r>
        <w:rPr>
          <w:rFonts w:ascii="宋体" w:hAnsi="宋体" w:eastAsia="宋体"/>
          <w:b w:val="0"/>
          <w:sz w:val="21"/>
        </w:rPr>
        <w:t>上传一个纹样让AI判定“单位纹样与所用变换”；AI常把旋转误作平移、或找错单位纹样，学生用变换的定义纠正它。教学助手推同类互动题并统计。（此处的审辩用AI误判或同伴错答均可，AI非必需，是环节⑤的热身。）</w:t>
      </w:r>
    </w:p>
    <w:p>
      <w:pPr>
        <w:spacing w:after="40" w:before="0" w:line="360" w:lineRule="auto"/>
        <w:ind w:firstLine="420"/>
      </w:pPr>
      <w:r>
        <w:rPr>
          <w:rFonts w:ascii="黑体" w:hAnsi="黑体" w:eastAsia="黑体"/>
          <w:b/>
          <w:sz w:val="21"/>
        </w:rPr>
        <w:t>环节③　还原埃舍尔（2课内）。</w:t>
      </w:r>
      <w:r>
        <w:rPr>
          <w:rFonts w:ascii="宋体" w:hAnsi="宋体" w:eastAsia="宋体"/>
          <w:b w:val="0"/>
          <w:sz w:val="21"/>
        </w:rPr>
        <w:t>承教材活动3：将埃舍尔鸽子瓷砖的不规则单位图案，经平移、轴对称、旋转还原为基本几何图形，再四方连续密铺。</w:t>
      </w:r>
      <w:r>
        <w:rPr>
          <w:rFonts w:ascii="宋体" w:hAnsi="宋体" w:eastAsia="宋体"/>
          <w:b w:val="0"/>
          <w:sz w:val="21"/>
        </w:rPr>
        <w:t>由此自然引出“到底怎样才算真正密铺”，过渡到环节④的数学判定。</w:t>
      </w:r>
    </w:p>
    <w:p>
      <w:pPr>
        <w:spacing w:after="40" w:before="0" w:line="360" w:lineRule="auto"/>
        <w:ind w:firstLine="420"/>
      </w:pPr>
      <w:r>
        <w:rPr>
          <w:rFonts w:ascii="黑体" w:hAnsi="黑体" w:eastAsia="黑体"/>
          <w:b/>
          <w:sz w:val="21"/>
        </w:rPr>
        <w:t>环节④　提猜想·学裁判（0.5课时）。</w:t>
      </w:r>
      <w:r>
        <w:rPr>
          <w:rFonts w:ascii="宋体" w:hAnsi="宋体" w:eastAsia="宋体"/>
          <w:b w:val="0"/>
          <w:sz w:val="21"/>
        </w:rPr>
        <w:t>先不给结论，抛问让学生提出猜想：</w:t>
      </w:r>
      <w:r>
        <w:rPr>
          <w:rFonts w:ascii="宋体" w:hAnsi="宋体" w:eastAsia="宋体"/>
          <w:b/>
          <w:sz w:val="21"/>
        </w:rPr>
        <w:t>“哪些正多边形能单独密铺?”</w:t>
      </w:r>
      <w:r>
        <w:rPr>
          <w:rFonts w:ascii="宋体" w:hAnsi="宋体" w:eastAsia="宋体"/>
          <w:b w:val="0"/>
          <w:sz w:val="21"/>
        </w:rPr>
        <w:t>学生凭直觉先猜（如“三角形、正方形能，五边形大概不行”），经教学助手提交猜想并统计分布；再引导用“拼接点各角之和须为360°、无缝隙不重叠”这把数学尺子逐一验证、证实或证伪（表1）。学生由此经历“提出猜想—数学验证”的完整过程，这把尺子也成为下一环节审辩AI的依据——没有它，审辩只会流于“看着像不像”。</w:t>
      </w:r>
    </w:p>
    <w:p>
      <w:pPr>
        <w:spacing w:after="40" w:before="0" w:line="360" w:lineRule="auto"/>
        <w:ind w:firstLine="420"/>
      </w:pPr>
      <w:r>
        <w:rPr>
          <w:rFonts w:ascii="黑体" w:hAnsi="黑体" w:eastAsia="黑体"/>
          <w:b/>
          <w:sz w:val="21"/>
        </w:rPr>
        <w:t>环节⑤　审AI作品（★全课“非AI不可”的核心，1.5课时）。</w:t>
      </w:r>
      <w:r>
        <w:rPr>
          <w:rFonts w:ascii="宋体" w:hAnsi="宋体" w:eastAsia="宋体"/>
          <w:b w:val="0"/>
          <w:sz w:val="21"/>
        </w:rPr>
        <w:t>教师课前用备课助手让AI生成若干“镶嵌／四方连续”图案（含缺陷者），投屏共审：</w:t>
      </w:r>
      <w:r>
        <w:rPr>
          <w:rFonts w:ascii="宋体" w:hAnsi="宋体" w:eastAsia="宋体"/>
          <w:b/>
          <w:sz w:val="21"/>
        </w:rPr>
        <w:t>这幅用了哪些变换?是不是真的无缝、不重叠?拼接点角和够360°吗?</w:t>
      </w:r>
      <w:r>
        <w:rPr>
          <w:rFonts w:ascii="宋体" w:hAnsi="宋体" w:eastAsia="宋体"/>
          <w:b w:val="0"/>
          <w:sz w:val="21"/>
        </w:rPr>
        <w:t>学生逐幅鉴定、指出AI错在哪、说明修正方向；每人的判断经教学助手作答留痕、统计（全员被看见）。本环节是全课唯一“非AI不可”处——审辩对象必须是真实AI的生成物：它“真不懂却自信地错”，这种认知冲突是教师手画的错图替代不了的，而这恰是学生将来面对AI时最该有的警觉。</w:t>
      </w:r>
    </w:p>
    <w:p>
      <w:pPr>
        <w:spacing w:after="40" w:before="0" w:line="360" w:lineRule="auto"/>
        <w:ind w:firstLine="420"/>
      </w:pPr>
      <w:r>
        <w:rPr>
          <w:rFonts w:ascii="黑体" w:hAnsi="黑体" w:eastAsia="黑体"/>
          <w:b/>
          <w:sz w:val="21"/>
        </w:rPr>
        <w:t>环节⑥　共创作品（2课外）。</w:t>
      </w:r>
      <w:r>
        <w:rPr>
          <w:rFonts w:ascii="宋体" w:hAnsi="宋体" w:eastAsia="宋体"/>
          <w:b w:val="0"/>
          <w:sz w:val="21"/>
        </w:rPr>
        <w:t>小组把一个正多边形“变形”为鸽子/动物等单位图案，再用平移等变换四方连续密铺，并用数学验证其确实合法；成果经作业辅导助手提交、同伴互评与展示。（变形可用AI，也可沿用教材剪纸法，AI非必需。）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七、“三个助手”的分工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阶段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助手</w:t>
            </w:r>
          </w:p>
        </w:tc>
        <w:tc>
          <w:tcPr>
            <w:tcW w:type="dxa" w:w="2986"/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sz w:val="18"/>
              </w:rPr>
              <w:t>主要任务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课前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备课助手</w:t>
            </w:r>
          </w:p>
        </w:tc>
        <w:tc>
          <w:tcPr>
            <w:tcW w:type="dxa" w:w="2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生成传统纹样素材库；用引导语让AI生成“待审的镶嵌图”（含缺陷）；准备分层任务单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课中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教学助手</w:t>
            </w:r>
          </w:p>
        </w:tc>
        <w:tc>
          <w:tcPr>
            <w:tcW w:type="dxa" w:w="2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推送“识别变换”互动题并实时统计；白板标注；投屏共审AI作品，收集每人的鉴定判断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课后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作业辅导助手</w:t>
            </w:r>
          </w:p>
        </w:tc>
        <w:tc>
          <w:tcPr>
            <w:tcW w:type="dxa" w:w="2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接收小组镶嵌作品与设计说明；组织同伴互评（点赞、评论）与个性化反馈</w:t>
            </w:r>
          </w:p>
        </w:tc>
      </w:tr>
    </w:tbl>
    <w:p>
      <w:pPr>
        <w:spacing w:before="40" w:after="120"/>
        <w:jc w:val="center"/>
      </w:pPr>
      <w:r>
        <w:rPr>
          <w:rFonts w:ascii="楷体" w:hAnsi="楷体" w:eastAsia="楷体"/>
          <w:b w:val="0"/>
          <w:sz w:val="18"/>
        </w:rPr>
        <w:t>表2　“三个助手”在项目各阶段的分工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八、AI审辩任务示例（环节⑤用）</w:t>
      </w:r>
    </w:p>
    <w:p>
      <w:pPr>
        <w:spacing w:after="40" w:before="0" w:line="360" w:lineRule="auto"/>
        <w:ind w:firstLine="420"/>
      </w:pPr>
      <w:r>
        <w:rPr>
          <w:rFonts w:ascii="黑体" w:hAnsi="黑体" w:eastAsia="黑体"/>
          <w:b/>
          <w:sz w:val="21"/>
        </w:rPr>
        <w:t>例1（正五边形密铺）。</w:t>
      </w:r>
      <w:r>
        <w:rPr>
          <w:rFonts w:ascii="宋体" w:hAnsi="宋体" w:eastAsia="宋体"/>
          <w:b w:val="0"/>
          <w:sz w:val="21"/>
        </w:rPr>
        <w:t>AI生成或声称“用正五边形可以密铺”。学生审辩：正五边形每个内角108°，108°×3=324°&lt;360°，108°×4=432°&gt;360°，找不到整数个恰好拼满360°，故正五边形不能单独密铺——AI错。</w:t>
      </w:r>
    </w:p>
    <w:p>
      <w:pPr>
        <w:spacing w:after="40" w:before="0" w:line="360" w:lineRule="auto"/>
        <w:ind w:firstLine="420"/>
      </w:pPr>
      <w:r>
        <w:rPr>
          <w:rFonts w:ascii="黑体" w:hAnsi="黑体" w:eastAsia="黑体"/>
          <w:b/>
          <w:sz w:val="21"/>
        </w:rPr>
        <w:t>例2（看着无缝，实则有缝/重叠）。</w:t>
      </w:r>
      <w:r>
        <w:rPr>
          <w:rFonts w:ascii="宋体" w:hAnsi="宋体" w:eastAsia="宋体"/>
          <w:b w:val="0"/>
          <w:sz w:val="21"/>
        </w:rPr>
        <w:t>AI生成的图“远看像密铺”。学生放大检查拼接处：若出现缝隙或重叠，即不满足“无缝隙、不重叠”，判为不合法，并指出问题出在哪个拼接点。</w:t>
      </w:r>
    </w:p>
    <w:p>
      <w:pPr>
        <w:spacing w:after="40" w:before="0" w:line="360" w:lineRule="auto"/>
        <w:ind w:firstLine="420"/>
      </w:pPr>
      <w:r>
        <w:rPr>
          <w:rFonts w:ascii="黑体" w:hAnsi="黑体" w:eastAsia="黑体"/>
          <w:b/>
          <w:sz w:val="21"/>
        </w:rPr>
        <w:t>例3（混淆变换方式）。</w:t>
      </w:r>
      <w:r>
        <w:rPr>
          <w:rFonts w:ascii="宋体" w:hAnsi="宋体" w:eastAsia="宋体"/>
          <w:b w:val="0"/>
          <w:sz w:val="21"/>
        </w:rPr>
        <w:t>AI把某纹样的构成说成“平移”。学生依变换定义审辩：若对应图案有翻转，应是轴对称；若绕某点转动，应是旋转——纠正AI的识别。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九、物化成果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个人：纹样“单位纹样＋变换方式”识别单、AI镶嵌作品《鉴定报告》（指出合法性、错在哪、如何改）。小组：一幅合法的镶嵌作品＋《设计说明》（写清单位纹样、所用变换、拼接点角和为360°的验证）。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十、过程性评价量规（维度×证据来源×权重）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量规对齐教材建议的三方面评价——个人“学习任务完成情况”“活动体验与习得”、小组“成员互评”</w:t>
      </w:r>
      <w:r>
        <w:rPr>
          <w:rFonts w:ascii="宋体" w:hAnsi="宋体" w:eastAsia="宋体"/>
          <w:b w:val="0"/>
          <w:sz w:val="21"/>
          <w:vertAlign w:val="superscript"/>
        </w:rPr>
        <w:t>[2]</w:t>
      </w:r>
      <w:r>
        <w:rPr>
          <w:rFonts w:ascii="宋体" w:hAnsi="宋体" w:eastAsia="宋体"/>
          <w:b w:val="0"/>
          <w:sz w:val="21"/>
        </w:rPr>
        <w:t>，并借“三个助手”把证据落到实处。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评价维度（对应素养）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权重</w:t>
            </w:r>
          </w:p>
        </w:tc>
        <w:tc>
          <w:tcPr>
            <w:tcW w:type="dxa" w:w="2986"/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sz w:val="18"/>
              </w:rPr>
              <w:t>证据来源（成果／助手）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密铺合法性的数学判定（空间观念·推理）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30%</w:t>
            </w:r>
          </w:p>
        </w:tc>
        <w:tc>
          <w:tcPr>
            <w:tcW w:type="dxa" w:w="2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AI作品《鉴定报告》中的角度计算与判定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审辩AI：识破伪密铺、指错与修正（核心·批判质疑）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30%</w:t>
            </w:r>
          </w:p>
        </w:tc>
        <w:tc>
          <w:tcPr>
            <w:tcW w:type="dxa" w:w="2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《鉴定报告》、课堂共审发言 → 教学助手统计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识别单位纹样与变换（几何直观）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15%</w:t>
            </w:r>
          </w:p>
        </w:tc>
        <w:tc>
          <w:tcPr>
            <w:tcW w:type="dxa" w:w="2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环节②互动作答 → 教学助手统计、识别单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镶嵌作品创作与设计说明（创新意识）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15%</w:t>
            </w:r>
          </w:p>
        </w:tc>
        <w:tc>
          <w:tcPr>
            <w:tcW w:type="dxa" w:w="2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小组作品与《设计说明》 → 作业辅导助手</w:t>
            </w:r>
          </w:p>
        </w:tc>
      </w:tr>
      <w:tr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协作与互评（交流表达）</w:t>
            </w:r>
          </w:p>
        </w:tc>
        <w:tc>
          <w:tcPr>
            <w:tcW w:type="dxa" w:w="298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10%</w:t>
            </w:r>
          </w:p>
        </w:tc>
        <w:tc>
          <w:tcPr>
            <w:tcW w:type="dxa" w:w="2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讨论区发言、同伴互评</w:t>
            </w:r>
          </w:p>
        </w:tc>
      </w:tr>
    </w:tbl>
    <w:p>
      <w:pPr>
        <w:spacing w:before="40" w:after="120"/>
        <w:jc w:val="center"/>
      </w:pPr>
      <w:r>
        <w:rPr>
          <w:rFonts w:ascii="楷体" w:hAnsi="楷体" w:eastAsia="楷体"/>
          <w:b w:val="0"/>
          <w:sz w:val="18"/>
        </w:rPr>
        <w:t>表3　镶嵌项目过程性评价量规（维度×证据来源×权重，合计100%）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十一、实施建议与边界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其一，AI生成的图案须教师课前预览、遴选，确保“待审图”既有缺陷可辨、又不误导；其二，一切合法性以数学判定为准，防止课堂滑向“只比谁的图好看”；其三，AI擅长出图、不擅长严谨判断，切勿让AI来“判对错”，判定权始终在数学与学生手里；其四，课时按教材建议课内4＋课外2，环节⑤为重心；其五，学生端操作在“三个助手”平台内完成，注意用网与数据规范；其六，本课有意把AI集中在环节⑤（审辩其生成物）这一“非它不可”处，①②⑥的AI均为辅助、可用教材图片或剪纸替代——如此“数智赋能”方落在实处而非装饰，也经得起“拿掉AI还能不能上”的反问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十二、模拟课堂实录片段（预演，非真实数据）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以下为设计阶段的模拟预演，用于打磨环节、预设AI的典型输出与学生反应；其中的对话与统计均为模拟，正式实施后须以真实课堂实录和平台数据替换。</w:t>
      </w:r>
    </w:p>
    <w:p>
      <w:pPr>
        <w:spacing w:after="20" w:before="0" w:line="360" w:lineRule="auto"/>
        <w:ind w:firstLine="420"/>
      </w:pPr>
      <w:r>
        <w:rPr>
          <w:rFonts w:ascii="黑体" w:hAnsi="黑体" w:eastAsia="黑体"/>
          <w:b/>
          <w:sz w:val="21"/>
        </w:rPr>
        <w:t>片段1｜环节②　审辩AI对“变换方式”的识别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教师：</w:t>
      </w:r>
      <w:r>
        <w:rPr>
          <w:rFonts w:ascii="宋体" w:hAnsi="宋体" w:eastAsia="宋体"/>
          <w:b w:val="0"/>
          <w:sz w:val="20"/>
        </w:rPr>
        <w:t>（投屏一条“回纹”二方连续）先请AI说说它的单位纹样和变换方式。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color w:val="1F6FB2"/>
          <w:sz w:val="20"/>
        </w:rPr>
        <w:t>AI：</w:t>
      </w:r>
      <w:r>
        <w:rPr>
          <w:rFonts w:ascii="宋体" w:hAnsi="宋体" w:eastAsia="宋体"/>
          <w:b w:val="0"/>
          <w:sz w:val="20"/>
        </w:rPr>
        <w:t>这条纹样是把一个“回”字形单位纹样不断平移排列而成的。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教师：</w:t>
      </w:r>
      <w:r>
        <w:rPr>
          <w:rFonts w:ascii="宋体" w:hAnsi="宋体" w:eastAsia="宋体"/>
          <w:b w:val="0"/>
          <w:sz w:val="20"/>
        </w:rPr>
        <w:t>同意吗?各组在教学助手上作答“它用了哪些变换”。</w:t>
      </w:r>
    </w:p>
    <w:p>
      <w:pPr>
        <w:spacing w:after="40" w:before="0" w:line="360" w:lineRule="auto"/>
        <w:ind w:firstLine="210"/>
      </w:pPr>
      <w:r>
        <w:rPr>
          <w:rFonts w:ascii="楷体" w:hAnsi="楷体" w:eastAsia="楷体"/>
          <w:b w:val="0"/>
          <w:color w:val="996600"/>
          <w:sz w:val="18"/>
        </w:rPr>
        <w:t>〔模拟平台数据〕</w:t>
      </w:r>
      <w:r>
        <w:rPr>
          <w:rFonts w:ascii="楷体" w:hAnsi="楷体" w:eastAsia="楷体"/>
          <w:b w:val="0"/>
          <w:color w:val="996600"/>
          <w:sz w:val="18"/>
        </w:rPr>
        <w:t>平移 28人 ／ 平移＋旋转(180°) 15人 ／ 含轴对称 4人（多数与AI一样只看到平移）。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学生1：</w:t>
      </w:r>
      <w:r>
        <w:rPr>
          <w:rFonts w:ascii="宋体" w:hAnsi="宋体" w:eastAsia="宋体"/>
          <w:b w:val="0"/>
          <w:sz w:val="20"/>
        </w:rPr>
        <w:t>我觉得不全是平移，相邻两个“回”是反着的，应该有180°旋转。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教师：</w:t>
      </w:r>
      <w:r>
        <w:rPr>
          <w:rFonts w:ascii="宋体" w:hAnsi="宋体" w:eastAsia="宋体"/>
          <w:b w:val="0"/>
          <w:sz w:val="20"/>
        </w:rPr>
        <w:t>上来比一比。（拖单位纹样平移→不重合；旋转180°→重合）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学生1：</w:t>
      </w:r>
      <w:r>
        <w:rPr>
          <w:rFonts w:ascii="宋体" w:hAnsi="宋体" w:eastAsia="宋体"/>
          <w:b w:val="0"/>
          <w:sz w:val="20"/>
        </w:rPr>
        <w:t>所以是“平移＋旋转”，AI只说对了一半。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教师：</w:t>
      </w:r>
      <w:r>
        <w:rPr>
          <w:rFonts w:ascii="宋体" w:hAnsi="宋体" w:eastAsia="宋体"/>
          <w:b w:val="0"/>
          <w:sz w:val="20"/>
        </w:rPr>
        <w:t>AI帮我们起了个头，但对不对，得我们用变换的定义量一量。</w:t>
      </w:r>
    </w:p>
    <w:p>
      <w:pPr>
        <w:spacing w:after="20" w:before="0" w:line="360" w:lineRule="auto"/>
        <w:ind w:firstLine="420"/>
      </w:pPr>
      <w:r>
        <w:rPr>
          <w:rFonts w:ascii="黑体" w:hAnsi="黑体" w:eastAsia="黑体"/>
          <w:b/>
          <w:sz w:val="21"/>
        </w:rPr>
        <w:t>片段2｜环节④　先提猜想，再用数学验证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教师：</w:t>
      </w:r>
      <w:r>
        <w:rPr>
          <w:rFonts w:ascii="宋体" w:hAnsi="宋体" w:eastAsia="宋体"/>
          <w:b w:val="0"/>
          <w:sz w:val="20"/>
        </w:rPr>
        <w:t>先别急着算。你们猜，哪些正多边形能单独密铺?在教学助手上写下你的猜想。</w:t>
      </w:r>
    </w:p>
    <w:p>
      <w:pPr>
        <w:spacing w:after="40" w:before="0" w:line="360" w:lineRule="auto"/>
        <w:ind w:firstLine="210"/>
      </w:pPr>
      <w:r>
        <w:rPr>
          <w:rFonts w:ascii="楷体" w:hAnsi="楷体" w:eastAsia="楷体"/>
          <w:b w:val="0"/>
          <w:color w:val="996600"/>
          <w:sz w:val="18"/>
        </w:rPr>
        <w:t>〔模拟平台数据〕</w:t>
      </w:r>
      <w:r>
        <w:rPr>
          <w:rFonts w:ascii="楷体" w:hAnsi="楷体" w:eastAsia="楷体"/>
          <w:b w:val="0"/>
          <w:color w:val="996600"/>
          <w:sz w:val="18"/>
        </w:rPr>
        <w:t>正三角形能 41人／正方形能 45人／正五边形能 22人／正六边形能 26人（正五、正六分歧大，正是好问题）。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教师：</w:t>
      </w:r>
      <w:r>
        <w:rPr>
          <w:rFonts w:ascii="宋体" w:hAnsi="宋体" w:eastAsia="宋体"/>
          <w:b w:val="0"/>
          <w:sz w:val="20"/>
        </w:rPr>
        <w:t>分歧最大的是正五边形和正六边形。怎么才能不靠猜、把它定下来?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学生：</w:t>
      </w:r>
      <w:r>
        <w:rPr>
          <w:rFonts w:ascii="宋体" w:hAnsi="宋体" w:eastAsia="宋体"/>
          <w:b w:val="0"/>
          <w:sz w:val="20"/>
        </w:rPr>
        <w:t>看拼接点凑不凑得满360°!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教师：</w:t>
      </w:r>
      <w:r>
        <w:rPr>
          <w:rFonts w:ascii="宋体" w:hAnsi="宋体" w:eastAsia="宋体"/>
          <w:b w:val="0"/>
          <w:sz w:val="20"/>
        </w:rPr>
        <w:t>对。这把“尺子”我们一起磨出来——各角之和恰好360°、还要无缝不重叠。拿它去量表1里的每一个。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学生：</w:t>
      </w:r>
      <w:r>
        <w:rPr>
          <w:rFonts w:ascii="宋体" w:hAnsi="宋体" w:eastAsia="宋体"/>
          <w:b w:val="0"/>
          <w:sz w:val="20"/>
        </w:rPr>
        <w:t>那我刚才猜正五边形能，是错的，得改。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教师：</w:t>
      </w:r>
      <w:r>
        <w:rPr>
          <w:rFonts w:ascii="宋体" w:hAnsi="宋体" w:eastAsia="宋体"/>
          <w:b w:val="0"/>
          <w:sz w:val="20"/>
        </w:rPr>
        <w:t>好——猜想要经数学检验才算数。这把尺子，等下就用来量AI画的图。</w:t>
      </w:r>
    </w:p>
    <w:p>
      <w:pPr>
        <w:spacing w:after="20" w:before="0" w:line="360" w:lineRule="auto"/>
        <w:ind w:firstLine="420"/>
      </w:pPr>
      <w:r>
        <w:rPr>
          <w:rFonts w:ascii="黑体" w:hAnsi="黑体" w:eastAsia="黑体"/>
          <w:b/>
          <w:sz w:val="21"/>
        </w:rPr>
        <w:t>片段3｜环节⑤　审AI作品：正五边形能密铺吗（核心）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教师：</w:t>
      </w:r>
      <w:r>
        <w:rPr>
          <w:rFonts w:ascii="宋体" w:hAnsi="宋体" w:eastAsia="宋体"/>
          <w:b w:val="0"/>
          <w:sz w:val="20"/>
        </w:rPr>
        <w:t>我让AI“画一幅用正五边形密铺的图案”，它交卷了。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color w:val="1F6FB2"/>
          <w:sz w:val="20"/>
        </w:rPr>
        <w:t>AI：</w:t>
      </w:r>
      <w:r>
        <w:rPr>
          <w:rFonts w:ascii="宋体" w:hAnsi="宋体" w:eastAsia="宋体"/>
          <w:b w:val="0"/>
          <w:sz w:val="20"/>
        </w:rPr>
        <w:t>（给出一张正五边形铺展图）这是用正五边形密铺的图案，它们无缝拼接。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教师：</w:t>
      </w:r>
      <w:r>
        <w:rPr>
          <w:rFonts w:ascii="宋体" w:hAnsi="宋体" w:eastAsia="宋体"/>
          <w:b w:val="0"/>
          <w:sz w:val="20"/>
        </w:rPr>
        <w:t>真的无缝吗?先别信，拿数学量。正五边形一个内角多少?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学生：</w:t>
      </w:r>
      <w:r>
        <w:rPr>
          <w:rFonts w:ascii="宋体" w:hAnsi="宋体" w:eastAsia="宋体"/>
          <w:b w:val="0"/>
          <w:sz w:val="20"/>
        </w:rPr>
        <w:t>(5−2)×180°÷5 = 108°。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教师：</w:t>
      </w:r>
      <w:r>
        <w:rPr>
          <w:rFonts w:ascii="宋体" w:hAnsi="宋体" w:eastAsia="宋体"/>
          <w:b w:val="0"/>
          <w:sz w:val="20"/>
        </w:rPr>
        <w:t>拼接点要凑满多少?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学生2：</w:t>
      </w:r>
      <w:r>
        <w:rPr>
          <w:rFonts w:ascii="宋体" w:hAnsi="宋体" w:eastAsia="宋体"/>
          <w:b w:val="0"/>
          <w:sz w:val="20"/>
        </w:rPr>
        <w:t>360°。可是108×3=324不到，108×4=432又超了，没有整数个刚好360!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教师：</w:t>
      </w:r>
      <w:r>
        <w:rPr>
          <w:rFonts w:ascii="宋体" w:hAnsi="宋体" w:eastAsia="宋体"/>
          <w:b w:val="0"/>
          <w:sz w:val="20"/>
        </w:rPr>
        <w:t>所以?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学生（齐）：</w:t>
      </w:r>
      <w:r>
        <w:rPr>
          <w:rFonts w:ascii="宋体" w:hAnsi="宋体" w:eastAsia="宋体"/>
          <w:b w:val="0"/>
          <w:sz w:val="20"/>
        </w:rPr>
        <w:t>正五边形不能单独密铺!AI那张图，拼接处一定有缝或者重叠。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教师：</w:t>
      </w:r>
      <w:r>
        <w:rPr>
          <w:rFonts w:ascii="宋体" w:hAnsi="宋体" w:eastAsia="宋体"/>
          <w:b w:val="0"/>
          <w:sz w:val="20"/>
        </w:rPr>
        <w:t>放大看——（投屏放大）每个拼接点果然留着一道缝。AI会画，但画的是“假密铺”。</w:t>
      </w:r>
    </w:p>
    <w:p>
      <w:pPr>
        <w:spacing w:after="40" w:before="0" w:line="360" w:lineRule="auto"/>
        <w:ind w:firstLine="210"/>
      </w:pPr>
      <w:r>
        <w:rPr>
          <w:rFonts w:ascii="楷体" w:hAnsi="楷体" w:eastAsia="楷体"/>
          <w:b w:val="0"/>
          <w:color w:val="996600"/>
          <w:sz w:val="18"/>
        </w:rPr>
        <w:t>〔模拟平台数据〕</w:t>
      </w:r>
      <w:r>
        <w:rPr>
          <w:rFonts w:ascii="楷体" w:hAnsi="楷体" w:eastAsia="楷体"/>
          <w:b w:val="0"/>
          <w:color w:val="996600"/>
          <w:sz w:val="18"/>
        </w:rPr>
        <w:t>“这幅AI图合法吗”：开始判“不合法”19人；经角度计算＋放大验证后判“不合法”44人，3人待助。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学生3：</w:t>
      </w:r>
      <w:r>
        <w:rPr>
          <w:rFonts w:ascii="宋体" w:hAnsi="宋体" w:eastAsia="宋体"/>
          <w:b w:val="0"/>
          <w:sz w:val="20"/>
        </w:rPr>
        <w:t>正五边形不行，换正六边形，120×3=360，能铺。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教师：</w:t>
      </w:r>
      <w:r>
        <w:rPr>
          <w:rFonts w:ascii="宋体" w:hAnsi="宋体" w:eastAsia="宋体"/>
          <w:b w:val="0"/>
          <w:sz w:val="20"/>
        </w:rPr>
        <w:t>这就是数学当裁判——AI造图，我们判它合不合法。</w:t>
      </w:r>
    </w:p>
    <w:p>
      <w:pPr>
        <w:spacing w:after="20" w:before="0" w:line="360" w:lineRule="auto"/>
        <w:ind w:firstLine="420"/>
      </w:pPr>
      <w:r>
        <w:rPr>
          <w:rFonts w:ascii="黑体" w:hAnsi="黑体" w:eastAsia="黑体"/>
          <w:b/>
          <w:sz w:val="21"/>
        </w:rPr>
        <w:t>片段4｜环节⑥　共创：AI变形＋数学验证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学生组：</w:t>
      </w:r>
      <w:r>
        <w:rPr>
          <w:rFonts w:ascii="宋体" w:hAnsi="宋体" w:eastAsia="宋体"/>
          <w:b w:val="0"/>
          <w:sz w:val="20"/>
        </w:rPr>
        <w:t>我们让AI把正六边形“变”成一条小鱼当单位图案。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教师：</w:t>
      </w:r>
      <w:r>
        <w:rPr>
          <w:rFonts w:ascii="宋体" w:hAnsi="宋体" w:eastAsia="宋体"/>
          <w:b w:val="0"/>
          <w:sz w:val="20"/>
        </w:rPr>
        <w:t>变形后还能密铺吗?凭什么?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学生：</w:t>
      </w:r>
      <w:r>
        <w:rPr>
          <w:rFonts w:ascii="宋体" w:hAnsi="宋体" w:eastAsia="宋体"/>
          <w:b w:val="0"/>
          <w:sz w:val="20"/>
        </w:rPr>
        <w:t>变形只是把边“凹进去一块、凸出去同样一块”，拼接角度没变，拼接点还是三个120°=360°，照样无缝密铺。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教师：</w:t>
      </w:r>
      <w:r>
        <w:rPr>
          <w:rFonts w:ascii="宋体" w:hAnsi="宋体" w:eastAsia="宋体"/>
          <w:b w:val="0"/>
          <w:sz w:val="20"/>
        </w:rPr>
        <w:t>漂亮——AI负责把它变好看，你们负责证明它还合法。作品和这段说明传到作业辅导助手，互相评一评。</w:t>
      </w:r>
    </w:p>
    <w:p>
      <w:pPr>
        <w:spacing w:after="20" w:before="0" w:line="360" w:lineRule="auto"/>
        <w:ind w:firstLine="420"/>
      </w:pPr>
      <w:r>
        <w:rPr>
          <w:rFonts w:ascii="黑体" w:hAnsi="黑体" w:eastAsia="黑体"/>
          <w:b/>
          <w:sz w:val="21"/>
        </w:rPr>
        <w:t>片段5｜收尾提炼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教师：</w:t>
      </w:r>
      <w:r>
        <w:rPr>
          <w:rFonts w:ascii="宋体" w:hAnsi="宋体" w:eastAsia="宋体"/>
          <w:b w:val="0"/>
          <w:sz w:val="20"/>
        </w:rPr>
        <w:t>今天AI靠得住的是什么?靠不住的是什么?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学生：</w:t>
      </w:r>
      <w:r>
        <w:rPr>
          <w:rFonts w:ascii="宋体" w:hAnsi="宋体" w:eastAsia="宋体"/>
          <w:b w:val="0"/>
          <w:sz w:val="20"/>
        </w:rPr>
        <w:t>靠得住画图；靠不住“判对错”——密铺合不合法，得我们用360°去量。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教师：</w:t>
      </w:r>
      <w:r>
        <w:rPr>
          <w:rFonts w:ascii="宋体" w:hAnsi="宋体" w:eastAsia="宋体"/>
          <w:b w:val="0"/>
          <w:sz w:val="20"/>
        </w:rPr>
        <w:t>那今天我们真正学到的，只是镶嵌吗?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学生：</w:t>
      </w:r>
      <w:r>
        <w:rPr>
          <w:rFonts w:ascii="宋体" w:hAnsi="宋体" w:eastAsia="宋体"/>
          <w:b w:val="0"/>
          <w:sz w:val="20"/>
        </w:rPr>
        <w:t>是学会了用数学去识破AI——它画得再像，凑不满360°就是假的。</w:t>
      </w:r>
    </w:p>
    <w:p>
      <w:pPr>
        <w:spacing w:after="20" w:before="0" w:line="360" w:lineRule="auto"/>
        <w:ind w:firstLine="210"/>
      </w:pPr>
      <w:r>
        <w:rPr>
          <w:rFonts w:ascii="黑体" w:hAnsi="黑体" w:eastAsia="黑体"/>
          <w:b/>
          <w:sz w:val="20"/>
        </w:rPr>
        <w:t>教师：</w:t>
      </w:r>
      <w:r>
        <w:rPr>
          <w:rFonts w:ascii="宋体" w:hAnsi="宋体" w:eastAsia="宋体"/>
          <w:b w:val="0"/>
          <w:sz w:val="20"/>
        </w:rPr>
        <w:t>对。以后AI给你任何“看着对”的东西，别急着信，用数学这把尺子先量一量。</w:t>
      </w:r>
    </w:p>
    <w:p>
      <w:pPr>
        <w:spacing w:after="20" w:before="0" w:line="360" w:lineRule="auto"/>
        <w:ind w:firstLine="420"/>
      </w:pPr>
      <w:r>
        <w:rPr>
          <w:rFonts w:ascii="黑体" w:hAnsi="黑体" w:eastAsia="黑体"/>
          <w:b/>
          <w:sz w:val="21"/>
        </w:rPr>
        <w:t>预演反思（据模拟打磨设计）</w:t>
      </w:r>
    </w:p>
    <w:p>
      <w:pPr>
        <w:spacing w:after="40" w:before="0" w:line="360" w:lineRule="auto"/>
        <w:ind w:firstLine="420"/>
      </w:pPr>
      <w:r>
        <w:rPr>
          <w:rFonts w:ascii="宋体" w:hAnsi="宋体" w:eastAsia="宋体"/>
          <w:b w:val="0"/>
          <w:sz w:val="21"/>
        </w:rPr>
        <w:t>①环节②中多数学生和AI一样只看到“平移”，说明“审辩AI的识别”确有认知价值，值得做；②正五边形是绝佳锚点——计算简单、结论反直觉、可当场放大验证；③环节⑤易超时，AI待审作品宜控制在2~3幅；④教师课前须挑“缝隙／重叠看得见”的AI图，否则审辩落空；⑤全程务必守住“判定权在数学与学生”，AI不参与判对错；⑥“先猜后证”环节里正五、正六边形分歧最大，是最好的探究切入点，但约需8~10分钟，要与环节⑤的审辩时间合理分配，防止整节超时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参考文献</w:t>
      </w:r>
    </w:p>
    <w:p>
      <w:pPr>
        <w:spacing w:line="324" w:lineRule="auto" w:after="20"/>
        <w:ind w:left="420" w:hanging="420"/>
      </w:pPr>
      <w:r>
        <w:rPr>
          <w:rFonts w:ascii="宋体" w:hAnsi="宋体" w:eastAsia="宋体"/>
          <w:b w:val="0"/>
          <w:sz w:val="18"/>
        </w:rPr>
        <w:t>[1]　中华人民共和国教育部.义务教育数学课程标准(2022年版)[M].北京:北京师范大学出版社,2022.</w:t>
      </w:r>
    </w:p>
    <w:p>
      <w:pPr>
        <w:spacing w:line="324" w:lineRule="auto" w:after="20"/>
        <w:ind w:left="420" w:hanging="420"/>
      </w:pPr>
      <w:r>
        <w:rPr>
          <w:rFonts w:ascii="宋体" w:hAnsi="宋体" w:eastAsia="宋体"/>
          <w:b w:val="0"/>
          <w:sz w:val="18"/>
        </w:rPr>
        <w:t>[2]　义务教育教科书（五·四学制）数学·七年级上册及其教学参考资料[M].上海:上海教育出版社.（“综合与实践·从传统连续纹样到现代镶嵌图案”）</w:t>
      </w:r>
    </w:p>
    <w:p>
      <w:pPr>
        <w:spacing w:after="0" w:before="120" w:line="312" w:lineRule="auto"/>
      </w:pPr>
      <w:r>
        <w:rPr>
          <w:rFonts w:ascii="楷体" w:hAnsi="楷体" w:eastAsia="楷体"/>
          <w:b w:val="0"/>
          <w:color w:val="888888"/>
          <w:sz w:val="17"/>
        </w:rPr>
        <w:t xml:space="preserve">　说明：本设计依托教材“综合与实践”活动与其空中课堂课件，数据、截图与文献细节待实施后据实补充，不夸大AI作用；AI仅用于生成与初判，数学判定与结论由师生把关。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