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Step to generate .p12 file</w:t>
      </w:r>
    </w:p>
    <w:p>
      <w:pPr/>
      <w:r>
        <w:rPr>
          <w:rFonts w:ascii="Helvetica" w:hAnsi="Helvetica" w:cs="Helvetica"/>
          <w:sz w:val="24"/>
          <w:sz-cs w:val="24"/>
        </w:rPr>
        <w:t xml:space="preserve">1. Configure Push Notification in apps identifiers in apple developer program website</w:t>
      </w:r>
    </w:p>
    <w:p>
      <w:pPr/>
      <w:r>
        <w:rPr>
          <w:rFonts w:ascii="Helvetica" w:hAnsi="Helvetica" w:cs="Helvetica"/>
          <w:sz w:val="24"/>
          <w:sz-cs w:val="24"/>
        </w:rPr>
        <w:t xml:space="preserve">2. Create certificate for development and production -&gt; download the file</w:t>
      </w:r>
    </w:p>
    <w:p>
      <w:pPr/>
      <w:r>
        <w:rPr>
          <w:rFonts w:ascii="Helvetica" w:hAnsi="Helvetica" w:cs="Helvetica"/>
          <w:sz w:val="24"/>
          <w:sz-cs w:val="24"/>
        </w:rPr>
        <w:t xml:space="preserve">3. After download, double click each file that you already downloaded</w:t>
      </w:r>
    </w:p>
    <w:p>
      <w:pPr/>
      <w:r>
        <w:rPr>
          <w:rFonts w:ascii="Helvetica" w:hAnsi="Helvetica" w:cs="Helvetica"/>
          <w:sz w:val="24"/>
          <w:sz-cs w:val="24"/>
        </w:rPr>
        <w:t xml:space="preserve">4. search Keychain Access program in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5. search certificate that you already installed in that keychain access</w:t>
      </w:r>
    </w:p>
    <w:p>
      <w:pPr/>
      <w:r>
        <w:rPr>
          <w:rFonts w:ascii="Helvetica" w:hAnsi="Helvetica" w:cs="Helvetica"/>
          <w:sz w:val="24"/>
          <w:sz-cs w:val="24"/>
        </w:rPr>
        <w:t xml:space="preserve">6. export those installed keychain access, this will generate .p12 file,</w:t>
      </w:r>
    </w:p>
    <w:p>
      <w:pPr/>
      <w:r>
        <w:rPr>
          <w:rFonts w:ascii="Helvetica" w:hAnsi="Helvetica" w:cs="Helvetica"/>
          <w:sz w:val="24"/>
          <w:sz-cs w:val="24"/>
        </w:rPr>
        <w:t xml:space="preserve">7. after you get the file, registere the file in FCM or OneSignal if needed.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</generator>
</meta>
</file>