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D2" w:rsidRDefault="00FF4AD2" w:rsidP="00FF4AD2">
      <w:r>
        <w:rPr>
          <w:rFonts w:hint="eastAsia"/>
        </w:rPr>
        <w:t>Demand:</w:t>
      </w:r>
    </w:p>
    <w:p w:rsidR="00FF4AD2" w:rsidRDefault="00FF4AD2" w:rsidP="00FF4AD2">
      <w:r>
        <w:t>ARTCB</w:t>
      </w:r>
      <w:r>
        <w:tab/>
        <w:t>Asphalt and road oil total consumption.</w:t>
      </w:r>
      <w:r>
        <w:tab/>
        <w:t>Billion Btu</w:t>
      </w:r>
    </w:p>
    <w:p w:rsidR="00FF4AD2" w:rsidRDefault="00FF4AD2" w:rsidP="00FF4AD2">
      <w:r>
        <w:t>AVTCB</w:t>
      </w:r>
      <w:r>
        <w:tab/>
        <w:t>Aviation gasoline total consumption.</w:t>
      </w:r>
      <w:r>
        <w:tab/>
        <w:t>Billion Btu</w:t>
      </w:r>
    </w:p>
    <w:p w:rsidR="00FF4AD2" w:rsidRDefault="00FF4AD2" w:rsidP="00FF4AD2">
      <w:r>
        <w:t>BMTCB</w:t>
      </w:r>
      <w:r>
        <w:tab/>
        <w:t>Biomass total consumption</w:t>
      </w:r>
      <w:r>
        <w:tab/>
        <w:t>Billion Btu</w:t>
      </w:r>
    </w:p>
    <w:p w:rsidR="00FF4AD2" w:rsidRDefault="00FF4AD2" w:rsidP="00FF4AD2">
      <w:r>
        <w:t>CLTCB</w:t>
      </w:r>
      <w:r>
        <w:tab/>
        <w:t>Coal total consumption.</w:t>
      </w:r>
      <w:r>
        <w:tab/>
        <w:t>Billion Btu</w:t>
      </w:r>
    </w:p>
    <w:p w:rsidR="00FF4AD2" w:rsidRDefault="00FF4AD2" w:rsidP="00FF4AD2">
      <w:r>
        <w:t>DFTCB</w:t>
      </w:r>
      <w:r>
        <w:tab/>
        <w:t>Distillate fuel oil total consumption.</w:t>
      </w:r>
      <w:r>
        <w:tab/>
        <w:t>Billion Btu</w:t>
      </w:r>
    </w:p>
    <w:p w:rsidR="00FF4AD2" w:rsidRDefault="00FF4AD2" w:rsidP="00FF4AD2">
      <w:r>
        <w:t>EMTCB</w:t>
      </w:r>
      <w:r>
        <w:tab/>
        <w:t>Fuel ethanol, excluding denaturant, total consumption.</w:t>
      </w:r>
      <w:r>
        <w:tab/>
        <w:t>Billion Btu</w:t>
      </w:r>
    </w:p>
    <w:p w:rsidR="00FF4AD2" w:rsidRDefault="00FF4AD2" w:rsidP="00FF4AD2">
      <w:r>
        <w:t>ESTCB</w:t>
      </w:r>
      <w:r>
        <w:tab/>
        <w:t>Electricity total consumption (i.e., sold).</w:t>
      </w:r>
      <w:r>
        <w:tab/>
        <w:t>Billion Btu</w:t>
      </w:r>
    </w:p>
    <w:p w:rsidR="00FF4AD2" w:rsidRDefault="00FF4AD2" w:rsidP="00FF4AD2">
      <w:r>
        <w:t>FFTCB</w:t>
      </w:r>
      <w:r>
        <w:tab/>
        <w:t xml:space="preserve">Fossil </w:t>
      </w:r>
      <w:proofErr w:type="spellStart"/>
      <w:r>
        <w:t>fuelS</w:t>
      </w:r>
      <w:proofErr w:type="spellEnd"/>
      <w:r>
        <w:t>, total consumption.</w:t>
      </w:r>
      <w:r>
        <w:tab/>
        <w:t>Billion Btu</w:t>
      </w:r>
    </w:p>
    <w:p w:rsidR="00FF4AD2" w:rsidRDefault="00FF4AD2" w:rsidP="00FF4AD2">
      <w:r>
        <w:t>GETCB</w:t>
      </w:r>
      <w:r>
        <w:tab/>
        <w:t>Geothermal energy total consumption.</w:t>
      </w:r>
      <w:r>
        <w:tab/>
        <w:t>Billion Btu</w:t>
      </w:r>
    </w:p>
    <w:p w:rsidR="00FF4AD2" w:rsidRDefault="00FF4AD2" w:rsidP="00FF4AD2">
      <w:r>
        <w:t>JFTCB</w:t>
      </w:r>
      <w:r>
        <w:tab/>
        <w:t>Jet fuel total consumption.</w:t>
      </w:r>
      <w:r>
        <w:tab/>
        <w:t>Billion Btu</w:t>
      </w:r>
    </w:p>
    <w:p w:rsidR="00FF4AD2" w:rsidRDefault="00FF4AD2" w:rsidP="00FF4AD2">
      <w:r>
        <w:t>JKTCB</w:t>
      </w:r>
      <w:r>
        <w:tab/>
        <w:t>Kerosene-type jet fuel total consumption.</w:t>
      </w:r>
      <w:r>
        <w:tab/>
        <w:t>Billion Btu</w:t>
      </w:r>
    </w:p>
    <w:p w:rsidR="00FF4AD2" w:rsidRDefault="00FF4AD2" w:rsidP="00FF4AD2">
      <w:r>
        <w:t>JNTCB</w:t>
      </w:r>
      <w:r>
        <w:tab/>
        <w:t>Naphtha-type jet fuel total consumption.</w:t>
      </w:r>
      <w:r>
        <w:tab/>
        <w:t>Billion Btu</w:t>
      </w:r>
    </w:p>
    <w:p w:rsidR="00FF4AD2" w:rsidRDefault="00FF4AD2" w:rsidP="00FF4AD2">
      <w:r>
        <w:t>KSTCB</w:t>
      </w:r>
      <w:r>
        <w:tab/>
        <w:t>Kerosene total consumption.</w:t>
      </w:r>
      <w:r>
        <w:tab/>
        <w:t>Billion Btu</w:t>
      </w:r>
    </w:p>
    <w:p w:rsidR="00FF4AD2" w:rsidRDefault="00FF4AD2" w:rsidP="00FF4AD2">
      <w:r>
        <w:t>LGTCB</w:t>
      </w:r>
      <w:r>
        <w:tab/>
        <w:t>LPG total consumption.</w:t>
      </w:r>
      <w:r>
        <w:tab/>
        <w:t>Billion Btu</w:t>
      </w:r>
    </w:p>
    <w:p w:rsidR="00FF4AD2" w:rsidRDefault="00FF4AD2" w:rsidP="00FF4AD2">
      <w:r>
        <w:t>LUTCB</w:t>
      </w:r>
      <w:r>
        <w:tab/>
        <w:t>Lubricants total consumption.</w:t>
      </w:r>
      <w:r>
        <w:tab/>
        <w:t>Billion Btu</w:t>
      </w:r>
    </w:p>
    <w:p w:rsidR="00FF4AD2" w:rsidRDefault="00FF4AD2" w:rsidP="00FF4AD2">
      <w:r>
        <w:t>MGTCB</w:t>
      </w:r>
      <w:r>
        <w:tab/>
        <w:t>Motor gasoline total consumption.</w:t>
      </w:r>
      <w:r>
        <w:tab/>
        <w:t>Billion Btu</w:t>
      </w:r>
    </w:p>
    <w:p w:rsidR="00FF4AD2" w:rsidRDefault="00FF4AD2" w:rsidP="00FF4AD2">
      <w:r>
        <w:t>MMTCB</w:t>
      </w:r>
      <w:r>
        <w:tab/>
        <w:t>Motor gasoline total consumption excluding fuel ethanol.</w:t>
      </w:r>
      <w:r>
        <w:tab/>
        <w:t>Billion Btu</w:t>
      </w:r>
    </w:p>
    <w:p w:rsidR="00FF4AD2" w:rsidRDefault="00FF4AD2" w:rsidP="00FF4AD2">
      <w:r>
        <w:t>NGTCB</w:t>
      </w:r>
      <w:r>
        <w:tab/>
        <w:t>Natural gas total consumption (including supplemental gaseous fuels).</w:t>
      </w:r>
      <w:r>
        <w:tab/>
        <w:t>Billion Btu</w:t>
      </w:r>
    </w:p>
    <w:p w:rsidR="00FF4AD2" w:rsidRDefault="00FF4AD2" w:rsidP="00FF4AD2">
      <w:r>
        <w:t>NNTCB</w:t>
      </w:r>
      <w:r>
        <w:tab/>
        <w:t>Natural gas total consumption (excluding supplemental gaseous fuels).</w:t>
      </w:r>
      <w:r>
        <w:tab/>
        <w:t>Billion Btu</w:t>
      </w:r>
    </w:p>
    <w:p w:rsidR="00FF4AD2" w:rsidRDefault="00FF4AD2" w:rsidP="00FF4AD2">
      <w:r>
        <w:t>P1TCB</w:t>
      </w:r>
      <w:r>
        <w:tab/>
        <w:t>Asphalt and road oil, aviation gasoline, kerosene, lubricants, and "other petroleum products" total consumption.</w:t>
      </w:r>
      <w:r>
        <w:tab/>
        <w:t>Billion Btu</w:t>
      </w:r>
    </w:p>
    <w:p w:rsidR="00FF4AD2" w:rsidRDefault="00FF4AD2" w:rsidP="00FF4AD2">
      <w:r>
        <w:t>PATCB</w:t>
      </w:r>
      <w:r>
        <w:tab/>
        <w:t>All petroleum products total consumption.</w:t>
      </w:r>
      <w:r>
        <w:tab/>
        <w:t>Billion Btu</w:t>
      </w:r>
    </w:p>
    <w:p w:rsidR="00FF4AD2" w:rsidRDefault="00FF4AD2" w:rsidP="00FF4AD2">
      <w:r>
        <w:t>PCTCB</w:t>
      </w:r>
      <w:r>
        <w:tab/>
        <w:t>Petroleum coke total consumption.</w:t>
      </w:r>
      <w:r>
        <w:tab/>
        <w:t>Billion Btu</w:t>
      </w:r>
    </w:p>
    <w:p w:rsidR="00FF4AD2" w:rsidRDefault="00FF4AD2" w:rsidP="00FF4AD2">
      <w:r>
        <w:t>PMTCB</w:t>
      </w:r>
      <w:r>
        <w:tab/>
        <w:t>All petroleum products total consumption excluding fuel ethanol.</w:t>
      </w:r>
      <w:r>
        <w:tab/>
        <w:t>Billion Btu</w:t>
      </w:r>
    </w:p>
    <w:p w:rsidR="00FF4AD2" w:rsidRDefault="00FF4AD2" w:rsidP="00FF4AD2">
      <w:r>
        <w:t>POTCB</w:t>
      </w:r>
      <w:r>
        <w:tab/>
        <w:t>Other petroleum products total consumption.</w:t>
      </w:r>
      <w:r>
        <w:tab/>
        <w:t>Billion Btu</w:t>
      </w:r>
    </w:p>
    <w:p w:rsidR="00FF4AD2" w:rsidRDefault="00FF4AD2" w:rsidP="00FF4AD2">
      <w:r>
        <w:t>RETCB</w:t>
      </w:r>
      <w:r>
        <w:tab/>
        <w:t>Renewable energy total consumption.</w:t>
      </w:r>
      <w:r>
        <w:tab/>
        <w:t>Billion Btu</w:t>
      </w:r>
    </w:p>
    <w:p w:rsidR="00FF4AD2" w:rsidRDefault="00FF4AD2" w:rsidP="00FF4AD2">
      <w:r>
        <w:t>RFTCB</w:t>
      </w:r>
      <w:r>
        <w:tab/>
        <w:t>Residual fuel oil total consumption.</w:t>
      </w:r>
      <w:r>
        <w:tab/>
        <w:t>Billion Btu</w:t>
      </w:r>
    </w:p>
    <w:p w:rsidR="00FF4AD2" w:rsidRDefault="00FF4AD2" w:rsidP="00FF4AD2">
      <w:r>
        <w:t>SFTCB</w:t>
      </w:r>
      <w:r>
        <w:tab/>
        <w:t>Supplemental gaseous fuels total consumption.</w:t>
      </w:r>
      <w:r>
        <w:tab/>
        <w:t>Billion Btu</w:t>
      </w:r>
    </w:p>
    <w:p w:rsidR="00FF4AD2" w:rsidRDefault="00FF4AD2" w:rsidP="00FF4AD2">
      <w:r>
        <w:t>SOTCB</w:t>
      </w:r>
      <w:r>
        <w:tab/>
        <w:t>Photovoltaic and solar thermal energy total consumption.</w:t>
      </w:r>
      <w:r>
        <w:tab/>
        <w:t>Billion Btu</w:t>
      </w:r>
    </w:p>
    <w:p w:rsidR="00FF4AD2" w:rsidRDefault="00FF4AD2" w:rsidP="00FF4AD2">
      <w:r>
        <w:t>WWTCB</w:t>
      </w:r>
      <w:r>
        <w:tab/>
        <w:t>Wood and waste total consumption.</w:t>
      </w:r>
      <w:r>
        <w:tab/>
        <w:t>Billion Btu</w:t>
      </w:r>
    </w:p>
    <w:p w:rsidR="00FF4AD2" w:rsidRDefault="00FF4AD2" w:rsidP="00FF4AD2"/>
    <w:p w:rsidR="00FF4AD2" w:rsidRDefault="00FF4AD2" w:rsidP="00FF4AD2">
      <w:r>
        <w:rPr>
          <w:rFonts w:hint="eastAsia"/>
        </w:rPr>
        <w:t>Supply</w:t>
      </w:r>
      <w:r>
        <w:t>:</w:t>
      </w:r>
    </w:p>
    <w:p w:rsidR="00FF4AD2" w:rsidRDefault="00FF4AD2" w:rsidP="00FF4AD2">
      <w:r>
        <w:t>CLPRB</w:t>
      </w:r>
      <w:r>
        <w:tab/>
        <w:t>Coal production.</w:t>
      </w:r>
      <w:r>
        <w:tab/>
        <w:t>Billion Btu</w:t>
      </w:r>
    </w:p>
    <w:p w:rsidR="00FF4AD2" w:rsidRDefault="00FF4AD2" w:rsidP="00FF4AD2">
      <w:r>
        <w:t>EMFDB</w:t>
      </w:r>
      <w:r>
        <w:tab/>
        <w:t>Biomass inputs (feedstock) for the production of fuel ethanol.</w:t>
      </w:r>
      <w:r>
        <w:tab/>
        <w:t>Billion Btu</w:t>
      </w:r>
    </w:p>
    <w:p w:rsidR="00FF4AD2" w:rsidRDefault="00FF4AD2" w:rsidP="00FF4AD2">
      <w:r>
        <w:t>EMLCB</w:t>
      </w:r>
      <w:r>
        <w:tab/>
        <w:t>Energy losses and co-products from the production of fuel ethanol.</w:t>
      </w:r>
      <w:r>
        <w:tab/>
        <w:t>Billion Btu</w:t>
      </w:r>
    </w:p>
    <w:p w:rsidR="00FF4AD2" w:rsidRDefault="00FF4AD2" w:rsidP="00FF4AD2">
      <w:r>
        <w:t>HYTCB</w:t>
      </w:r>
      <w:r>
        <w:tab/>
        <w:t>Hydroelectricity total production.</w:t>
      </w:r>
      <w:r>
        <w:tab/>
        <w:t>Billion Btu</w:t>
      </w:r>
    </w:p>
    <w:p w:rsidR="00FF4AD2" w:rsidRDefault="00FF4AD2" w:rsidP="00FF4AD2">
      <w:r>
        <w:t>NGMPB</w:t>
      </w:r>
      <w:r>
        <w:tab/>
        <w:t>Natural gas marketed production.</w:t>
      </w:r>
      <w:r>
        <w:tab/>
        <w:t>Billion Btu</w:t>
      </w:r>
    </w:p>
    <w:p w:rsidR="00FF4AD2" w:rsidRDefault="00FF4AD2" w:rsidP="00FF4AD2">
      <w:r>
        <w:t>PAPRB</w:t>
      </w:r>
      <w:r>
        <w:tab/>
        <w:t>Crude oil production (including lease condensate).</w:t>
      </w:r>
      <w:r>
        <w:tab/>
        <w:t>Billion Btu</w:t>
      </w:r>
    </w:p>
    <w:p w:rsidR="00FF4AD2" w:rsidRDefault="00FF4AD2" w:rsidP="00FF4AD2">
      <w:r>
        <w:t>REPRB</w:t>
      </w:r>
      <w:r>
        <w:tab/>
        <w:t>Renewable energy production.</w:t>
      </w:r>
      <w:r>
        <w:tab/>
        <w:t>Billion Btu</w:t>
      </w:r>
    </w:p>
    <w:p w:rsidR="00FF4AD2" w:rsidRDefault="00FF4AD2" w:rsidP="00FF4AD2">
      <w:r>
        <w:t>ROPRB</w:t>
      </w:r>
      <w:r>
        <w:tab/>
        <w:t>Renewable energy production, other than fuel ethanol.</w:t>
      </w:r>
      <w:r>
        <w:tab/>
        <w:t>Billion Btu</w:t>
      </w:r>
    </w:p>
    <w:p w:rsidR="00FF4AD2" w:rsidRDefault="00FF4AD2" w:rsidP="00FF4AD2">
      <w:r>
        <w:t>TEPRB</w:t>
      </w:r>
      <w:r>
        <w:tab/>
        <w:t>Total energy production.</w:t>
      </w:r>
      <w:r>
        <w:tab/>
        <w:t>Billion Btu</w:t>
      </w:r>
      <w:bookmarkStart w:id="0" w:name="_GoBack"/>
      <w:bookmarkEnd w:id="0"/>
    </w:p>
    <w:sectPr w:rsidR="00FF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D2"/>
    <w:rsid w:val="003D495B"/>
    <w:rsid w:val="005247B9"/>
    <w:rsid w:val="00FC1236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BF54"/>
  <w15:chartTrackingRefBased/>
  <w15:docId w15:val="{B96154FB-BA8A-44F7-B4BD-F379CB0E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1164</Words>
  <Characters>1177</Characters>
  <Application>Microsoft Office Word</Application>
  <DocSecurity>0</DocSecurity>
  <Lines>84</Lines>
  <Paragraphs>156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袁凯风</dc:creator>
  <cp:keywords/>
  <dc:description/>
  <cp:lastModifiedBy>袁凯风</cp:lastModifiedBy>
  <cp:revision>1</cp:revision>
  <dcterms:created xsi:type="dcterms:W3CDTF">2018-02-09T06:43:00Z</dcterms:created>
  <dcterms:modified xsi:type="dcterms:W3CDTF">2018-02-09T07:02:00Z</dcterms:modified>
</cp:coreProperties>
</file>