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ROSES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3A5C"/>
          <w:sz w:val="28"/>
          <w:szCs w:val="28"/>
        </w:rPr>
        <w:t xml:space="preserve">Motor de Consulta em Tribunais Jurídicos com 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Relatório Técnico Completo — Versão 1.0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Gerado em 01/07/2026</w:t>
      </w:r>
    </w:p>
    <w:p>
      <w:pPr>
        <w:pBdr>
          <w:bottom w:val="single" w:color="4A90D9" w:sz="4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Produto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Roses é um motor de consulta de processos nos tribunais brasileiros com assistente jurídico de IA (Ross AI). O objetivo é entregar ao advogado solo e pequenos/médios escritórios três diferenciais que os concorrentes (Astrea, ADVBox, Projuris, Digesto, Jusbrasil Pro) não combinam em um único produto: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Confiabilidade de prazo via canal oficial (DJEN/CNJ), não por estimativa heurística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IA que não alucina — cita apenas fontes reais (CF, CPC, CLT, CTN, Súmulas STJ/STF) via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Alerta onde o advogado vive: WhatsApp, e-mail e push — não só num dashboard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principal: backend em Go, banco PostgreSQL gerenciado pelo Supabase (Auth + Storage + RLS), frontend React/Vite.</w:t>
      </w:r>
    </w:p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Arquitetura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Backend (Go)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Servidor HTTP nativo net/http. Sem frameworks externos. Todas as rotas registradas em main.go. Workers em segundo plano iniciados no boot. 34 arquivos Go totalizando 7.118 linhas.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Banco de Dados (Supabase PostgreSQL)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Projeto Supabase: utzoxnitkvhpeivdqgdu. Row Level Security (RLS) habilitado em todas as tabelas — cada advogado só enxerga seus próprios dados. 7 migrations aplicadas em ordem.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Provedor de IA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OpenRouter (:free) com fallback para Google Gemini. Provider pago configurável via AI_CRITICAL_PROVIDER/AI_CRITICAL_MODEL para trabalho crítico (minutas, análises). Fila resiliente com backoff automático para erros 429.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2.4 Autenticação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JWT emitido pelo Supabase Auth, validado no middleware Go (HS256 com SUPABASE_JWT_SECRET). userID injetado no contexto de cada request. API key de serviço separada para rotas internas.</w:t>
      </w:r>
    </w:p>
    <w:p>
      <w:pPr>
        <w:pBdr>
          <w:bottom w:val="single" w:color="4A90D9" w:sz="4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Banco de Dados — Tabelas e Migrações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0001_init.sql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public.perfis (extensão do auth.users com OAB) e public.processos (dados dos processos, índice por user_id, RLS)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0002_djen.sql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public.intimacoes — intimações oficiais do DJEN com constraint de idempotência unique(user_id, numero_processo, data_disponibilizacao, tipo_comunicacao)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0003_fase2.sql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public.base_juridica (RAG full-text com tsvector), public.jobs_analise (fila de análise de documentos: pending | running | waiting_retry | done | error)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0004_flagship.sql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public.minutas — minutas geradas automaticamente (rascunho | revisado | aprovado), FK para intimacoes, RLS por user_id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0005_auditoria.sql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public.prazo_auditoria — trilha auditável append-only de cada cálculo de prazo (fonte, feriados considerados JSONB, divergência detectada)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0006_vigilancias.sql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public.vigilancias (CPF/CNPJ monitorados com snapshot anterior) e public.vigilancia_alertas (alertas append-only de novos processos detectados)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0007_calculos_portal.sql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public.calculos (histórico auditável de cálculos judiciais) e public.portal_links (links públicos com token para portal do cliente)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Módulos do Backend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main.go (782 linhas)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server, registro de todas as rotas, inicialização dos workers, middleware CORS + API key, fallback SPA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db.go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Pool de conexão PostgreSQL resiliente (pgx/v5), initDB()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auth.go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withAuth: valida JWT Supabase (HS256), injeta userID no contexto 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store.go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saveProcessos / loadProcessos: upsert transacional no Postgres com fallback JSON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models.go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Structs compartilhadas: Result, Process, Party, Movement, StoredProcess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metricas.go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Contadores atômicos (sync/atomic) para observabilidade: DJEN, IA, documentos, minutas, vigília, cálculos, portal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Consulta de Processos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datajud.go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oficial DataJud (API Elasticsearch do CNJ): busca por número CNJ, parser de resposta, normalização de datas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cnj.go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Normalização de número CNJ, parser de segmento/tribunal/UF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portal.go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Ponte para scraper Python (busca por OAB, nome, advogado) via subprocess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brightdata.go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de fetch via BrightData para páginas protegidas por WAF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Prazos e DJEN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prazos.go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prazos: 20+ regras por tipo de ato (CPC 2015), contagem em dias úteis, feriados nacionais fixos, feriados estaduais (SP/RJ/PB/PE/BA/RS/PR), recesso forense CPC art.220 (20/12–20/01). Prioriza prazo oficial DJEN; fallback heurístico rotulado como 'estimado'.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djen.go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paginado da API CNJ (comunicaapi.pje.jus.br). SyncDJEN: filtra por OAB/UF, calcula data de publicação (D+1 útil), vincula regra CPC, persiste em intimacoes, dispara geração de minuta e registro de auditoria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auditoria.go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RegistrarAuditoriaPrazo: grava trilha auditável com feriados considerados (JSONB). CrossCheckPrazo: cruza vencimento DJEN × estimativa DataJud, registra divergências. Endpoints GET /api/auditoria/*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4.4 IA 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ai.go (472 linhas)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Ross AI: OpenRouter (:free) + Gemini fallback. Modos: chat, análise, parecer, peça, impugnação fiscal. Especialidades: tributário, trabalhista, cível, penal, empresarial, consumidor, família. Streaming SSE. callCriticalAI para provider pago.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legal_prompts.go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Prompts de análise estruturada dos 13 campos jurídicos obrigatórios com guardrails de planilha fiscal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rag.go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com PostgreSQL full-text search (tsvector + plainto_tsquery). SeedBaseJuridica: semeada no boot com CF/88, CPC, CLT, CTN, CC e Súmulas STJ/STF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extractor.go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Extração nativa de PDF (dslipak/pdf), DOCX (unzip + XML word/document.xml), XLSX (excelize/v2 → CSV por aba)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queue.go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de fila jobs_analise: pending → running → waiting_retry → done | error. Backoff 2 min para 429. Map-reduce para documentos grandes.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transcribe.go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Transcrição de áudio (Whisper via OpenRouter ou Gemini)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4.5 Alertas e Minutas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minutas.go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GenerateMinutaForIntimacao: classifica tipo de peça por NLP, busca RAG, chama IA, persiste minuta como 'rascunho'. Dispara TriggerNewIntimacaoAlert após gravação.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alertas.go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AlertDispatcher multicanal com interfaces WhatsAppProvider, EmailProvider, PushProvider. Provedores Mock (log simulado) prontos para Twilio/Resend/FCM. SendDailyDigestEmail: boletim HTML diário de prazos.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ross_agent.go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Ross agêntico: detectIntent na última mensagem do usuário, executa ferramenta Go correspondente (listar_prazos, listar_minutas, buscar_divergencias, criar_vigilancia, listar_vigilancias, listar_alertas_vigia), injeta resultado como contexto antes da IA.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4.6 Diferencial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vigilancia.go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RunVigilanciaCheck: consulta portal por nome, compara com snapshot anterior (JSONB), gera alertas só para novos processos. Detecta nova_execucao por classe. StartVigilanciaWorker: job diário com rate limiting.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calculos.go (517 linhas)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cálculos: correção monetária (SELIC/INPC/TR por período), liquidação de sentença (principal + correção + juros + honorários), verbas trabalhistas (FGTS, 13º, férias, aviso prévio, multa 477 CLT), juros simples/compostos. Histórico persistido.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portal_cliente.go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público por token: advogado gera link, cliente acessa sem login e vê processo em linguagem leiga (situacaoLeiga, simplificarMovimento, proximoPassoLeigo). Expiração, contador de acessos, revogação.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lgpd.go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Exportação completa dos dados do titular (art. 18 V LGPD) como JSON download. Exclusão irreversível em cascata (art. 18 VI). Logs sem PII via maskID.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oportunidades.go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Ranking de processos por urgência, tempo parado e recorrência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casos.go / dashboard.go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Listagem 'Meus Casos' e dashboard com Radar Jurídico (prazos, movimentações recentes, processos parados)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Endpoints da API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Todas as rotas autenticadas exigem header Authorization: Bearer {JWT_Supabase}. Rotas públicas indicadas explicitamente.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Infraestrutura e Saúde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Health check público — retorna status, versão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/api/admin/metricas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Métricas operacionais (X-Admin-Key)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Consulta de Processos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/api/consulta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Busca por número CNJ, OAB, nome ou advogado. DataJud + portal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/api/oportunidades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Ranking de processos por urgência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/api/casos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'Meus Casos'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Dashboard completo com Radar Jurídico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/api/notificacoes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Notificações: prazos urgentes + movimentações recentes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DJEN e Prazos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/api/djen/sync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Sincronização manual DJEN por OAB/UF. Retorna novas intimações.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/api/auditoria/{numero}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Trilha auditável completa de um processo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/api/auditoria/divergencias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processos com divergência DJEN × DataJud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5.4 IA — Chat e Análise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Chat com Ross AI (resposta completa 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/api/chat/stream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Chat com Ross AI em streaming SSE (tokens em tempo real). Inclui Ross agêntico.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/api/analise/upload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Upload de documento (PDF/DOCX/XLSX) para análise assíncrona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/api/analise/job/{id}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e resultado do job de análise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/api/transcribe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Transcrição de áudio (multipart/form-data, campo 'audio')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5.5 Minutas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/api/minutas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todas as minutas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/api/minutas/{id}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Detalhe de uma minuta por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/api/minutas/intimacao/{id}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Minuta vinculada a uma intimação específica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A00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/api/minutas/{id}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conteúdo e/ou status de uma minuta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5.6 Vigília de CPF/CNPJ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/api/vigilancias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vigílias ativas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/api/vigilancias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 nova vigília (CPF/CNPJ + nome). Verifica imediatamente.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A00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/api/vigilancias/{id}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Atualiza nome, tribunais ou status da vigília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22222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/api/vigilancias/{id}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Desativa vigília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/api/vigilancias/alertas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alertas de novos processos detectados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5.7 Cálculos Judiciais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/api/calculos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Executa cálculo: correcao_monetaria | liquidacao | trabalhista | juros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/api/calculos/historico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Histórico dos últimos 50 cálculos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5.8 Portal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/api/portal/links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 link com token para um processo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/api/portal/links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links gerados pelo advogado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22222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/api/portal/links/{id}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Revoga um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/api/portal/{token}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PÚBLICO (sem JWT) — cliente acessa andamento em linguagem leiga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5.9 LGPD e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7"/>
                <w:szCs w:val="17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ROTA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A46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/api/conta/exportar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Exporta todos os dados do titular (JSON download)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22222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/api/conta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Exclui conta e todos os dados em cascata {confirmar: true}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Workers em Segundo Plano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StartBackgroundSyncWorker (24h)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 intimações no DJEN para todos os advogados cadastrados. A cada sync: registra auditoria, dispara cross-check, gera minuta automática, envia alerta multicanal.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StartAnalysisQueueWorker (10s)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Processa jobs de análise de documentos (jobs_analise). Backoff automático de 2 min para erros 429. Suporta map-reduce para documentos grandes.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StartVigilanciaWorker (24h)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processos novos para todas as vigílias ativas. Compara snapshot anterior com atual. Notifica apenas o delta via push.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SeedBaseJuridica (boot)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Semeia a base jurídica RAG com CF/88, CPC, CLT, CTN, CC e Súmulas STJ/STF no primeiro boot se ainda vazia.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Ross Agêntico — Ferramentas Disponíveis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Ross detecta automaticamente a intenção na mensagem do usuário e executa a ferramenta Go correspondente antes de chamar a IA. Funciona com qualquer provider de LLM.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Frase de ativação (exemplos)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Ferramenta executada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'quais prazos vencem esta semana?'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listar_prazos — retorna prazos reais do banco com status e dias restantes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'me mostre as minutas'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listar_minutas — retorna minutas geradas com status 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'tem divergência de prazo?'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buscar_divergencias — lista processos com conflito DJEN × DataJud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'vigiar o CNPJ 12345678000190'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criar_vigilancia — cadastra vigília e inicia verificação imediata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'quem estou monitorando?'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listar_vigilancias — lista vigílias ativas com última verificação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'o que mudou nas vigilâncias?'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listar_alertas_vigia — lista alertas de novos processos (NOVO destacado)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'calcular correção de R$ 5.000'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executarCalculoRoss — orienta o usuário sobre parâmetros necessários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Suite de Testes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Testes cobertos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auth_test.go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JWT: sem header, token válido, assinatura inválida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djen_test.go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Parser de datas DJEN, algoritmo de dias úteis, matchRule por tipo de 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extractor_test.go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Extração DOCX em memória, tabelas XLSX, reparo de JSON corrompido/markdown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flagship_test.go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Feriados estaduais (SP × RJ), recesso CPC art.220, mock de alertas multicanal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integration_test.go (356 linhas)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testes: cálculos SELIC/INPC/TR, liquidação, trabalhista com/sem falta grave, juros simples, extração de valor monetário, situação leiga do portal, simplificarMovimento, detectIntent do Ross agêntico, extração CPF/CNPJ, validação dos 13 campos da análise, parser DJEN, maskID LGPD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Executar: cd server &amp;&amp; go test -v .</w:t>
      </w:r>
    </w:p>
    <w:p>
      <w:pPr>
        <w:pBdr>
          <w:bottom w:val="single" w:color="4A90D9" w:sz="4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Variáveis de Ambiente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Variável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SUPABASE_JWT_SECRET 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 para validação de JWT (HS256). Obrigatória.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DATABASE_URL 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 string PostgreSQL do Supabase.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 OpenRouter para modelos :free (provider principal).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 Google Gemini (fallback automático).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AI_CRITICAL_PROVIDER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para análise crítica (minutas, 13 campos). Ex: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AI_CRITICAL_MODEL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para análise crítica. Ex: 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ROSES_PORT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 HTTP. Padrão: 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ROSES_API_KEY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 de serviço para rotas internas (opcional).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ROSES_ADMIN_KEY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 para GET /api/admin/metricas.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ROSES_CORS_ORIGINS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Origens CORS permitidas. Padrão: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ROSES_WEB_DIR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Diretório do build Vite. Padrão: ../public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AI_PROVIDER_ORDER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Ordem de providers. Padrão: openrouter,gemini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BRIGHTDATA_*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Credenciais do proxy BrightData para scraping anti-WAF.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* Obrigatórias para funcionamento completo.</w:t>
      </w:r>
    </w:p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Status do Roadmap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Fase 0 — Postgres + Auth multi-tenant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Fase 1 — Prazos oficiais via DJEN/CNJ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Fase 2 — IA aterrada + RAG + extração + fila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9.1 — Flagship intimação → minuta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9.2 — Blindagem de prazo auditável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Fase 3 — Alertas WhatsApp/e-mail/push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 (mock — aguarda credenciais Twilio/Resend)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9.3 — Vigília CPF/CNPJ multi-tribunal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9.4 — Ross agêntico com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9.5 — Cálculos judiciais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9.5 — Portal do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Transversal — LGPD (exportação + exclusão)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Transversal — Observabilidade (métricas)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Transversal — Testes de integração (18 testes)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Alertas WhatsApp reais (Twilio/Z-API)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Aguarda contratação do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Alertas e-mail reais (Resend/SMTP)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Aguarda contratação do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Google Calendar por processo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Aguarda OAuth Google do escritório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9.5 — Cálculos judiciais (front-end)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A integrar no Vite/React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Diferencial 9.3 — Vigília por CPF/CNPJ via DataJud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Busca por nome; DataJud por doc pendente</w:t>
            </w:r>
          </w:p>
        </w:tc>
      </w:tr>
    </w:tbl>
    <w:p>
      <w:pPr>
        <w:pBdr>
          <w:bottom w:val="single" w:color="4A90D9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Próximos Passos Recomendados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ativar as integrações de alerta: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WhatsApp: contratar Twilio ou Z-API, substituir MockWhatsAppProvider em alertas.go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E-mail: contratar Resend (resend.com) ou SMTP próprio, substituir MockEmailProvider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Google Calendar: implementar OAuth 2.0 por usuário, criar eventos via Calendar API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completar o front-end (Vite/React):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Tela de Cálculos Judiciais: formulário com tipo + parâmetros + exibição de parcelas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Tela do Portal do Cliente: geração e gestão de links, visualização prévia do que o cliente vê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Dashboard de Vigílias: lista de CPFs/CNPJs monitorados e alertas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Tela de Auditoria de Prazo: linha do tempo com feriados e prova do cálculo exportável em PDF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Melhorias de observabilidade: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Exportar M (Metricas) para Prometheus ou Grafana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Adicionar structured logging (slog do Go 1.21+) substituindo log.Printf bare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Segurança e compliance: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Adicionar política de retenção de dados configurável (ex: apagar processos &gt; 5 anos)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Criptografia em repouso para campo texto das intimações (dados processuais sensíveis)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Página de política de privacidade e termos de uso no front-end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Relatório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|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ROSES — Relatório Técnico</w:t>
    </w:r>
    <w:r>
      <w:rPr>
        <w:rFonts w:ascii="Arial" w:cs="Arial" w:eastAsia="Arial" w:hAnsi="Arial"/>
        <w:color w:val="999999"/>
        <w:sz w:val="18"/>
        <w:szCs w:val="18"/>
      </w:rPr>
      <w:t xml:space="preserve">      Motor de Consulta em Tribunais Jurídicos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2026-07-01T23:21:01.701Z</dcterms:created>
  <dcterms:modified xsi:type="dcterms:W3CDTF">2026-07-01T23:21:01.701Z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