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2010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﴿خَلَقَ السَّمَاوَاتِ بِغَيْرِ عَمَدٍ تَرَوْنَهَا ۖ وَأَلْقَىٰ فِي الْأَرْضِ رَوَاسِيَ أَن تَمِيدَ بِكُمْ وَبَثَّ فِيهَا مِن كُلِّ دَابَّةٍ ۚ وَأَنزَلْنَا مِنَ السَّمَاءِ مَاءً فَأَنبَتْنَا فِيهَا مِن كُلِّ زَوْجٍ كَرِيمٍ﴾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لقمان / 10 ]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الكريمة بعض مظاهر قدرة الله تعالى في الكون، استخرج ثلاثة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تنوّعت وسائل القرآن الكريم في تثبيت العقيدة الإسلامية، اذكر خمسا منها،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ثمّ اشرح الوسيلة الواردة في النصّ.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حثّ القرآن الكريم على إعمال العقل، بيّن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النصّ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إن الرسالات السماوية السابقة تشكل وحدة متلاحمة وجوهرا مشتركا يتمثل في توحيد الله تعالى، وإفراده بالعبادة.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هي هذه الرسالات، عرفها وما علاقة الإسلام بها 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عائشة رضي الله عنها، قالت: ((أنَّ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إِلاَّ أُسَامَةُ حِبُّ رَسُولِ اللَّهِ صَلَّى اللَّهُ عَلَيْهِ وَسَلَّمَ. فَكَلَّمَهُ أُسَامَةُ. فَقَالَ رَسُولُ اللَّهِ صَلَّى اللَّهُ عَلَيْهِ وَسَلَّمَ: أَتَشْفَعُ فِي حَدٍّ مِنْ حُدُودِ اللَّهِ؟ ثُمَّ قَامَ فَاخْتَطَبَ فَقَالَ: أَيُّهَا النَّاسُ، إِنَّمَا أَهْلَكَ الَّذِينَ قَبْلَكُمْ، أَنَّهُمْ كَانُوا إِذَا سَرَقَ فِيهِمُ الشَّرِيفُ تَرَكُوهُ. وَإِذَا سَرَقَ فِيهِمُ الضَّعِيفُ أَقَامُوا عَلَيْهِ الْحَدَّ. وَايْمُ اللَّهِ، لَوْ أَنَّ فَاطِمَةَ بِنْتَ مُحَمَّدٍ سَرَقَتْ لَقَطَعْتُ يَدَهَا))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البخاري ومسلم وأصحاب السنن والإمام أحمد]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ما المقصود بالشفاعة في الحدود 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أربعة من آثارها السلبية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أشار الحديث الشريف الى حد السرقة .بينه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دليله في القرآن الكريم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الحديث نموذج لتسجسيد مبدأ العدالة القانونية في الإسلام وضح ذلك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أربعة فوائد من الحديث الشريف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: حرية المعتقد و حرية الراي و الفكر 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اشرحهما مستدلا على ما تقول 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