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B1C" w:rsidRDefault="00C11842" w:rsidP="00C11842">
      <w:pPr>
        <w:pStyle w:val="Title"/>
        <w:rPr>
          <w:lang w:val="en-US"/>
        </w:rPr>
      </w:pPr>
      <w:r w:rsidRPr="00C11842">
        <w:rPr>
          <w:lang w:val="en-US"/>
        </w:rPr>
        <w:t>CMOS HD-MEA based file format description</w:t>
      </w:r>
    </w:p>
    <w:p w:rsidR="00C11842" w:rsidRDefault="00C11842" w:rsidP="00C11842">
      <w:pPr>
        <w:rPr>
          <w:lang w:val="en-US"/>
        </w:rPr>
      </w:pPr>
      <w:r>
        <w:rPr>
          <w:lang w:val="en-US"/>
        </w:rPr>
        <w:t xml:space="preserve">This document describes the </w:t>
      </w:r>
      <w:proofErr w:type="gramStart"/>
      <w:r>
        <w:rPr>
          <w:lang w:val="en-US"/>
        </w:rPr>
        <w:t>meta</w:t>
      </w:r>
      <w:proofErr w:type="gramEnd"/>
      <w:r>
        <w:rPr>
          <w:lang w:val="en-US"/>
        </w:rPr>
        <w:t xml:space="preserve"> file format for high density </w:t>
      </w:r>
      <w:proofErr w:type="spellStart"/>
      <w:r>
        <w:rPr>
          <w:lang w:val="en-US"/>
        </w:rPr>
        <w:t>multielectrode</w:t>
      </w:r>
      <w:proofErr w:type="spellEnd"/>
      <w:r>
        <w:rPr>
          <w:lang w:val="en-US"/>
        </w:rPr>
        <w:t xml:space="preserve"> data that uses the HDF5 container as persistence layer. </w:t>
      </w:r>
    </w:p>
    <w:p w:rsidR="00C11842" w:rsidRDefault="009D2720" w:rsidP="00C11842">
      <w:pPr>
        <w:pStyle w:val="Heading1"/>
        <w:rPr>
          <w:lang w:val="en-US"/>
        </w:rPr>
      </w:pPr>
      <w:r>
        <w:rPr>
          <w:lang w:val="en-US"/>
        </w:rPr>
        <w:t>Introduction into the organization of the HDF5 file</w:t>
      </w:r>
      <w:r w:rsidR="00C11842">
        <w:rPr>
          <w:lang w:val="en-US"/>
        </w:rPr>
        <w:t xml:space="preserve"> </w:t>
      </w:r>
    </w:p>
    <w:p w:rsidR="00350811" w:rsidRDefault="00350811" w:rsidP="00350811">
      <w:pPr>
        <w:pStyle w:val="Heading3"/>
        <w:numPr>
          <w:ilvl w:val="0"/>
          <w:numId w:val="1"/>
        </w:numPr>
        <w:rPr>
          <w:lang w:val="en-US"/>
        </w:rPr>
      </w:pPr>
      <w:r>
        <w:rPr>
          <w:lang w:val="en-US"/>
        </w:rPr>
        <w:t>Experiment</w:t>
      </w:r>
    </w:p>
    <w:p w:rsidR="00350811" w:rsidRDefault="00350811" w:rsidP="00350811">
      <w:pPr>
        <w:ind w:left="708"/>
        <w:rPr>
          <w:lang w:val="en-US"/>
        </w:rPr>
      </w:pPr>
      <w:r>
        <w:rPr>
          <w:lang w:val="en-US"/>
        </w:rPr>
        <w:t xml:space="preserve">Every stored data file will represent one experiment. An experiment is defined as </w:t>
      </w:r>
      <w:r w:rsidR="00703550">
        <w:rPr>
          <w:lang w:val="en-US"/>
        </w:rPr>
        <w:t>a</w:t>
      </w:r>
      <w:r>
        <w:rPr>
          <w:lang w:val="en-US"/>
        </w:rPr>
        <w:t xml:space="preserve"> (not necessarily continuous) recording</w:t>
      </w:r>
      <w:r w:rsidR="00BC65B4">
        <w:rPr>
          <w:lang w:val="en-US"/>
        </w:rPr>
        <w:t xml:space="preserve"> with a single chip.</w:t>
      </w:r>
      <w:r w:rsidR="00703550">
        <w:rPr>
          <w:lang w:val="en-US"/>
        </w:rPr>
        <w:t xml:space="preserve"> Its length is determined by the user.</w:t>
      </w:r>
      <w:r w:rsidR="003E018E">
        <w:rPr>
          <w:lang w:val="en-US"/>
        </w:rPr>
        <w:t xml:space="preserve"> The experiment defines the </w:t>
      </w:r>
      <w:proofErr w:type="gramStart"/>
      <w:r w:rsidR="003E018E">
        <w:rPr>
          <w:lang w:val="en-US"/>
        </w:rPr>
        <w:t>meta</w:t>
      </w:r>
      <w:proofErr w:type="gramEnd"/>
      <w:r w:rsidR="003E018E">
        <w:rPr>
          <w:lang w:val="en-US"/>
        </w:rPr>
        <w:t xml:space="preserve"> information of the data file like the chip-id.</w:t>
      </w:r>
      <w:r w:rsidR="00B40A12">
        <w:rPr>
          <w:lang w:val="en-US"/>
        </w:rPr>
        <w:t xml:space="preserve"> An experiment contains one or more sessions.</w:t>
      </w:r>
    </w:p>
    <w:p w:rsidR="00FE2590" w:rsidRDefault="00FE2590" w:rsidP="00FE2590">
      <w:pPr>
        <w:pStyle w:val="ListParagraph"/>
        <w:numPr>
          <w:ilvl w:val="0"/>
          <w:numId w:val="2"/>
        </w:numPr>
        <w:rPr>
          <w:lang w:val="en-US"/>
        </w:rPr>
      </w:pPr>
      <w:r>
        <w:rPr>
          <w:lang w:val="en-US"/>
        </w:rPr>
        <w:t>Experiments start with the first setting on an configuration</w:t>
      </w:r>
    </w:p>
    <w:p w:rsidR="00FE2590" w:rsidRPr="00F224DF" w:rsidRDefault="00FE2590" w:rsidP="00F224DF">
      <w:pPr>
        <w:pStyle w:val="ListParagraph"/>
        <w:numPr>
          <w:ilvl w:val="0"/>
          <w:numId w:val="2"/>
        </w:numPr>
        <w:rPr>
          <w:lang w:val="en-US"/>
        </w:rPr>
      </w:pPr>
      <w:r>
        <w:rPr>
          <w:lang w:val="en-US"/>
        </w:rPr>
        <w:t>Experiments end with the ending of the last session</w:t>
      </w:r>
    </w:p>
    <w:p w:rsidR="00350811" w:rsidRDefault="00350811" w:rsidP="00350811">
      <w:pPr>
        <w:pStyle w:val="Heading3"/>
        <w:numPr>
          <w:ilvl w:val="0"/>
          <w:numId w:val="1"/>
        </w:numPr>
        <w:rPr>
          <w:lang w:val="en-US"/>
        </w:rPr>
      </w:pPr>
      <w:r>
        <w:rPr>
          <w:lang w:val="en-US"/>
        </w:rPr>
        <w:t>Session</w:t>
      </w:r>
    </w:p>
    <w:p w:rsidR="00570D2C" w:rsidRDefault="00BC65B4" w:rsidP="00BC65B4">
      <w:pPr>
        <w:ind w:left="708"/>
        <w:rPr>
          <w:lang w:val="en-US"/>
        </w:rPr>
      </w:pPr>
      <w:r>
        <w:rPr>
          <w:lang w:val="en-US"/>
        </w:rPr>
        <w:t>Every experiment consists of one or more recording sessions. A recording session is defined by a common configuration of the HDMEA chip.</w:t>
      </w:r>
      <w:r w:rsidR="00CD5E62">
        <w:rPr>
          <w:lang w:val="en-US"/>
        </w:rPr>
        <w:t xml:space="preserve"> In case the configuration (e.g. choice of electrodes that are being recorded) is changed, a new session is started.</w:t>
      </w:r>
      <w:r w:rsidR="003E018E">
        <w:rPr>
          <w:lang w:val="en-US"/>
        </w:rPr>
        <w:t xml:space="preserve"> </w:t>
      </w:r>
    </w:p>
    <w:p w:rsidR="00570D2C" w:rsidRPr="00570D2C" w:rsidRDefault="003E018E" w:rsidP="00570D2C">
      <w:pPr>
        <w:pStyle w:val="ListParagraph"/>
        <w:numPr>
          <w:ilvl w:val="0"/>
          <w:numId w:val="2"/>
        </w:numPr>
        <w:rPr>
          <w:lang w:val="en-US"/>
        </w:rPr>
      </w:pPr>
      <w:r w:rsidRPr="00570D2C">
        <w:rPr>
          <w:lang w:val="en-US"/>
        </w:rPr>
        <w:t xml:space="preserve">Sessions </w:t>
      </w:r>
      <w:r w:rsidR="00570D2C">
        <w:rPr>
          <w:lang w:val="en-US"/>
        </w:rPr>
        <w:t>contain</w:t>
      </w:r>
      <w:r w:rsidRPr="00570D2C">
        <w:rPr>
          <w:lang w:val="en-US"/>
        </w:rPr>
        <w:t xml:space="preserve"> the meta information of the recording</w:t>
      </w:r>
      <w:r w:rsidR="00DD5CA1">
        <w:rPr>
          <w:lang w:val="en-US"/>
        </w:rPr>
        <w:t xml:space="preserve"> like the configuration details</w:t>
      </w:r>
    </w:p>
    <w:p w:rsidR="00DD03FC" w:rsidRDefault="00F57FB5" w:rsidP="00570D2C">
      <w:pPr>
        <w:pStyle w:val="ListParagraph"/>
        <w:numPr>
          <w:ilvl w:val="0"/>
          <w:numId w:val="2"/>
        </w:numPr>
        <w:rPr>
          <w:lang w:val="en-US"/>
        </w:rPr>
      </w:pPr>
      <w:r w:rsidRPr="00570D2C">
        <w:rPr>
          <w:lang w:val="en-US"/>
        </w:rPr>
        <w:t>Sessions b</w:t>
      </w:r>
      <w:r w:rsidR="00DD5CA1">
        <w:rPr>
          <w:lang w:val="en-US"/>
        </w:rPr>
        <w:t>elong to exactly one experiment</w:t>
      </w:r>
    </w:p>
    <w:p w:rsidR="002E2C1D" w:rsidRDefault="002E2C1D" w:rsidP="00570D2C">
      <w:pPr>
        <w:pStyle w:val="ListParagraph"/>
        <w:numPr>
          <w:ilvl w:val="0"/>
          <w:numId w:val="2"/>
        </w:numPr>
        <w:rPr>
          <w:lang w:val="en-US"/>
        </w:rPr>
      </w:pPr>
      <w:r>
        <w:rPr>
          <w:lang w:val="en-US"/>
        </w:rPr>
        <w:t>The data that is recorded during one session is stored in chunks</w:t>
      </w:r>
    </w:p>
    <w:p w:rsidR="00BC65B4" w:rsidRDefault="005F57D0" w:rsidP="00570D2C">
      <w:pPr>
        <w:pStyle w:val="ListParagraph"/>
        <w:numPr>
          <w:ilvl w:val="0"/>
          <w:numId w:val="2"/>
        </w:numPr>
        <w:rPr>
          <w:lang w:val="en-US"/>
        </w:rPr>
      </w:pPr>
      <w:r w:rsidRPr="00570D2C">
        <w:rPr>
          <w:lang w:val="en-US"/>
        </w:rPr>
        <w:t>Sessi</w:t>
      </w:r>
      <w:r w:rsidR="00DD5CA1">
        <w:rPr>
          <w:lang w:val="en-US"/>
        </w:rPr>
        <w:t>ons contain zero or more chunks</w:t>
      </w:r>
      <w:r w:rsidR="00336BD1">
        <w:rPr>
          <w:lang w:val="en-US"/>
        </w:rPr>
        <w:t xml:space="preserve"> (thus they can contain no data at all)</w:t>
      </w:r>
    </w:p>
    <w:p w:rsidR="004B6272" w:rsidRDefault="00DD03FC" w:rsidP="00570D2C">
      <w:pPr>
        <w:pStyle w:val="ListParagraph"/>
        <w:numPr>
          <w:ilvl w:val="0"/>
          <w:numId w:val="2"/>
        </w:numPr>
        <w:rPr>
          <w:lang w:val="en-US"/>
        </w:rPr>
      </w:pPr>
      <w:r>
        <w:rPr>
          <w:lang w:val="en-US"/>
        </w:rPr>
        <w:t xml:space="preserve">Sessions </w:t>
      </w:r>
      <w:r w:rsidR="004B6272">
        <w:rPr>
          <w:lang w:val="en-US"/>
        </w:rPr>
        <w:t>start with the setting of a new configuration</w:t>
      </w:r>
    </w:p>
    <w:p w:rsidR="00DD03FC" w:rsidRDefault="004B6272" w:rsidP="00570D2C">
      <w:pPr>
        <w:pStyle w:val="ListParagraph"/>
        <w:numPr>
          <w:ilvl w:val="0"/>
          <w:numId w:val="2"/>
        </w:numPr>
        <w:rPr>
          <w:lang w:val="en-US"/>
        </w:rPr>
      </w:pPr>
      <w:r>
        <w:rPr>
          <w:lang w:val="en-US"/>
        </w:rPr>
        <w:t>Sessions end with the last sample</w:t>
      </w:r>
      <w:r w:rsidR="00DD5CA1">
        <w:rPr>
          <w:lang w:val="en-US"/>
        </w:rPr>
        <w:t xml:space="preserve"> of the last chunk they contain</w:t>
      </w:r>
    </w:p>
    <w:p w:rsidR="0073568E" w:rsidRDefault="0073568E" w:rsidP="00570D2C">
      <w:pPr>
        <w:pStyle w:val="ListParagraph"/>
        <w:numPr>
          <w:ilvl w:val="0"/>
          <w:numId w:val="2"/>
        </w:numPr>
        <w:rPr>
          <w:lang w:val="en-US"/>
        </w:rPr>
      </w:pPr>
      <w:r>
        <w:rPr>
          <w:lang w:val="en-US"/>
        </w:rPr>
        <w:t>The length of a session is the time between setting of the configuration and its end</w:t>
      </w:r>
    </w:p>
    <w:p w:rsidR="0073568E" w:rsidRDefault="0073568E" w:rsidP="00570D2C">
      <w:pPr>
        <w:pStyle w:val="ListParagraph"/>
        <w:numPr>
          <w:ilvl w:val="0"/>
          <w:numId w:val="2"/>
        </w:numPr>
        <w:rPr>
          <w:lang w:val="en-US"/>
        </w:rPr>
      </w:pPr>
      <w:r>
        <w:rPr>
          <w:lang w:val="en-US"/>
        </w:rPr>
        <w:t>Sessions that contain no data (and thus no chunks) have a length of 0</w:t>
      </w:r>
    </w:p>
    <w:p w:rsidR="00BD5A11" w:rsidRPr="00570D2C" w:rsidRDefault="00BD5A11" w:rsidP="00570D2C">
      <w:pPr>
        <w:pStyle w:val="ListParagraph"/>
        <w:numPr>
          <w:ilvl w:val="0"/>
          <w:numId w:val="2"/>
        </w:numPr>
        <w:rPr>
          <w:lang w:val="en-US"/>
        </w:rPr>
      </w:pPr>
      <w:r>
        <w:rPr>
          <w:lang w:val="en-US"/>
        </w:rPr>
        <w:t>Sessions do not need to cover a whole experiment, there can be gaps between sessions</w:t>
      </w:r>
    </w:p>
    <w:p w:rsidR="00350811" w:rsidRDefault="00350811" w:rsidP="00350811">
      <w:pPr>
        <w:pStyle w:val="Heading3"/>
        <w:numPr>
          <w:ilvl w:val="0"/>
          <w:numId w:val="1"/>
        </w:numPr>
        <w:rPr>
          <w:lang w:val="en-US"/>
        </w:rPr>
      </w:pPr>
      <w:r>
        <w:rPr>
          <w:lang w:val="en-US"/>
        </w:rPr>
        <w:t>Chunk</w:t>
      </w:r>
    </w:p>
    <w:p w:rsidR="00CD5E62" w:rsidRDefault="000479FF" w:rsidP="00CD5E62">
      <w:pPr>
        <w:ind w:left="708"/>
        <w:rPr>
          <w:lang w:val="en-US"/>
        </w:rPr>
      </w:pPr>
      <w:r>
        <w:rPr>
          <w:lang w:val="en-US"/>
        </w:rPr>
        <w:t>A chunk is a continuous recording of extracellular data with a constant configuration.</w:t>
      </w:r>
      <w:r w:rsidR="00870998">
        <w:rPr>
          <w:lang w:val="en-US"/>
        </w:rPr>
        <w:t xml:space="preserve"> If data is not recorded for a period of time a new chunk is started.</w:t>
      </w:r>
    </w:p>
    <w:p w:rsidR="00A02D60" w:rsidRPr="00570D2C" w:rsidRDefault="00A02D60" w:rsidP="00A02D60">
      <w:pPr>
        <w:pStyle w:val="ListParagraph"/>
        <w:numPr>
          <w:ilvl w:val="0"/>
          <w:numId w:val="2"/>
        </w:numPr>
        <w:rPr>
          <w:lang w:val="en-US"/>
        </w:rPr>
      </w:pPr>
      <w:r>
        <w:rPr>
          <w:lang w:val="en-US"/>
        </w:rPr>
        <w:t>Chunks contain</w:t>
      </w:r>
      <w:r w:rsidRPr="00570D2C">
        <w:rPr>
          <w:lang w:val="en-US"/>
        </w:rPr>
        <w:t xml:space="preserve"> </w:t>
      </w:r>
      <w:r>
        <w:rPr>
          <w:lang w:val="en-US"/>
        </w:rPr>
        <w:t>the actual recorded data</w:t>
      </w:r>
    </w:p>
    <w:p w:rsidR="008A3DD8" w:rsidRDefault="00A02D60" w:rsidP="00A02D60">
      <w:pPr>
        <w:pStyle w:val="ListParagraph"/>
        <w:numPr>
          <w:ilvl w:val="0"/>
          <w:numId w:val="2"/>
        </w:numPr>
        <w:rPr>
          <w:lang w:val="en-US"/>
        </w:rPr>
      </w:pPr>
      <w:r w:rsidRPr="00A02D60">
        <w:rPr>
          <w:lang w:val="en-US"/>
        </w:rPr>
        <w:t xml:space="preserve">Chunks belong to exactly one session </w:t>
      </w:r>
    </w:p>
    <w:p w:rsidR="008A3DD8" w:rsidRDefault="008A3DD8" w:rsidP="00A02D60">
      <w:pPr>
        <w:pStyle w:val="ListParagraph"/>
        <w:numPr>
          <w:ilvl w:val="0"/>
          <w:numId w:val="2"/>
        </w:numPr>
        <w:rPr>
          <w:lang w:val="en-US"/>
        </w:rPr>
      </w:pPr>
      <w:r w:rsidRPr="008A3DD8">
        <w:rPr>
          <w:lang w:val="en-US"/>
        </w:rPr>
        <w:t>Chunks start with the recording of data after a period of not recording data</w:t>
      </w:r>
    </w:p>
    <w:p w:rsidR="00A02D60" w:rsidRDefault="008A3DD8" w:rsidP="00A02D60">
      <w:pPr>
        <w:pStyle w:val="ListParagraph"/>
        <w:numPr>
          <w:ilvl w:val="0"/>
          <w:numId w:val="2"/>
        </w:numPr>
        <w:rPr>
          <w:lang w:val="en-US"/>
        </w:rPr>
      </w:pPr>
      <w:r>
        <w:rPr>
          <w:lang w:val="en-US"/>
        </w:rPr>
        <w:t xml:space="preserve">Chunks </w:t>
      </w:r>
      <w:r w:rsidR="00A02D60" w:rsidRPr="008A3DD8">
        <w:rPr>
          <w:lang w:val="en-US"/>
        </w:rPr>
        <w:t xml:space="preserve">end with the last sample </w:t>
      </w:r>
      <w:r>
        <w:rPr>
          <w:lang w:val="en-US"/>
        </w:rPr>
        <w:t xml:space="preserve">of recorded data </w:t>
      </w:r>
      <w:r w:rsidR="00A02D60" w:rsidRPr="008A3DD8">
        <w:rPr>
          <w:lang w:val="en-US"/>
        </w:rPr>
        <w:t>they contain</w:t>
      </w:r>
    </w:p>
    <w:p w:rsidR="00FD459A" w:rsidRPr="008A3DD8" w:rsidRDefault="00FD459A" w:rsidP="00A02D60">
      <w:pPr>
        <w:pStyle w:val="ListParagraph"/>
        <w:numPr>
          <w:ilvl w:val="0"/>
          <w:numId w:val="2"/>
        </w:numPr>
        <w:rPr>
          <w:lang w:val="en-US"/>
        </w:rPr>
      </w:pPr>
      <w:r>
        <w:rPr>
          <w:lang w:val="en-US"/>
        </w:rPr>
        <w:t>The ending of the last chunk of a session defines the end of the session</w:t>
      </w:r>
    </w:p>
    <w:p w:rsidR="00A02D60" w:rsidRDefault="003D1AA5" w:rsidP="00A02D60">
      <w:pPr>
        <w:pStyle w:val="ListParagraph"/>
        <w:numPr>
          <w:ilvl w:val="0"/>
          <w:numId w:val="2"/>
        </w:numPr>
        <w:rPr>
          <w:lang w:val="en-US"/>
        </w:rPr>
      </w:pPr>
      <w:r>
        <w:rPr>
          <w:lang w:val="en-US"/>
        </w:rPr>
        <w:t>Chunks do not need to cover the whole length of a session</w:t>
      </w:r>
    </w:p>
    <w:p w:rsidR="00C11842" w:rsidRDefault="00350811" w:rsidP="00350811">
      <w:pPr>
        <w:pStyle w:val="Heading3"/>
        <w:numPr>
          <w:ilvl w:val="0"/>
          <w:numId w:val="1"/>
        </w:numPr>
        <w:rPr>
          <w:lang w:val="en-US"/>
        </w:rPr>
      </w:pPr>
      <w:r>
        <w:rPr>
          <w:lang w:val="en-US"/>
        </w:rPr>
        <w:lastRenderedPageBreak/>
        <w:t>Configuration</w:t>
      </w:r>
      <w:r w:rsidR="00C11842">
        <w:rPr>
          <w:lang w:val="en-US"/>
        </w:rPr>
        <w:t xml:space="preserve"> </w:t>
      </w:r>
    </w:p>
    <w:p w:rsidR="006779B3" w:rsidRDefault="00CE6A86" w:rsidP="006779B3">
      <w:pPr>
        <w:ind w:left="708"/>
        <w:rPr>
          <w:lang w:val="en-US"/>
        </w:rPr>
      </w:pPr>
      <w:r>
        <w:rPr>
          <w:lang w:val="en-US"/>
        </w:rPr>
        <w:t xml:space="preserve">A configuration is the collection of </w:t>
      </w:r>
      <w:proofErr w:type="gramStart"/>
      <w:r>
        <w:rPr>
          <w:lang w:val="en-US"/>
        </w:rPr>
        <w:t>meta</w:t>
      </w:r>
      <w:proofErr w:type="gramEnd"/>
      <w:r>
        <w:rPr>
          <w:lang w:val="en-US"/>
        </w:rPr>
        <w:t xml:space="preserve"> data that is related to the HDMEA chip. Every session has exactly one configuration</w:t>
      </w:r>
      <w:r w:rsidR="006779B3">
        <w:rPr>
          <w:lang w:val="en-US"/>
        </w:rPr>
        <w:t>.</w:t>
      </w:r>
    </w:p>
    <w:p w:rsidR="00FC26D9" w:rsidRPr="00FC26D9" w:rsidRDefault="00366CBC" w:rsidP="00FC26D9">
      <w:pPr>
        <w:pStyle w:val="Heading3"/>
        <w:numPr>
          <w:ilvl w:val="0"/>
          <w:numId w:val="1"/>
        </w:numPr>
        <w:rPr>
          <w:lang w:val="en-US"/>
        </w:rPr>
      </w:pPr>
      <w:r>
        <w:rPr>
          <w:lang w:val="en-US"/>
        </w:rPr>
        <w:t>Examples</w:t>
      </w:r>
    </w:p>
    <w:p w:rsidR="00BA07E2" w:rsidRDefault="00BA07E2" w:rsidP="00FC26D9">
      <w:pPr>
        <w:pStyle w:val="ListParagraph"/>
        <w:numPr>
          <w:ilvl w:val="1"/>
          <w:numId w:val="5"/>
        </w:numPr>
        <w:rPr>
          <w:lang w:val="en-US"/>
        </w:rPr>
      </w:pPr>
      <w:r w:rsidRPr="003D0D53">
        <w:rPr>
          <w:lang w:val="en-US"/>
        </w:rPr>
        <w:t xml:space="preserve">The probably most common way to use the setup is the following. The chip is configured with a certain setup. Data is recorded. The experiment is stopped. </w:t>
      </w:r>
      <w:r w:rsidR="003D0D53">
        <w:rPr>
          <w:lang w:val="en-US"/>
        </w:rPr>
        <w:br/>
      </w:r>
      <w:r w:rsidRPr="003D0D53">
        <w:rPr>
          <w:lang w:val="en-US"/>
        </w:rPr>
        <w:t xml:space="preserve">This will lead </w:t>
      </w:r>
      <w:r w:rsidR="005905BA" w:rsidRPr="003D0D53">
        <w:rPr>
          <w:lang w:val="en-US"/>
        </w:rPr>
        <w:t>to a data file (experiment) containing exactly one recording session with exactly one chunk. The chunk will be of the same length as the session.</w:t>
      </w:r>
    </w:p>
    <w:p w:rsidR="003D0D53" w:rsidRDefault="00D13541" w:rsidP="00FC26D9">
      <w:pPr>
        <w:pStyle w:val="ListParagraph"/>
        <w:numPr>
          <w:ilvl w:val="1"/>
          <w:numId w:val="5"/>
        </w:numPr>
        <w:rPr>
          <w:lang w:val="en-US"/>
        </w:rPr>
      </w:pPr>
      <w:r>
        <w:rPr>
          <w:lang w:val="en-US"/>
        </w:rPr>
        <w:t>Another use case is the not-</w:t>
      </w:r>
      <w:r w:rsidR="003D0D53">
        <w:rPr>
          <w:lang w:val="en-US"/>
        </w:rPr>
        <w:t>continuous recording of data. An experiment is started by setting a configuration for the chip. Whenever a certain even</w:t>
      </w:r>
      <w:r>
        <w:rPr>
          <w:lang w:val="en-US"/>
        </w:rPr>
        <w:t>t</w:t>
      </w:r>
      <w:r w:rsidR="003D0D53">
        <w:rPr>
          <w:lang w:val="en-US"/>
        </w:rPr>
        <w:t xml:space="preserve"> (spike, burst, trigger) occurs, data is recorded. </w:t>
      </w:r>
      <w:r w:rsidR="003D0D53">
        <w:rPr>
          <w:lang w:val="en-US"/>
        </w:rPr>
        <w:br/>
        <w:t>This will lead to a data file (experiment) with one session that contains many chunks of shorter length</w:t>
      </w:r>
      <w:r>
        <w:rPr>
          <w:lang w:val="en-US"/>
        </w:rPr>
        <w:t>.</w:t>
      </w:r>
    </w:p>
    <w:p w:rsidR="0029190C" w:rsidRDefault="003D0D53" w:rsidP="00FC26D9">
      <w:pPr>
        <w:pStyle w:val="ListParagraph"/>
        <w:numPr>
          <w:ilvl w:val="1"/>
          <w:numId w:val="5"/>
        </w:numPr>
        <w:rPr>
          <w:lang w:val="en-US"/>
        </w:rPr>
      </w:pPr>
      <w:r>
        <w:rPr>
          <w:lang w:val="en-US"/>
        </w:rPr>
        <w:t>In an initialization phase the chip is scanned with different configurations to find active electrodes. Then a certain configuration (</w:t>
      </w:r>
      <w:r w:rsidR="00EB2E7F">
        <w:rPr>
          <w:lang w:val="en-US"/>
        </w:rPr>
        <w:t xml:space="preserve">e.g. </w:t>
      </w:r>
      <w:r>
        <w:rPr>
          <w:lang w:val="en-US"/>
        </w:rPr>
        <w:t xml:space="preserve">that </w:t>
      </w:r>
      <w:r w:rsidR="00AB3461">
        <w:rPr>
          <w:lang w:val="en-US"/>
        </w:rPr>
        <w:t>uses</w:t>
      </w:r>
      <w:r>
        <w:rPr>
          <w:lang w:val="en-US"/>
        </w:rPr>
        <w:t xml:space="preserve"> only active/desired</w:t>
      </w:r>
      <w:r w:rsidR="00EB2E7F" w:rsidRPr="00EB2E7F">
        <w:rPr>
          <w:lang w:val="en-US"/>
        </w:rPr>
        <w:t xml:space="preserve"> </w:t>
      </w:r>
      <w:r w:rsidR="00EB2E7F">
        <w:rPr>
          <w:lang w:val="en-US"/>
        </w:rPr>
        <w:t>electrodes</w:t>
      </w:r>
      <w:r>
        <w:rPr>
          <w:lang w:val="en-US"/>
        </w:rPr>
        <w:t>) is chosen and kept constant to record continuous data.</w:t>
      </w:r>
      <w:r>
        <w:rPr>
          <w:lang w:val="en-US"/>
        </w:rPr>
        <w:br/>
        <w:t xml:space="preserve">This will lead to a data file that has many shorter sessions in the beginning. These sessions have only one chunk </w:t>
      </w:r>
      <w:r w:rsidR="00D13541">
        <w:rPr>
          <w:lang w:val="en-US"/>
        </w:rPr>
        <w:t xml:space="preserve">which </w:t>
      </w:r>
      <w:r>
        <w:rPr>
          <w:lang w:val="en-US"/>
        </w:rPr>
        <w:t>reflects the recording during the initialization phase. The last session is the longest and contains also only one chunk representing the actual recording with the final configuration.</w:t>
      </w:r>
    </w:p>
    <w:p w:rsidR="00FC26D9" w:rsidRPr="00FC26D9" w:rsidRDefault="00FC26D9" w:rsidP="00FC26D9">
      <w:pPr>
        <w:pStyle w:val="Heading3"/>
        <w:numPr>
          <w:ilvl w:val="0"/>
          <w:numId w:val="1"/>
        </w:numPr>
      </w:pPr>
      <w:r>
        <w:t xml:space="preserve">Time </w:t>
      </w:r>
      <w:r w:rsidR="00203F0C">
        <w:t>Frames</w:t>
      </w:r>
    </w:p>
    <w:p w:rsidR="00AF26DE" w:rsidRDefault="00AF26DE" w:rsidP="00AF26DE">
      <w:pPr>
        <w:ind w:left="708"/>
        <w:rPr>
          <w:lang w:val="en-US"/>
        </w:rPr>
      </w:pPr>
      <w:r>
        <w:rPr>
          <w:lang w:val="en-US"/>
        </w:rPr>
        <w:t xml:space="preserve">Due to the experiment – session – chunk arrangement there exist different time frames inside a data </w:t>
      </w:r>
      <w:r w:rsidR="00206846">
        <w:rPr>
          <w:lang w:val="en-US"/>
        </w:rPr>
        <w:t>file</w:t>
      </w:r>
      <w:r>
        <w:rPr>
          <w:lang w:val="en-US"/>
        </w:rPr>
        <w:t>.</w:t>
      </w:r>
    </w:p>
    <w:p w:rsidR="00366CBC" w:rsidRDefault="00AF26DE" w:rsidP="00AF26DE">
      <w:pPr>
        <w:pStyle w:val="ListParagraph"/>
        <w:numPr>
          <w:ilvl w:val="0"/>
          <w:numId w:val="6"/>
        </w:numPr>
        <w:rPr>
          <w:lang w:val="en-US"/>
        </w:rPr>
      </w:pPr>
      <w:r w:rsidRPr="00AF26DE">
        <w:rPr>
          <w:lang w:val="en-US"/>
        </w:rPr>
        <w:t>The “global” time is the time related to the beginning of the experiment.</w:t>
      </w:r>
    </w:p>
    <w:p w:rsidR="00AF26DE" w:rsidRDefault="00AF26DE" w:rsidP="00AF26DE">
      <w:pPr>
        <w:pStyle w:val="ListParagraph"/>
        <w:numPr>
          <w:ilvl w:val="0"/>
          <w:numId w:val="6"/>
        </w:numPr>
        <w:rPr>
          <w:lang w:val="en-US"/>
        </w:rPr>
      </w:pPr>
      <w:r>
        <w:rPr>
          <w:lang w:val="en-US"/>
        </w:rPr>
        <w:t>The session time relates to the start of the session</w:t>
      </w:r>
    </w:p>
    <w:p w:rsidR="00AF26DE" w:rsidRDefault="00AF26DE" w:rsidP="00AF26DE">
      <w:pPr>
        <w:pStyle w:val="ListParagraph"/>
        <w:numPr>
          <w:ilvl w:val="0"/>
          <w:numId w:val="6"/>
        </w:numPr>
        <w:rPr>
          <w:lang w:val="en-US"/>
        </w:rPr>
      </w:pPr>
      <w:r>
        <w:rPr>
          <w:lang w:val="en-US"/>
        </w:rPr>
        <w:t xml:space="preserve">The within chunk time is the time inside a chunk and provides the index to define a </w:t>
      </w:r>
      <w:proofErr w:type="spellStart"/>
      <w:r>
        <w:rPr>
          <w:lang w:val="en-US"/>
        </w:rPr>
        <w:t>hyperslab</w:t>
      </w:r>
      <w:proofErr w:type="spellEnd"/>
      <w:r>
        <w:rPr>
          <w:lang w:val="en-US"/>
        </w:rPr>
        <w:t xml:space="preserve"> inside the HDF5 file.</w:t>
      </w:r>
    </w:p>
    <w:p w:rsidR="00DE3531" w:rsidRDefault="00DE3531" w:rsidP="00DE3531">
      <w:pPr>
        <w:pStyle w:val="Heading3"/>
        <w:numPr>
          <w:ilvl w:val="0"/>
          <w:numId w:val="1"/>
        </w:numPr>
        <w:rPr>
          <w:lang w:val="en-US"/>
        </w:rPr>
      </w:pPr>
      <w:proofErr w:type="spellStart"/>
      <w:r>
        <w:rPr>
          <w:lang w:val="en-US"/>
        </w:rPr>
        <w:t>Matlab</w:t>
      </w:r>
      <w:proofErr w:type="spellEnd"/>
      <w:r>
        <w:rPr>
          <w:lang w:val="en-US"/>
        </w:rPr>
        <w:t xml:space="preserve"> access to the data</w:t>
      </w:r>
      <w:r w:rsidR="00961826">
        <w:rPr>
          <w:lang w:val="en-US"/>
        </w:rPr>
        <w:t xml:space="preserve"> </w:t>
      </w:r>
      <w:r>
        <w:rPr>
          <w:lang w:val="en-US"/>
        </w:rPr>
        <w:t>file</w:t>
      </w:r>
    </w:p>
    <w:p w:rsidR="00DE3531" w:rsidRPr="00DE3531" w:rsidRDefault="00DE3531" w:rsidP="00DE3531">
      <w:pPr>
        <w:ind w:left="708"/>
        <w:rPr>
          <w:lang w:val="en-US"/>
        </w:rPr>
      </w:pPr>
      <w:r>
        <w:rPr>
          <w:lang w:val="en-US"/>
        </w:rPr>
        <w:t xml:space="preserve">The </w:t>
      </w:r>
      <w:proofErr w:type="spellStart"/>
      <w:r>
        <w:rPr>
          <w:lang w:val="en-US"/>
        </w:rPr>
        <w:t>matlab</w:t>
      </w:r>
      <w:proofErr w:type="spellEnd"/>
      <w:r>
        <w:rPr>
          <w:lang w:val="en-US"/>
        </w:rPr>
        <w:t xml:space="preserve"> access to the data file is provided by the XXXX class</w:t>
      </w:r>
      <w:r w:rsidR="00166B73">
        <w:rPr>
          <w:lang w:val="en-US"/>
        </w:rPr>
        <w:t xml:space="preserve">. An example usage </w:t>
      </w:r>
    </w:p>
    <w:p w:rsidR="009B7497" w:rsidRDefault="00837D05">
      <w:pPr>
        <w:rPr>
          <w:lang w:val="en-US"/>
        </w:rPr>
      </w:pPr>
      <w:r w:rsidRPr="00837D05">
        <w:rPr>
          <w:noProof/>
          <w:lang w:val="en-US" w:eastAsia="zh-TW"/>
        </w:rPr>
        <w:pict>
          <v:shapetype id="_x0000_t202" coordsize="21600,21600" o:spt="202" path="m,l,21600r21600,l21600,xe">
            <v:stroke joinstyle="miter"/>
            <v:path gradientshapeok="t" o:connecttype="rect"/>
          </v:shapetype>
          <v:shape id="_x0000_s1051" type="#_x0000_t202" style="position:absolute;margin-left:0;margin-top:0;width:468.25pt;height:105.15pt;z-index:251692032;mso-position-horizontal:center;mso-position-vertical:top;mso-position-vertical-relative:margin;mso-width-relative:margin;mso-height-relative:margin" o:allowoverlap="f" strokecolor="white [3212]">
            <v:textbox>
              <w:txbxContent>
                <w:p w:rsidR="000C0CFF" w:rsidRDefault="000C0CFF" w:rsidP="002746D4">
                  <w:pPr>
                    <w:jc w:val="center"/>
                    <w:rPr>
                      <w:lang w:val="en-US"/>
                    </w:rPr>
                  </w:pPr>
                  <w:r>
                    <w:rPr>
                      <w:noProof/>
                      <w:lang w:eastAsia="de-CH"/>
                    </w:rPr>
                    <w:drawing>
                      <wp:inline distT="0" distB="0" distL="0" distR="0">
                        <wp:extent cx="5680710" cy="788541"/>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680710" cy="788541"/>
                                </a:xfrm>
                                <a:prstGeom prst="rect">
                                  <a:avLst/>
                                </a:prstGeom>
                                <a:noFill/>
                                <a:ln w="9525">
                                  <a:noFill/>
                                  <a:miter lim="800000"/>
                                  <a:headEnd/>
                                  <a:tailEnd/>
                                </a:ln>
                              </pic:spPr>
                            </pic:pic>
                          </a:graphicData>
                        </a:graphic>
                      </wp:inline>
                    </w:drawing>
                  </w:r>
                </w:p>
                <w:p w:rsidR="000C0CFF" w:rsidRPr="000C0CFF" w:rsidRDefault="00906F3C">
                  <w:pPr>
                    <w:rPr>
                      <w:lang w:val="en-US"/>
                    </w:rPr>
                  </w:pPr>
                  <w:r>
                    <w:rPr>
                      <w:lang w:val="en-US"/>
                    </w:rPr>
                    <w:t xml:space="preserve">  </w:t>
                  </w:r>
                  <w:r w:rsidRPr="00906F3C">
                    <w:rPr>
                      <w:b/>
                      <w:lang w:val="en-US"/>
                    </w:rPr>
                    <w:t>Fig.1:</w:t>
                  </w:r>
                  <w:r>
                    <w:rPr>
                      <w:lang w:val="en-US"/>
                    </w:rPr>
                    <w:t xml:space="preserve"> </w:t>
                  </w:r>
                  <w:r w:rsidR="000C0CFF">
                    <w:rPr>
                      <w:lang w:val="en-US"/>
                    </w:rPr>
                    <w:t>Sketch of the data organization inside the HDF5 file</w:t>
                  </w:r>
                </w:p>
              </w:txbxContent>
            </v:textbox>
            <w10:wrap type="topAndBottom" anchory="margin"/>
            <w10:anchorlock/>
          </v:shape>
        </w:pict>
      </w:r>
      <w:r w:rsidR="001F1792">
        <w:rPr>
          <w:lang w:val="en-US"/>
        </w:rPr>
        <w:br w:type="page"/>
      </w:r>
    </w:p>
    <w:p w:rsidR="001F1792" w:rsidRDefault="009B7497" w:rsidP="009B7497">
      <w:pPr>
        <w:pStyle w:val="Heading1"/>
        <w:rPr>
          <w:lang w:val="en-US"/>
        </w:rPr>
      </w:pPr>
      <w:r>
        <w:rPr>
          <w:lang w:val="en-US"/>
        </w:rPr>
        <w:lastRenderedPageBreak/>
        <w:t>Detailed implementation of the file format</w:t>
      </w:r>
    </w:p>
    <w:p w:rsidR="00454B4E" w:rsidRPr="00454B4E" w:rsidRDefault="0097550C" w:rsidP="00454B4E">
      <w:pPr>
        <w:pStyle w:val="Heading3"/>
        <w:rPr>
          <w:lang w:val="en-US"/>
        </w:rPr>
      </w:pPr>
      <w:r>
        <w:rPr>
          <w:lang w:val="en-US"/>
        </w:rPr>
        <w:t>The root node “/”</w:t>
      </w:r>
    </w:p>
    <w:p w:rsidR="004C2CB1" w:rsidRDefault="001870D6" w:rsidP="001870D6">
      <w:pPr>
        <w:rPr>
          <w:lang w:val="en-US"/>
        </w:rPr>
      </w:pPr>
      <w:r>
        <w:rPr>
          <w:lang w:val="en-US"/>
        </w:rPr>
        <w:t xml:space="preserve">The root node “/” represents the </w:t>
      </w:r>
      <w:r w:rsidR="00523160">
        <w:rPr>
          <w:lang w:val="en-US"/>
        </w:rPr>
        <w:t>file</w:t>
      </w:r>
      <w:r>
        <w:rPr>
          <w:lang w:val="en-US"/>
        </w:rPr>
        <w:t xml:space="preserve">. </w:t>
      </w:r>
      <w:r w:rsidR="001777A9">
        <w:rPr>
          <w:lang w:val="en-US"/>
        </w:rPr>
        <w:t xml:space="preserve">Any </w:t>
      </w:r>
      <w:r w:rsidR="00523160">
        <w:rPr>
          <w:lang w:val="en-US"/>
        </w:rPr>
        <w:t xml:space="preserve">file </w:t>
      </w:r>
      <w:r w:rsidR="001777A9">
        <w:rPr>
          <w:lang w:val="en-US"/>
        </w:rPr>
        <w:t xml:space="preserve">wide </w:t>
      </w:r>
      <w:proofErr w:type="gramStart"/>
      <w:r w:rsidR="001777A9">
        <w:rPr>
          <w:lang w:val="en-US"/>
        </w:rPr>
        <w:t>meta</w:t>
      </w:r>
      <w:proofErr w:type="gramEnd"/>
      <w:r w:rsidR="001777A9">
        <w:rPr>
          <w:lang w:val="en-US"/>
        </w:rPr>
        <w:t xml:space="preserve"> information can be added to that n</w:t>
      </w:r>
      <w:r w:rsidR="004C2CB1">
        <w:rPr>
          <w:lang w:val="en-US"/>
        </w:rPr>
        <w:t>ode.</w:t>
      </w:r>
      <w:r w:rsidR="00523160">
        <w:rPr>
          <w:lang w:val="en-US"/>
        </w:rPr>
        <w:t xml:space="preserve"> Since every file contains only one experiment, this node could also contain the experiment specific information. To keep things separated, file information is stored directly in the root node while experiment information is stored in the “/experiment” node.</w:t>
      </w:r>
    </w:p>
    <w:p w:rsidR="001870D6" w:rsidRDefault="00593498" w:rsidP="001870D6">
      <w:pPr>
        <w:rPr>
          <w:lang w:val="en-US"/>
        </w:rPr>
      </w:pPr>
      <w:r>
        <w:rPr>
          <w:lang w:val="en-US"/>
        </w:rPr>
        <w:t>The file format specifies the following necessary information:</w:t>
      </w:r>
    </w:p>
    <w:p w:rsidR="00CD2DD1" w:rsidRDefault="00462DAA" w:rsidP="00CD2DD1">
      <w:pPr>
        <w:pStyle w:val="ListParagraph"/>
        <w:numPr>
          <w:ilvl w:val="0"/>
          <w:numId w:val="7"/>
        </w:numPr>
        <w:rPr>
          <w:lang w:val="en-US"/>
        </w:rPr>
      </w:pPr>
      <w:r>
        <w:rPr>
          <w:lang w:val="en-US"/>
        </w:rPr>
        <w:t xml:space="preserve">“/__version” </w:t>
      </w:r>
      <w:r w:rsidR="00CD2DD1">
        <w:rPr>
          <w:lang w:val="en-US"/>
        </w:rPr>
        <w:t>Version of the file format</w:t>
      </w:r>
    </w:p>
    <w:p w:rsidR="00CD2DD1" w:rsidRDefault="00462DAA" w:rsidP="00CD2DD1">
      <w:pPr>
        <w:pStyle w:val="ListParagraph"/>
        <w:numPr>
          <w:ilvl w:val="0"/>
          <w:numId w:val="7"/>
        </w:numPr>
        <w:rPr>
          <w:lang w:val="en-US"/>
        </w:rPr>
      </w:pPr>
      <w:r>
        <w:rPr>
          <w:lang w:val="en-US"/>
        </w:rPr>
        <w:t>“/__</w:t>
      </w:r>
      <w:proofErr w:type="spellStart"/>
      <w:r>
        <w:rPr>
          <w:lang w:val="en-US"/>
        </w:rPr>
        <w:t>date_created</w:t>
      </w:r>
      <w:proofErr w:type="spellEnd"/>
      <w:r>
        <w:rPr>
          <w:lang w:val="en-US"/>
        </w:rPr>
        <w:t xml:space="preserve">” </w:t>
      </w:r>
      <w:r w:rsidR="00CD2DD1">
        <w:rPr>
          <w:lang w:val="en-US"/>
        </w:rPr>
        <w:t>Date when the file was created</w:t>
      </w:r>
    </w:p>
    <w:p w:rsidR="00CD2DD1" w:rsidRDefault="00462DAA" w:rsidP="00CD2DD1">
      <w:pPr>
        <w:pStyle w:val="ListParagraph"/>
        <w:numPr>
          <w:ilvl w:val="0"/>
          <w:numId w:val="7"/>
        </w:numPr>
        <w:rPr>
          <w:lang w:val="en-US"/>
        </w:rPr>
      </w:pPr>
      <w:r>
        <w:rPr>
          <w:lang w:val="en-US"/>
        </w:rPr>
        <w:t>“/__</w:t>
      </w:r>
      <w:proofErr w:type="spellStart"/>
      <w:r>
        <w:rPr>
          <w:lang w:val="en-US"/>
        </w:rPr>
        <w:t>date_last_modified</w:t>
      </w:r>
      <w:proofErr w:type="spellEnd"/>
      <w:r>
        <w:rPr>
          <w:lang w:val="en-US"/>
        </w:rPr>
        <w:t xml:space="preserve">” </w:t>
      </w:r>
      <w:r w:rsidR="00CD2DD1">
        <w:rPr>
          <w:lang w:val="en-US"/>
        </w:rPr>
        <w:t>Date when the file was last modified</w:t>
      </w:r>
    </w:p>
    <w:p w:rsidR="00CD2DD1" w:rsidRDefault="004C2CB1" w:rsidP="004C2CB1">
      <w:pPr>
        <w:rPr>
          <w:lang w:val="en-US"/>
        </w:rPr>
      </w:pPr>
      <w:r>
        <w:rPr>
          <w:lang w:val="en-US"/>
        </w:rPr>
        <w:t>The file format specifies the following optional information:</w:t>
      </w:r>
    </w:p>
    <w:p w:rsidR="00026DB4" w:rsidRPr="00026DB4" w:rsidRDefault="00026DB4" w:rsidP="00026DB4">
      <w:pPr>
        <w:pStyle w:val="ListParagraph"/>
        <w:numPr>
          <w:ilvl w:val="0"/>
          <w:numId w:val="8"/>
        </w:numPr>
        <w:rPr>
          <w:lang w:val="en-US"/>
        </w:rPr>
      </w:pPr>
      <w:r>
        <w:rPr>
          <w:lang w:val="en-US"/>
        </w:rPr>
        <w:t xml:space="preserve">“/User/ </w:t>
      </w:r>
      <w:proofErr w:type="gramStart"/>
      <w:r>
        <w:rPr>
          <w:lang w:val="en-US"/>
        </w:rPr>
        <w:t>“ contains</w:t>
      </w:r>
      <w:proofErr w:type="gramEnd"/>
      <w:r>
        <w:rPr>
          <w:lang w:val="en-US"/>
        </w:rPr>
        <w:t xml:space="preserve"> variables that can be freely set by any user and is not used by the standard data </w:t>
      </w:r>
      <w:r w:rsidR="009D68B6">
        <w:rPr>
          <w:lang w:val="en-US"/>
        </w:rPr>
        <w:t>interfaces.</w:t>
      </w:r>
    </w:p>
    <w:p w:rsidR="00CE6A86" w:rsidRDefault="00454B4E" w:rsidP="00454B4E">
      <w:pPr>
        <w:rPr>
          <w:lang w:val="en-US"/>
        </w:rPr>
      </w:pPr>
      <w:r>
        <w:rPr>
          <w:lang w:val="en-US"/>
        </w:rPr>
        <w:t>The root node contains the sessions in the node “/sessions”</w:t>
      </w:r>
      <w:r w:rsidR="00C822A9">
        <w:rPr>
          <w:lang w:val="en-US"/>
        </w:rPr>
        <w:t>.</w:t>
      </w:r>
      <w:r w:rsidR="00523160">
        <w:rPr>
          <w:lang w:val="en-US"/>
        </w:rPr>
        <w:t xml:space="preserve"> </w:t>
      </w:r>
    </w:p>
    <w:p w:rsidR="00523160" w:rsidRDefault="00523160" w:rsidP="00523160">
      <w:pPr>
        <w:pStyle w:val="Heading3"/>
        <w:rPr>
          <w:lang w:val="en-US"/>
        </w:rPr>
      </w:pPr>
      <w:r>
        <w:rPr>
          <w:lang w:val="en-US"/>
        </w:rPr>
        <w:t>The experiment node “/experiment”</w:t>
      </w:r>
    </w:p>
    <w:p w:rsidR="00523160" w:rsidRDefault="00523160" w:rsidP="00523160">
      <w:pPr>
        <w:rPr>
          <w:lang w:val="en-US"/>
        </w:rPr>
      </w:pPr>
      <w:r>
        <w:rPr>
          <w:lang w:val="en-US"/>
        </w:rPr>
        <w:t xml:space="preserve">The experiment node contains the file wide information concerned with the </w:t>
      </w:r>
      <w:r w:rsidR="003D7D86">
        <w:rPr>
          <w:lang w:val="en-US"/>
        </w:rPr>
        <w:t>experiment.</w:t>
      </w:r>
    </w:p>
    <w:p w:rsidR="003D7D86" w:rsidRDefault="003D7D86" w:rsidP="003D7D86">
      <w:pPr>
        <w:pStyle w:val="ListParagraph"/>
        <w:numPr>
          <w:ilvl w:val="0"/>
          <w:numId w:val="8"/>
        </w:numPr>
        <w:rPr>
          <w:lang w:val="en-US"/>
        </w:rPr>
      </w:pPr>
      <w:r>
        <w:rPr>
          <w:lang w:val="en-US"/>
        </w:rPr>
        <w:t>“/experiment/</w:t>
      </w:r>
      <w:proofErr w:type="spellStart"/>
      <w:r>
        <w:rPr>
          <w:lang w:val="en-US"/>
        </w:rPr>
        <w:t>chip_id</w:t>
      </w:r>
      <w:proofErr w:type="spellEnd"/>
      <w:r>
        <w:rPr>
          <w:lang w:val="en-US"/>
        </w:rPr>
        <w:t>” The ID of the HD chip used</w:t>
      </w:r>
    </w:p>
    <w:p w:rsidR="008F0DC5" w:rsidRDefault="008F0DC5" w:rsidP="008F0DC5">
      <w:pPr>
        <w:pStyle w:val="Heading3"/>
        <w:rPr>
          <w:lang w:val="en-US"/>
        </w:rPr>
      </w:pPr>
      <w:r>
        <w:rPr>
          <w:lang w:val="en-US"/>
        </w:rPr>
        <w:t>The session node “/sessions”</w:t>
      </w:r>
    </w:p>
    <w:p w:rsidR="00EF75CE" w:rsidRDefault="00EF75CE" w:rsidP="00EF75CE">
      <w:pPr>
        <w:rPr>
          <w:lang w:val="en-US"/>
        </w:rPr>
      </w:pPr>
    </w:p>
    <w:p w:rsidR="00EF75CE" w:rsidRDefault="00EF75CE" w:rsidP="00EF75CE">
      <w:pPr>
        <w:pStyle w:val="Heading3"/>
        <w:rPr>
          <w:lang w:val="en-US"/>
        </w:rPr>
      </w:pPr>
      <w:r>
        <w:rPr>
          <w:lang w:val="en-US"/>
        </w:rPr>
        <w:t>The single session node “/sessions/session&lt;</w:t>
      </w:r>
      <w:r w:rsidR="0094123B">
        <w:rPr>
          <w:lang w:val="en-US"/>
        </w:rPr>
        <w:t>session#</w:t>
      </w:r>
      <w:r>
        <w:rPr>
          <w:lang w:val="en-US"/>
        </w:rPr>
        <w:t>&gt;”</w:t>
      </w:r>
    </w:p>
    <w:p w:rsidR="004C2C5B" w:rsidRDefault="004C2C5B" w:rsidP="004C2C5B">
      <w:pPr>
        <w:rPr>
          <w:lang w:val="en-US"/>
        </w:rPr>
      </w:pPr>
    </w:p>
    <w:p w:rsidR="004C2C5B" w:rsidRPr="004C2C5B" w:rsidRDefault="004C2C5B" w:rsidP="004C2C5B">
      <w:pPr>
        <w:pStyle w:val="Heading3"/>
        <w:rPr>
          <w:lang w:val="en-US"/>
        </w:rPr>
      </w:pPr>
      <w:r>
        <w:rPr>
          <w:lang w:val="en-US"/>
        </w:rPr>
        <w:t xml:space="preserve">The session configuration </w:t>
      </w:r>
      <w:r w:rsidR="003A47F9">
        <w:rPr>
          <w:lang w:val="en-US"/>
        </w:rPr>
        <w:t>n</w:t>
      </w:r>
      <w:r>
        <w:rPr>
          <w:lang w:val="en-US"/>
        </w:rPr>
        <w:t>ode “/sessions/session&lt;session#&gt;/</w:t>
      </w:r>
      <w:proofErr w:type="spellStart"/>
      <w:r>
        <w:rPr>
          <w:lang w:val="en-US"/>
        </w:rPr>
        <w:t>config</w:t>
      </w:r>
      <w:proofErr w:type="spellEnd"/>
      <w:r>
        <w:rPr>
          <w:lang w:val="en-US"/>
        </w:rPr>
        <w:t>”</w:t>
      </w:r>
    </w:p>
    <w:p w:rsidR="0094123B" w:rsidRDefault="0094123B" w:rsidP="0094123B">
      <w:pPr>
        <w:rPr>
          <w:lang w:val="en-US"/>
        </w:rPr>
      </w:pPr>
    </w:p>
    <w:p w:rsidR="0094123B" w:rsidRDefault="0094123B" w:rsidP="0094123B">
      <w:pPr>
        <w:pStyle w:val="Heading3"/>
        <w:rPr>
          <w:lang w:val="en-US"/>
        </w:rPr>
      </w:pPr>
      <w:r>
        <w:rPr>
          <w:lang w:val="en-US"/>
        </w:rPr>
        <w:t>The chunk node “/session/session&lt;session#&gt;</w:t>
      </w:r>
      <w:r w:rsidR="001439B2">
        <w:rPr>
          <w:lang w:val="en-US"/>
        </w:rPr>
        <w:t>/chunks”</w:t>
      </w:r>
    </w:p>
    <w:p w:rsidR="001439B2" w:rsidRDefault="001439B2" w:rsidP="001439B2">
      <w:pPr>
        <w:rPr>
          <w:lang w:val="en-US"/>
        </w:rPr>
      </w:pPr>
    </w:p>
    <w:p w:rsidR="001439B2" w:rsidRPr="0094123B" w:rsidRDefault="001439B2" w:rsidP="001439B2">
      <w:pPr>
        <w:pStyle w:val="Heading3"/>
        <w:rPr>
          <w:lang w:val="en-US"/>
        </w:rPr>
      </w:pPr>
      <w:r>
        <w:rPr>
          <w:lang w:val="en-US"/>
        </w:rPr>
        <w:t>The single chunk node “/session/session&lt;session#&gt;/chunks/chunk&lt;chunk#&gt;”</w:t>
      </w:r>
    </w:p>
    <w:p w:rsidR="001439B2" w:rsidRPr="001439B2" w:rsidRDefault="001439B2" w:rsidP="001439B2">
      <w:pPr>
        <w:rPr>
          <w:lang w:val="en-US"/>
        </w:rPr>
      </w:pPr>
    </w:p>
    <w:sectPr w:rsidR="001439B2" w:rsidRPr="001439B2" w:rsidSect="00D54DF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937B2"/>
    <w:multiLevelType w:val="hybridMultilevel"/>
    <w:tmpl w:val="9C92FDD8"/>
    <w:lvl w:ilvl="0" w:tplc="0807000F">
      <w:start w:val="1"/>
      <w:numFmt w:val="decimal"/>
      <w:lvlText w:val="%1."/>
      <w:lvlJc w:val="left"/>
      <w:pPr>
        <w:ind w:left="720" w:hanging="360"/>
      </w:pPr>
      <w:rPr>
        <w:rFonts w:hint="default"/>
      </w:rPr>
    </w:lvl>
    <w:lvl w:ilvl="1" w:tplc="0807000F">
      <w:start w:val="1"/>
      <w:numFmt w:val="decimal"/>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44872E8B"/>
    <w:multiLevelType w:val="hybridMultilevel"/>
    <w:tmpl w:val="2AE60820"/>
    <w:lvl w:ilvl="0" w:tplc="0807000F">
      <w:start w:val="1"/>
      <w:numFmt w:val="decimal"/>
      <w:lvlText w:val="%1."/>
      <w:lvlJc w:val="left"/>
      <w:pPr>
        <w:ind w:left="720" w:hanging="360"/>
      </w:pPr>
      <w:rPr>
        <w:rFonts w:hint="default"/>
      </w:rPr>
    </w:lvl>
    <w:lvl w:ilvl="1" w:tplc="27F8AFE2">
      <w:start w:val="1"/>
      <w:numFmt w:val="decimal"/>
      <w:lvlText w:val="%2.1"/>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9760656"/>
    <w:multiLevelType w:val="hybridMultilevel"/>
    <w:tmpl w:val="A7C0255A"/>
    <w:lvl w:ilvl="0" w:tplc="E8D264FC">
      <w:start w:val="1"/>
      <w:numFmt w:val="decimal"/>
      <w:lvlText w:val="%1."/>
      <w:lvlJc w:val="left"/>
      <w:pPr>
        <w:ind w:left="1068" w:hanging="360"/>
      </w:pPr>
      <w:rPr>
        <w:rFonts w:hint="default"/>
      </w:r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
    <w:nsid w:val="58520FB5"/>
    <w:multiLevelType w:val="hybridMultilevel"/>
    <w:tmpl w:val="6DF8527A"/>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4">
    <w:nsid w:val="590B4CF9"/>
    <w:multiLevelType w:val="hybridMultilevel"/>
    <w:tmpl w:val="41D60B28"/>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5">
    <w:nsid w:val="5C7A0AAA"/>
    <w:multiLevelType w:val="hybridMultilevel"/>
    <w:tmpl w:val="F4B67E5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8345927"/>
    <w:multiLevelType w:val="hybridMultilevel"/>
    <w:tmpl w:val="8C088340"/>
    <w:lvl w:ilvl="0" w:tplc="B6A2F5EE">
      <w:start w:val="1"/>
      <w:numFmt w:val="decimal"/>
      <w:lvlText w:val="%1."/>
      <w:lvlJc w:val="left"/>
      <w:pPr>
        <w:ind w:left="1065"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45D5375"/>
    <w:multiLevelType w:val="hybridMultilevel"/>
    <w:tmpl w:val="DEBED1CE"/>
    <w:lvl w:ilvl="0" w:tplc="E84A0AF6">
      <w:start w:val="1"/>
      <w:numFmt w:val="decimal"/>
      <w:pStyle w:val="Heading3"/>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753B196D"/>
    <w:multiLevelType w:val="hybridMultilevel"/>
    <w:tmpl w:val="765E8462"/>
    <w:lvl w:ilvl="0" w:tplc="B6A2F5EE">
      <w:start w:val="1"/>
      <w:numFmt w:val="decimal"/>
      <w:lvlText w:val="%1."/>
      <w:lvlJc w:val="left"/>
      <w:pPr>
        <w:ind w:left="1065" w:hanging="360"/>
      </w:pPr>
      <w:rPr>
        <w:rFonts w:hint="default"/>
      </w:rPr>
    </w:lvl>
    <w:lvl w:ilvl="1" w:tplc="08070019" w:tentative="1">
      <w:start w:val="1"/>
      <w:numFmt w:val="lowerLetter"/>
      <w:lvlText w:val="%2."/>
      <w:lvlJc w:val="left"/>
      <w:pPr>
        <w:ind w:left="1785" w:hanging="360"/>
      </w:pPr>
    </w:lvl>
    <w:lvl w:ilvl="2" w:tplc="0807001B" w:tentative="1">
      <w:start w:val="1"/>
      <w:numFmt w:val="lowerRoman"/>
      <w:lvlText w:val="%3."/>
      <w:lvlJc w:val="right"/>
      <w:pPr>
        <w:ind w:left="2505" w:hanging="180"/>
      </w:pPr>
    </w:lvl>
    <w:lvl w:ilvl="3" w:tplc="0807000F" w:tentative="1">
      <w:start w:val="1"/>
      <w:numFmt w:val="decimal"/>
      <w:lvlText w:val="%4."/>
      <w:lvlJc w:val="left"/>
      <w:pPr>
        <w:ind w:left="3225" w:hanging="360"/>
      </w:pPr>
    </w:lvl>
    <w:lvl w:ilvl="4" w:tplc="08070019" w:tentative="1">
      <w:start w:val="1"/>
      <w:numFmt w:val="lowerLetter"/>
      <w:lvlText w:val="%5."/>
      <w:lvlJc w:val="left"/>
      <w:pPr>
        <w:ind w:left="3945" w:hanging="360"/>
      </w:pPr>
    </w:lvl>
    <w:lvl w:ilvl="5" w:tplc="0807001B" w:tentative="1">
      <w:start w:val="1"/>
      <w:numFmt w:val="lowerRoman"/>
      <w:lvlText w:val="%6."/>
      <w:lvlJc w:val="right"/>
      <w:pPr>
        <w:ind w:left="4665" w:hanging="180"/>
      </w:pPr>
    </w:lvl>
    <w:lvl w:ilvl="6" w:tplc="0807000F" w:tentative="1">
      <w:start w:val="1"/>
      <w:numFmt w:val="decimal"/>
      <w:lvlText w:val="%7."/>
      <w:lvlJc w:val="left"/>
      <w:pPr>
        <w:ind w:left="5385" w:hanging="360"/>
      </w:pPr>
    </w:lvl>
    <w:lvl w:ilvl="7" w:tplc="08070019" w:tentative="1">
      <w:start w:val="1"/>
      <w:numFmt w:val="lowerLetter"/>
      <w:lvlText w:val="%8."/>
      <w:lvlJc w:val="left"/>
      <w:pPr>
        <w:ind w:left="6105" w:hanging="360"/>
      </w:pPr>
    </w:lvl>
    <w:lvl w:ilvl="8" w:tplc="0807001B" w:tentative="1">
      <w:start w:val="1"/>
      <w:numFmt w:val="lowerRoman"/>
      <w:lvlText w:val="%9."/>
      <w:lvlJc w:val="right"/>
      <w:pPr>
        <w:ind w:left="6825" w:hanging="180"/>
      </w:pPr>
    </w:lvl>
  </w:abstractNum>
  <w:abstractNum w:abstractNumId="9">
    <w:nsid w:val="7FED77A4"/>
    <w:multiLevelType w:val="hybridMultilevel"/>
    <w:tmpl w:val="4ED24B9C"/>
    <w:lvl w:ilvl="0" w:tplc="B6A2F5EE">
      <w:start w:val="1"/>
      <w:numFmt w:val="decimal"/>
      <w:lvlText w:val="%1."/>
      <w:lvlJc w:val="left"/>
      <w:pPr>
        <w:ind w:left="1065"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8"/>
  </w:num>
  <w:num w:numId="8">
    <w:abstractNumId w:val="6"/>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rsids>
    <w:rsidRoot w:val="00C11842"/>
    <w:rsid w:val="00026DB4"/>
    <w:rsid w:val="000479FF"/>
    <w:rsid w:val="00063526"/>
    <w:rsid w:val="000C0CFF"/>
    <w:rsid w:val="00113399"/>
    <w:rsid w:val="001426FC"/>
    <w:rsid w:val="001439B2"/>
    <w:rsid w:val="00166B73"/>
    <w:rsid w:val="001777A9"/>
    <w:rsid w:val="001870D6"/>
    <w:rsid w:val="001F1792"/>
    <w:rsid w:val="00203F0C"/>
    <w:rsid w:val="00206846"/>
    <w:rsid w:val="00220D48"/>
    <w:rsid w:val="002746D4"/>
    <w:rsid w:val="0029190C"/>
    <w:rsid w:val="002E2C1D"/>
    <w:rsid w:val="002E643F"/>
    <w:rsid w:val="00336BD1"/>
    <w:rsid w:val="00350811"/>
    <w:rsid w:val="00366CBC"/>
    <w:rsid w:val="003A47F9"/>
    <w:rsid w:val="003D0D53"/>
    <w:rsid w:val="003D1AA5"/>
    <w:rsid w:val="003D7D86"/>
    <w:rsid w:val="003E018E"/>
    <w:rsid w:val="00454B4E"/>
    <w:rsid w:val="00462DAA"/>
    <w:rsid w:val="0048018E"/>
    <w:rsid w:val="004B6272"/>
    <w:rsid w:val="004B66E2"/>
    <w:rsid w:val="004C2C5B"/>
    <w:rsid w:val="004C2CB1"/>
    <w:rsid w:val="00523160"/>
    <w:rsid w:val="00533D05"/>
    <w:rsid w:val="005422ED"/>
    <w:rsid w:val="00570D2C"/>
    <w:rsid w:val="005905BA"/>
    <w:rsid w:val="00593498"/>
    <w:rsid w:val="005F57D0"/>
    <w:rsid w:val="006779B3"/>
    <w:rsid w:val="0068530B"/>
    <w:rsid w:val="00703550"/>
    <w:rsid w:val="0073568E"/>
    <w:rsid w:val="00784307"/>
    <w:rsid w:val="00837D05"/>
    <w:rsid w:val="00870998"/>
    <w:rsid w:val="008A3DD8"/>
    <w:rsid w:val="008F0DC5"/>
    <w:rsid w:val="00906F3C"/>
    <w:rsid w:val="00915331"/>
    <w:rsid w:val="00917E8F"/>
    <w:rsid w:val="0094123B"/>
    <w:rsid w:val="00961826"/>
    <w:rsid w:val="0097550C"/>
    <w:rsid w:val="009B7497"/>
    <w:rsid w:val="009D2720"/>
    <w:rsid w:val="009D68B6"/>
    <w:rsid w:val="00A02D60"/>
    <w:rsid w:val="00AB3461"/>
    <w:rsid w:val="00AF26DE"/>
    <w:rsid w:val="00B40A12"/>
    <w:rsid w:val="00B62069"/>
    <w:rsid w:val="00BA07E2"/>
    <w:rsid w:val="00BC65B4"/>
    <w:rsid w:val="00BD5A11"/>
    <w:rsid w:val="00C11842"/>
    <w:rsid w:val="00C70B0D"/>
    <w:rsid w:val="00C822A9"/>
    <w:rsid w:val="00CB6178"/>
    <w:rsid w:val="00CD2DD1"/>
    <w:rsid w:val="00CD5E62"/>
    <w:rsid w:val="00CE098C"/>
    <w:rsid w:val="00CE6A86"/>
    <w:rsid w:val="00D13490"/>
    <w:rsid w:val="00D13541"/>
    <w:rsid w:val="00D20D35"/>
    <w:rsid w:val="00D223A8"/>
    <w:rsid w:val="00D54DF1"/>
    <w:rsid w:val="00DC2BA2"/>
    <w:rsid w:val="00DD03FC"/>
    <w:rsid w:val="00DD5CA1"/>
    <w:rsid w:val="00DE3531"/>
    <w:rsid w:val="00E671AD"/>
    <w:rsid w:val="00E75C61"/>
    <w:rsid w:val="00E81EE9"/>
    <w:rsid w:val="00EB2E7F"/>
    <w:rsid w:val="00EF75CE"/>
    <w:rsid w:val="00F224DF"/>
    <w:rsid w:val="00F57FB5"/>
    <w:rsid w:val="00F6627B"/>
    <w:rsid w:val="00F82D9E"/>
    <w:rsid w:val="00FC26D9"/>
    <w:rsid w:val="00FD459A"/>
    <w:rsid w:val="00FE259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DF1"/>
  </w:style>
  <w:style w:type="paragraph" w:styleId="Heading1">
    <w:name w:val="heading 1"/>
    <w:basedOn w:val="Normal"/>
    <w:next w:val="Normal"/>
    <w:link w:val="Heading1Char"/>
    <w:uiPriority w:val="9"/>
    <w:qFormat/>
    <w:rsid w:val="00C118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50C"/>
    <w:pPr>
      <w:keepNext/>
      <w:keepLines/>
      <w:numPr>
        <w:numId w:val="10"/>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4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118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184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11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842"/>
    <w:rPr>
      <w:rFonts w:ascii="Tahoma" w:hAnsi="Tahoma" w:cs="Tahoma"/>
      <w:sz w:val="16"/>
      <w:szCs w:val="16"/>
    </w:rPr>
  </w:style>
  <w:style w:type="character" w:customStyle="1" w:styleId="Heading2Char">
    <w:name w:val="Heading 2 Char"/>
    <w:basedOn w:val="DefaultParagraphFont"/>
    <w:link w:val="Heading2"/>
    <w:uiPriority w:val="9"/>
    <w:rsid w:val="00350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55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70D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frankef</dc:creator>
  <cp:keywords/>
  <dc:description/>
  <cp:lastModifiedBy>frankef</cp:lastModifiedBy>
  <cp:revision>89</cp:revision>
  <dcterms:created xsi:type="dcterms:W3CDTF">2011-12-09T15:16:00Z</dcterms:created>
  <dcterms:modified xsi:type="dcterms:W3CDTF">2012-01-18T10:29:00Z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