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BÀI TẬP THỰC HÀNH LỚN (BTTH) — SESSION 01</w:t>
      </w:r>
    </w:p>
    <w:p>
      <w:pPr>
        <w:jc w:val="center"/>
      </w:pPr>
      <w:r>
        <w:rPr>
          <w:b/>
          <w:sz w:val="28"/>
        </w:rPr>
        <w:t>Học phần: SKL103 - Kỹ năng làm việc nhóm</w:t>
      </w:r>
    </w:p>
    <w:p>
      <w:pPr>
        <w:jc w:val="center"/>
      </w:pPr>
      <w:r>
        <w:rPr>
          <w:i/>
        </w:rPr>
        <w:t>Đề tài nhóm: "Tìm hiểu về lịch sử phát triển của máy tính cá nhân và xu hướng công nghệ số"</w:t>
      </w:r>
    </w:p>
    <w:p>
      <w:pPr>
        <w:pStyle w:val="Heading1"/>
      </w:pPr>
      <w:r>
        <w:t>I. THÔNG TIN NHÓM</w:t>
      </w:r>
    </w:p>
    <w:tbl>
      <w:tblPr>
        <w:tblStyle w:val="TableGrid"/>
        <w:tblW w:type="auto" w:w="0"/>
        <w:jc w:val="center"/>
        <w:tblLook w:firstColumn="1" w:firstRow="1" w:lastColumn="0" w:lastRow="0" w:noHBand="0" w:noVBand="1" w:val="04A0"/>
      </w:tblPr>
      <w:tblGrid>
        <w:gridCol w:w="4986"/>
        <w:gridCol w:w="4986"/>
      </w:tblGrid>
      <w:tr>
        <w:tc>
          <w:tcPr>
            <w:tcW w:type="dxa" w:w="4986"/>
          </w:tcPr>
          <w:p>
            <w:r>
              <w:t>Nội dung</w:t>
            </w:r>
          </w:p>
        </w:tc>
        <w:tc>
          <w:tcPr>
            <w:tcW w:type="dxa" w:w="4986"/>
          </w:tcPr>
          <w:p>
            <w:r>
              <w:t>Thông tin</w:t>
            </w:r>
          </w:p>
        </w:tc>
      </w:tr>
      <w:tr>
        <w:tc>
          <w:tcPr>
            <w:tcW w:type="dxa" w:w="4986"/>
          </w:tcPr>
          <w:p>
            <w:r>
              <w:t>Nhóm trưởng</w:t>
            </w:r>
          </w:p>
        </w:tc>
        <w:tc>
          <w:tcPr>
            <w:tcW w:type="dxa" w:w="4986"/>
          </w:tcPr>
          <w:p>
            <w:r>
              <w:t>Tuấn</w:t>
            </w:r>
          </w:p>
        </w:tc>
      </w:tr>
      <w:tr>
        <w:tc>
          <w:tcPr>
            <w:tcW w:type="dxa" w:w="4986"/>
          </w:tcPr>
          <w:p>
            <w:r>
              <w:t>Thành viên</w:t>
            </w:r>
          </w:p>
        </w:tc>
        <w:tc>
          <w:tcPr>
            <w:tcW w:type="dxa" w:w="4986"/>
          </w:tcPr>
          <w:p>
            <w:r>
              <w:t>Mai, Nam, Linh</w:t>
            </w:r>
          </w:p>
        </w:tc>
      </w:tr>
      <w:tr>
        <w:tc>
          <w:tcPr>
            <w:tcW w:type="dxa" w:w="4986"/>
          </w:tcPr>
          <w:p>
            <w:r>
              <w:t>Sản phẩm</w:t>
            </w:r>
          </w:p>
        </w:tc>
        <w:tc>
          <w:tcPr>
            <w:tcW w:type="dxa" w:w="4986"/>
          </w:tcPr>
          <w:p>
            <w:r>
              <w:t>Báo cáo Word 8–10 trang và Slide PowerPoint 12 slide</w:t>
            </w:r>
          </w:p>
        </w:tc>
      </w:tr>
      <w:tr>
        <w:tc>
          <w:tcPr>
            <w:tcW w:type="dxa" w:w="4986"/>
          </w:tcPr>
          <w:p>
            <w:r>
              <w:t>Thời gian thực hiện</w:t>
            </w:r>
          </w:p>
        </w:tc>
        <w:tc>
          <w:tcPr>
            <w:tcW w:type="dxa" w:w="4986"/>
          </w:tcPr>
          <w:p>
            <w:r>
              <w:t>2 tuần</w:t>
            </w:r>
          </w:p>
        </w:tc>
      </w:tr>
    </w:tbl>
    <w:p>
      <w:pPr>
        <w:pStyle w:val="Heading1"/>
      </w:pPr>
      <w:r>
        <w:t>II. MA TRẬN PHÂN CÔNG RACI</w:t>
      </w:r>
    </w:p>
    <w:p>
      <w:r>
        <w:rPr>
          <w:b/>
        </w:rPr>
        <w:t xml:space="preserve">Quy ước: </w:t>
      </w:r>
      <w:r>
        <w:t>R = trực tiếp thực hiện; A = chịu trách nhiệm chính; C = được tham vấn; I = được thông báo.</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sz w:val="20"/>
              </w:rPr>
              <w:t>STT</w:t>
            </w:r>
          </w:p>
        </w:tc>
        <w:tc>
          <w:tcPr>
            <w:tcW w:type="dxa" w:w="1246"/>
          </w:tcPr>
          <w:p>
            <w:r>
              <w:rPr>
                <w:b/>
                <w:sz w:val="20"/>
              </w:rPr>
              <w:t>Đầu việc cụ thể</w:t>
            </w:r>
          </w:p>
        </w:tc>
        <w:tc>
          <w:tcPr>
            <w:tcW w:type="dxa" w:w="1246"/>
          </w:tcPr>
          <w:p>
            <w:r>
              <w:rPr>
                <w:b/>
                <w:sz w:val="20"/>
              </w:rPr>
              <w:t>Tuấn</w:t>
            </w:r>
          </w:p>
        </w:tc>
        <w:tc>
          <w:tcPr>
            <w:tcW w:type="dxa" w:w="1246"/>
          </w:tcPr>
          <w:p>
            <w:r>
              <w:rPr>
                <w:b/>
                <w:sz w:val="20"/>
              </w:rPr>
              <w:t>Mai</w:t>
            </w:r>
          </w:p>
        </w:tc>
        <w:tc>
          <w:tcPr>
            <w:tcW w:type="dxa" w:w="1246"/>
          </w:tcPr>
          <w:p>
            <w:r>
              <w:rPr>
                <w:b/>
                <w:sz w:val="20"/>
              </w:rPr>
              <w:t>Nam</w:t>
            </w:r>
          </w:p>
        </w:tc>
        <w:tc>
          <w:tcPr>
            <w:tcW w:type="dxa" w:w="1246"/>
          </w:tcPr>
          <w:p>
            <w:r>
              <w:rPr>
                <w:b/>
                <w:sz w:val="20"/>
              </w:rPr>
              <w:t>Linh</w:t>
            </w:r>
          </w:p>
        </w:tc>
        <w:tc>
          <w:tcPr>
            <w:tcW w:type="dxa" w:w="1246"/>
          </w:tcPr>
          <w:p>
            <w:r>
              <w:rPr>
                <w:b/>
                <w:sz w:val="20"/>
              </w:rPr>
              <w:t>Hạn nộp dự kiến</w:t>
            </w:r>
          </w:p>
        </w:tc>
        <w:tc>
          <w:tcPr>
            <w:tcW w:type="dxa" w:w="1246"/>
          </w:tcPr>
          <w:p>
            <w:r>
              <w:rPr>
                <w:b/>
                <w:sz w:val="20"/>
              </w:rPr>
              <w:t>Yêu cầu chất lượng</w:t>
            </w:r>
          </w:p>
        </w:tc>
      </w:tr>
      <w:tr>
        <w:tc>
          <w:tcPr>
            <w:tcW w:type="dxa" w:w="1246"/>
            <w:vAlign w:val="center"/>
          </w:tcPr>
          <w:p>
            <w:r>
              <w:rPr>
                <w:sz w:val="20"/>
              </w:rPr>
              <w:t>1</w:t>
            </w:r>
          </w:p>
        </w:tc>
        <w:tc>
          <w:tcPr>
            <w:tcW w:type="dxa" w:w="1246"/>
            <w:vAlign w:val="center"/>
          </w:tcPr>
          <w:p>
            <w:r>
              <w:rPr>
                <w:sz w:val="20"/>
              </w:rPr>
              <w:t>Tìm kiếm 3 tài liệu và hình ảnh lịch sử máy tính</w:t>
            </w:r>
          </w:p>
        </w:tc>
        <w:tc>
          <w:tcPr>
            <w:tcW w:type="dxa" w:w="1246"/>
            <w:vAlign w:val="center"/>
          </w:tcPr>
          <w:p>
            <w:r>
              <w:rPr>
                <w:sz w:val="20"/>
              </w:rPr>
              <w:t>A</w:t>
            </w:r>
          </w:p>
        </w:tc>
        <w:tc>
          <w:tcPr>
            <w:tcW w:type="dxa" w:w="1246"/>
            <w:vAlign w:val="center"/>
          </w:tcPr>
          <w:p>
            <w:r>
              <w:rPr>
                <w:sz w:val="20"/>
              </w:rPr>
              <w:t>C</w:t>
            </w:r>
          </w:p>
        </w:tc>
        <w:tc>
          <w:tcPr>
            <w:tcW w:type="dxa" w:w="1246"/>
            <w:vAlign w:val="center"/>
          </w:tcPr>
          <w:p>
            <w:r>
              <w:rPr>
                <w:sz w:val="20"/>
              </w:rPr>
              <w:t>R</w:t>
            </w:r>
          </w:p>
        </w:tc>
        <w:tc>
          <w:tcPr>
            <w:tcW w:type="dxa" w:w="1246"/>
            <w:vAlign w:val="center"/>
          </w:tcPr>
          <w:p>
            <w:r>
              <w:rPr>
                <w:sz w:val="20"/>
              </w:rPr>
              <w:t>I</w:t>
            </w:r>
          </w:p>
        </w:tc>
        <w:tc>
          <w:tcPr>
            <w:tcW w:type="dxa" w:w="1246"/>
            <w:vAlign w:val="center"/>
          </w:tcPr>
          <w:p>
            <w:r>
              <w:rPr>
                <w:sz w:val="20"/>
              </w:rPr>
              <w:t>Thứ Tư (tuần 1)</w:t>
            </w:r>
          </w:p>
        </w:tc>
        <w:tc>
          <w:tcPr>
            <w:tcW w:type="dxa" w:w="1246"/>
            <w:vAlign w:val="center"/>
          </w:tcPr>
          <w:p>
            <w:r>
              <w:rPr>
                <w:sz w:val="20"/>
              </w:rPr>
              <w:t>Có link nguồn rõ ràng, ảnh sắc nét</w:t>
            </w:r>
          </w:p>
        </w:tc>
      </w:tr>
      <w:tr>
        <w:tc>
          <w:tcPr>
            <w:tcW w:type="dxa" w:w="1246"/>
            <w:vAlign w:val="center"/>
          </w:tcPr>
          <w:p>
            <w:r>
              <w:rPr>
                <w:sz w:val="20"/>
              </w:rPr>
              <w:t>2</w:t>
            </w:r>
          </w:p>
        </w:tc>
        <w:tc>
          <w:tcPr>
            <w:tcW w:type="dxa" w:w="1246"/>
            <w:vAlign w:val="center"/>
          </w:tcPr>
          <w:p>
            <w:r>
              <w:rPr>
                <w:sz w:val="20"/>
              </w:rPr>
              <w:t>Soạn thảo nội dung bài báo cáo Word (8 trang)</w:t>
            </w:r>
          </w:p>
        </w:tc>
        <w:tc>
          <w:tcPr>
            <w:tcW w:type="dxa" w:w="1246"/>
            <w:vAlign w:val="center"/>
          </w:tcPr>
          <w:p>
            <w:r>
              <w:rPr>
                <w:sz w:val="20"/>
              </w:rPr>
              <w:t>A</w:t>
            </w:r>
          </w:p>
        </w:tc>
        <w:tc>
          <w:tcPr>
            <w:tcW w:type="dxa" w:w="1246"/>
            <w:vAlign w:val="center"/>
          </w:tcPr>
          <w:p>
            <w:r>
              <w:rPr>
                <w:sz w:val="20"/>
              </w:rPr>
              <w:t>R</w:t>
            </w:r>
          </w:p>
        </w:tc>
        <w:tc>
          <w:tcPr>
            <w:tcW w:type="dxa" w:w="1246"/>
            <w:vAlign w:val="center"/>
          </w:tcPr>
          <w:p>
            <w:r>
              <w:rPr>
                <w:sz w:val="20"/>
              </w:rPr>
              <w:t>C</w:t>
            </w:r>
          </w:p>
        </w:tc>
        <w:tc>
          <w:tcPr>
            <w:tcW w:type="dxa" w:w="1246"/>
            <w:vAlign w:val="center"/>
          </w:tcPr>
          <w:p>
            <w:r>
              <w:rPr>
                <w:sz w:val="20"/>
              </w:rPr>
              <w:t>C</w:t>
            </w:r>
          </w:p>
        </w:tc>
        <w:tc>
          <w:tcPr>
            <w:tcW w:type="dxa" w:w="1246"/>
            <w:vAlign w:val="center"/>
          </w:tcPr>
          <w:p>
            <w:r>
              <w:rPr>
                <w:sz w:val="20"/>
              </w:rPr>
              <w:t>Thứ Bảy (tuần 1)</w:t>
            </w:r>
          </w:p>
        </w:tc>
        <w:tc>
          <w:tcPr>
            <w:tcW w:type="dxa" w:w="1246"/>
            <w:vAlign w:val="center"/>
          </w:tcPr>
          <w:p>
            <w:r>
              <w:rPr>
                <w:sz w:val="20"/>
              </w:rPr>
              <w:t>Đủ bố cục, không sai chính tả</w:t>
            </w:r>
          </w:p>
        </w:tc>
      </w:tr>
      <w:tr>
        <w:tc>
          <w:tcPr>
            <w:tcW w:type="dxa" w:w="1246"/>
            <w:vAlign w:val="center"/>
          </w:tcPr>
          <w:p>
            <w:r>
              <w:rPr>
                <w:sz w:val="20"/>
              </w:rPr>
              <w:t>3</w:t>
            </w:r>
          </w:p>
        </w:tc>
        <w:tc>
          <w:tcPr>
            <w:tcW w:type="dxa" w:w="1246"/>
            <w:vAlign w:val="center"/>
          </w:tcPr>
          <w:p>
            <w:r>
              <w:rPr>
                <w:sz w:val="20"/>
              </w:rPr>
              <w:t>Thiết kế Slide thuyết trình PowerPoint (12 slide)</w:t>
            </w:r>
          </w:p>
        </w:tc>
        <w:tc>
          <w:tcPr>
            <w:tcW w:type="dxa" w:w="1246"/>
            <w:vAlign w:val="center"/>
          </w:tcPr>
          <w:p>
            <w:r>
              <w:rPr>
                <w:sz w:val="20"/>
              </w:rPr>
              <w:t>C</w:t>
            </w:r>
          </w:p>
        </w:tc>
        <w:tc>
          <w:tcPr>
            <w:tcW w:type="dxa" w:w="1246"/>
            <w:vAlign w:val="center"/>
          </w:tcPr>
          <w:p>
            <w:r>
              <w:rPr>
                <w:sz w:val="20"/>
              </w:rPr>
              <w:t>C</w:t>
            </w:r>
          </w:p>
        </w:tc>
        <w:tc>
          <w:tcPr>
            <w:tcW w:type="dxa" w:w="1246"/>
            <w:vAlign w:val="center"/>
          </w:tcPr>
          <w:p>
            <w:r>
              <w:rPr>
                <w:sz w:val="20"/>
              </w:rPr>
              <w:t>I</w:t>
            </w:r>
          </w:p>
        </w:tc>
        <w:tc>
          <w:tcPr>
            <w:tcW w:type="dxa" w:w="1246"/>
            <w:vAlign w:val="center"/>
          </w:tcPr>
          <w:p>
            <w:r>
              <w:rPr>
                <w:sz w:val="20"/>
              </w:rPr>
              <w:t>A/R</w:t>
            </w:r>
          </w:p>
        </w:tc>
        <w:tc>
          <w:tcPr>
            <w:tcW w:type="dxa" w:w="1246"/>
            <w:vAlign w:val="center"/>
          </w:tcPr>
          <w:p>
            <w:r>
              <w:rPr>
                <w:sz w:val="20"/>
              </w:rPr>
              <w:t>Thứ Ba (tuần 2)</w:t>
            </w:r>
          </w:p>
        </w:tc>
        <w:tc>
          <w:tcPr>
            <w:tcW w:type="dxa" w:w="1246"/>
            <w:vAlign w:val="center"/>
          </w:tcPr>
          <w:p>
            <w:r>
              <w:rPr>
                <w:sz w:val="20"/>
              </w:rPr>
              <w:t>Chữ to dễ đọc, hình ảnh đẹp</w:t>
            </w:r>
          </w:p>
        </w:tc>
      </w:tr>
      <w:tr>
        <w:tc>
          <w:tcPr>
            <w:tcW w:type="dxa" w:w="1246"/>
            <w:vAlign w:val="center"/>
          </w:tcPr>
          <w:p>
            <w:r>
              <w:rPr>
                <w:sz w:val="20"/>
              </w:rPr>
              <w:t>4</w:t>
            </w:r>
          </w:p>
        </w:tc>
        <w:tc>
          <w:tcPr>
            <w:tcW w:type="dxa" w:w="1246"/>
            <w:vAlign w:val="center"/>
          </w:tcPr>
          <w:p>
            <w:r>
              <w:rPr>
                <w:sz w:val="20"/>
              </w:rPr>
              <w:t>Soạn dàn ý và tập thuyết trình thử</w:t>
            </w:r>
          </w:p>
        </w:tc>
        <w:tc>
          <w:tcPr>
            <w:tcW w:type="dxa" w:w="1246"/>
            <w:vAlign w:val="center"/>
          </w:tcPr>
          <w:p>
            <w:r>
              <w:rPr>
                <w:sz w:val="20"/>
              </w:rPr>
              <w:t>C</w:t>
            </w:r>
          </w:p>
        </w:tc>
        <w:tc>
          <w:tcPr>
            <w:tcW w:type="dxa" w:w="1246"/>
            <w:vAlign w:val="center"/>
          </w:tcPr>
          <w:p>
            <w:r>
              <w:rPr>
                <w:sz w:val="20"/>
              </w:rPr>
              <w:t>R</w:t>
            </w:r>
          </w:p>
        </w:tc>
        <w:tc>
          <w:tcPr>
            <w:tcW w:type="dxa" w:w="1246"/>
            <w:vAlign w:val="center"/>
          </w:tcPr>
          <w:p>
            <w:r>
              <w:rPr>
                <w:sz w:val="20"/>
              </w:rPr>
              <w:t>I</w:t>
            </w:r>
          </w:p>
        </w:tc>
        <w:tc>
          <w:tcPr>
            <w:tcW w:type="dxa" w:w="1246"/>
            <w:vAlign w:val="center"/>
          </w:tcPr>
          <w:p>
            <w:r>
              <w:rPr>
                <w:sz w:val="20"/>
              </w:rPr>
              <w:t>A</w:t>
            </w:r>
          </w:p>
        </w:tc>
        <w:tc>
          <w:tcPr>
            <w:tcW w:type="dxa" w:w="1246"/>
            <w:vAlign w:val="center"/>
          </w:tcPr>
          <w:p>
            <w:r>
              <w:rPr>
                <w:sz w:val="20"/>
              </w:rPr>
              <w:t>Thứ Năm (tuần 2)</w:t>
            </w:r>
          </w:p>
        </w:tc>
        <w:tc>
          <w:tcPr>
            <w:tcW w:type="dxa" w:w="1246"/>
            <w:vAlign w:val="center"/>
          </w:tcPr>
          <w:p>
            <w:r>
              <w:rPr>
                <w:sz w:val="20"/>
              </w:rPr>
              <w:t>Tự tin, nói mạch lạc trong 8–10 phút</w:t>
            </w:r>
          </w:p>
        </w:tc>
      </w:tr>
      <w:tr>
        <w:tc>
          <w:tcPr>
            <w:tcW w:type="dxa" w:w="1246"/>
            <w:vAlign w:val="center"/>
          </w:tcPr>
          <w:p>
            <w:r>
              <w:rPr>
                <w:sz w:val="20"/>
              </w:rPr>
              <w:t>5</w:t>
            </w:r>
          </w:p>
        </w:tc>
        <w:tc>
          <w:tcPr>
            <w:tcW w:type="dxa" w:w="1246"/>
            <w:vAlign w:val="center"/>
          </w:tcPr>
          <w:p>
            <w:r>
              <w:rPr>
                <w:sz w:val="20"/>
              </w:rPr>
              <w:t>Rà soát toàn bộ và nộp file lên hệ thống trường</w:t>
            </w:r>
          </w:p>
        </w:tc>
        <w:tc>
          <w:tcPr>
            <w:tcW w:type="dxa" w:w="1246"/>
            <w:vAlign w:val="center"/>
          </w:tcPr>
          <w:p>
            <w:r>
              <w:rPr>
                <w:sz w:val="20"/>
              </w:rPr>
              <w:t>A/R</w:t>
            </w:r>
          </w:p>
        </w:tc>
        <w:tc>
          <w:tcPr>
            <w:tcW w:type="dxa" w:w="1246"/>
            <w:vAlign w:val="center"/>
          </w:tcPr>
          <w:p>
            <w:r>
              <w:rPr>
                <w:sz w:val="20"/>
              </w:rPr>
              <w:t>C</w:t>
            </w:r>
          </w:p>
        </w:tc>
        <w:tc>
          <w:tcPr>
            <w:tcW w:type="dxa" w:w="1246"/>
            <w:vAlign w:val="center"/>
          </w:tcPr>
          <w:p>
            <w:r>
              <w:rPr>
                <w:sz w:val="20"/>
              </w:rPr>
              <w:t>I</w:t>
            </w:r>
          </w:p>
        </w:tc>
        <w:tc>
          <w:tcPr>
            <w:tcW w:type="dxa" w:w="1246"/>
            <w:vAlign w:val="center"/>
          </w:tcPr>
          <w:p>
            <w:r>
              <w:rPr>
                <w:sz w:val="20"/>
              </w:rPr>
              <w:t>C</w:t>
            </w:r>
          </w:p>
        </w:tc>
        <w:tc>
          <w:tcPr>
            <w:tcW w:type="dxa" w:w="1246"/>
            <w:vAlign w:val="center"/>
          </w:tcPr>
          <w:p>
            <w:r>
              <w:rPr>
                <w:sz w:val="20"/>
              </w:rPr>
              <w:t>Thứ Sáu (tuần 2)</w:t>
            </w:r>
          </w:p>
        </w:tc>
        <w:tc>
          <w:tcPr>
            <w:tcW w:type="dxa" w:w="1246"/>
            <w:vAlign w:val="center"/>
          </w:tcPr>
          <w:p>
            <w:r>
              <w:rPr>
                <w:sz w:val="20"/>
              </w:rPr>
              <w:t>Đúng định dạng PDF/PPTX, đúng hạn</w:t>
            </w:r>
          </w:p>
        </w:tc>
      </w:tr>
    </w:tbl>
    <w:p/>
    <w:p>
      <w:r>
        <w:rPr>
          <w:b/>
        </w:rPr>
        <w:t xml:space="preserve">Kiểm tra nguyên tắc RACI: </w:t>
      </w:r>
      <w:r>
        <w:t>Mỗi đầu việc có đúng 01 vai trò A. Các thành viên đều có nhiệm vụ cụ thể và được thông báo về các phần việc liên quan.</w:t>
      </w:r>
    </w:p>
    <w:p>
      <w:pPr>
        <w:pStyle w:val="Heading1"/>
      </w:pPr>
      <w:r>
        <w:t>III. THỎA THUẬN LÀM VIỆC NHÓM (TWA)</w:t>
      </w:r>
    </w:p>
    <w:p>
      <w:r>
        <w:t>Nhóm thống nhất các quy định dưới đây để bảo đảm công việc được phối hợp rõ ràng, đúng tiến độ và hạn chế tình trạng chậm trễ hoặc đùn đẩy trách nhiệm.</w:t>
      </w:r>
    </w:p>
    <w:p>
      <w:r>
        <w:rPr>
          <w:b/>
        </w:rPr>
        <w:t>Điều 1. Quy định trả lời tin nhắn</w:t>
      </w:r>
    </w:p>
    <w:p>
      <w:pPr>
        <w:spacing w:after="160"/>
      </w:pPr>
      <w:r>
        <w:t>Khi thành viên được tag tên hoặc được giao việc trên nhóm Zalo, thành viên phải phản hồi trong vòng tối đa 3 tiếng vào ban ngày (08:00–22:00). Phản hồi cần thể hiện rõ đã nhận việc, tình trạng công việc hoặc khó khăn đang gặp phải. Không dùng biểu tượng cảm xúc thay cho phản hồi tiến độ.</w:t>
      </w:r>
    </w:p>
    <w:p>
      <w:r>
        <w:rPr>
          <w:b/>
        </w:rPr>
        <w:t>Điều 2. Quy định lưu trữ tài liệu</w:t>
      </w:r>
    </w:p>
    <w:p>
      <w:pPr>
        <w:spacing w:after="160"/>
      </w:pPr>
      <w:r>
        <w:t>Toàn bộ tài liệu của nhóm được lưu trong một thư mục Google Drive chung. Tên file phải rõ ràng, thống nhất theo dạng: [STT]_[Tên nội dung]_[Tên người thực hiện]_[Phiên bản]. Thành viên không tự ý xóa hoặc thay thế file của người khác; các phiên bản quan trọng phải được giữ lại.</w:t>
      </w:r>
    </w:p>
    <w:p>
      <w:r>
        <w:rPr>
          <w:b/>
        </w:rPr>
        <w:t>Điều 3. Quy định giờ giấc họp nhóm</w:t>
      </w:r>
    </w:p>
    <w:p>
      <w:pPr>
        <w:spacing w:after="160"/>
      </w:pPr>
      <w:r>
        <w:t>Nhóm họp online hoặc trực tiếp vào 20:00 tối thứ Ba và thứ Bảy hằng tuần trong thời gian thực hiện bài tập. Mỗi buổi họp dự kiến 30–45 phút. Nếu có việc bận đột xuất, thành viên phải báo trước ít nhất 3 tiếng và chủ động thống nhất thời gian bù với nhóm.</w:t>
      </w:r>
    </w:p>
    <w:p>
      <w:r>
        <w:rPr>
          <w:b/>
        </w:rPr>
        <w:t>Điều 4. Cách nhắc nhở khi có thành viên chậm trễ</w:t>
      </w:r>
    </w:p>
    <w:p>
      <w:pPr>
        <w:spacing w:after="160"/>
      </w:pPr>
      <w:r>
        <w:t>Khi một thành viên chậm tiến độ, nhóm trưởng sẽ nhắc riêng hoặc trên nhóm với thái độ tôn trọng, xác định nguyên nhân và hỗ trợ nếu cần. Thành viên chậm tiến độ phải đưa ra thời gian hoàn thành mới cụ thể. Nếu tiếp tục trễ, nhóm sẽ phân chia lại phần việc để bảo đảm tiến độ chung và ghi nhận tình trạng trong biên bản nhóm.</w:t>
      </w:r>
    </w:p>
    <w:p>
      <w:pPr>
        <w:pStyle w:val="Heading1"/>
      </w:pPr>
      <w:r>
        <w:t>IV. CAM KẾT CỦA THÀNH VIÊN</w:t>
      </w:r>
    </w:p>
    <w:p>
      <w:r>
        <w:t>Các thành viên xác nhận đã đọc, hiểu và đồng ý thực hiện Ma trận RACI và Thỏa thuận làm việc nhóm TWA. Mọi thay đổi quan trọng về phân công hoặc thời hạn cần được thống nhất với cả nhóm.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tcPr>
          <w:p>
            <w:pPr>
              <w:jc w:val="center"/>
            </w:pPr>
            <w:r>
              <w:rPr>
                <w:sz w:val="20"/>
              </w:rPr>
              <w:t>Thành viên</w:t>
            </w:r>
          </w:p>
        </w:tc>
        <w:tc>
          <w:tcPr>
            <w:tcW w:type="dxa" w:w="2493"/>
            <w:vAlign w:val="center"/>
          </w:tcPr>
          <w:p>
            <w:pPr>
              <w:jc w:val="center"/>
            </w:pPr>
            <w:r>
              <w:rPr>
                <w:sz w:val="20"/>
              </w:rPr>
              <w:t>Thành viên</w:t>
            </w:r>
          </w:p>
        </w:tc>
        <w:tc>
          <w:tcPr>
            <w:tcW w:type="dxa" w:w="2493"/>
            <w:vAlign w:val="center"/>
          </w:tcPr>
          <w:p>
            <w:pPr>
              <w:jc w:val="center"/>
            </w:pPr>
            <w:r>
              <w:rPr>
                <w:sz w:val="20"/>
              </w:rPr>
              <w:t>Thành viên</w:t>
            </w:r>
          </w:p>
        </w:tc>
        <w:tc>
          <w:tcPr>
            <w:tcW w:type="dxa" w:w="2493"/>
            <w:vAlign w:val="center"/>
          </w:tcPr>
          <w:p>
            <w:pPr>
              <w:jc w:val="center"/>
            </w:pPr>
            <w:r>
              <w:rPr>
                <w:sz w:val="20"/>
              </w:rPr>
              <w:t>Thành viên</w:t>
            </w:r>
          </w:p>
        </w:tc>
      </w:tr>
      <w:tr>
        <w:tc>
          <w:tcPr>
            <w:tcW w:type="dxa" w:w="2493"/>
            <w:vAlign w:val="center"/>
          </w:tcPr>
          <w:p>
            <w:pPr>
              <w:jc w:val="center"/>
            </w:pPr>
            <w:r>
              <w:rPr>
                <w:sz w:val="20"/>
              </w:rPr>
              <w:t>Tuấn</w:t>
            </w:r>
          </w:p>
        </w:tc>
        <w:tc>
          <w:tcPr>
            <w:tcW w:type="dxa" w:w="2493"/>
            <w:vAlign w:val="center"/>
          </w:tcPr>
          <w:p>
            <w:pPr>
              <w:jc w:val="center"/>
            </w:pPr>
            <w:r>
              <w:rPr>
                <w:sz w:val="20"/>
              </w:rPr>
              <w:t>Mai</w:t>
            </w:r>
          </w:p>
        </w:tc>
        <w:tc>
          <w:tcPr>
            <w:tcW w:type="dxa" w:w="2493"/>
            <w:vAlign w:val="center"/>
          </w:tcPr>
          <w:p>
            <w:pPr>
              <w:jc w:val="center"/>
            </w:pPr>
            <w:r>
              <w:rPr>
                <w:sz w:val="20"/>
              </w:rPr>
              <w:t>Nam</w:t>
            </w:r>
          </w:p>
        </w:tc>
        <w:tc>
          <w:tcPr>
            <w:tcW w:type="dxa" w:w="2493"/>
            <w:vAlign w:val="center"/>
          </w:tcPr>
          <w:p>
            <w:pPr>
              <w:jc w:val="center"/>
            </w:pPr>
            <w:r>
              <w:rPr>
                <w:sz w:val="20"/>
              </w:rPr>
              <w:t>Linh</w:t>
            </w:r>
          </w:p>
        </w:tc>
      </w:tr>
      <w:tr>
        <w:tc>
          <w:tcPr>
            <w:tcW w:type="dxa" w:w="2493"/>
            <w:vAlign w:val="center"/>
          </w:tcPr>
          <w:p>
            <w:pPr>
              <w:jc w:val="center"/>
            </w:pPr>
            <w:r>
              <w:rPr>
                <w:sz w:val="20"/>
              </w:rPr>
              <w:br/>
              <w:br/>
              <w:br/>
              <w:t>Ký và ghi rõ họ tên</w:t>
            </w:r>
          </w:p>
        </w:tc>
        <w:tc>
          <w:tcPr>
            <w:tcW w:type="dxa" w:w="2493"/>
            <w:vAlign w:val="center"/>
          </w:tcPr>
          <w:p>
            <w:pPr>
              <w:jc w:val="center"/>
            </w:pPr>
            <w:r>
              <w:rPr>
                <w:sz w:val="20"/>
              </w:rPr>
              <w:br/>
              <w:br/>
              <w:br/>
              <w:t>Ký và ghi rõ họ tên</w:t>
            </w:r>
          </w:p>
        </w:tc>
        <w:tc>
          <w:tcPr>
            <w:tcW w:type="dxa" w:w="2493"/>
            <w:vAlign w:val="center"/>
          </w:tcPr>
          <w:p>
            <w:pPr>
              <w:jc w:val="center"/>
            </w:pPr>
            <w:r>
              <w:rPr>
                <w:sz w:val="20"/>
              </w:rPr>
              <w:br/>
              <w:br/>
              <w:br/>
              <w:t>Ký và ghi rõ họ tên</w:t>
            </w:r>
          </w:p>
        </w:tc>
        <w:tc>
          <w:tcPr>
            <w:tcW w:type="dxa" w:w="2493"/>
            <w:vAlign w:val="center"/>
          </w:tcPr>
          <w:p>
            <w:pPr>
              <w:jc w:val="center"/>
            </w:pPr>
            <w:r>
              <w:rPr>
                <w:sz w:val="20"/>
              </w:rPr>
              <w:br/>
              <w:br/>
              <w:br/>
              <w:t>Ký và ghi rõ họ tên</w:t>
            </w:r>
          </w:p>
        </w:tc>
      </w:tr>
      <w:tr>
        <w:tc>
          <w:tcPr>
            <w:tcW w:type="dxa" w:w="2493"/>
            <w:vAlign w:val="center"/>
          </w:tcPr>
          <w:p>
            <w:pPr>
              <w:jc w:val="center"/>
            </w:pPr>
            <w:r>
              <w:rPr>
                <w:sz w:val="20"/>
              </w:rPr>
              <w:t>Ngày: ____ / ____ / 2026</w:t>
            </w:r>
          </w:p>
        </w:tc>
        <w:tc>
          <w:tcPr>
            <w:tcW w:type="dxa" w:w="2493"/>
            <w:vAlign w:val="center"/>
          </w:tcPr>
          <w:p>
            <w:pPr>
              <w:jc w:val="center"/>
            </w:pPr>
            <w:r>
              <w:rPr>
                <w:sz w:val="20"/>
              </w:rPr>
              <w:t>Ngày: ____ / ____ / 2026</w:t>
            </w:r>
          </w:p>
        </w:tc>
        <w:tc>
          <w:tcPr>
            <w:tcW w:type="dxa" w:w="2493"/>
            <w:vAlign w:val="center"/>
          </w:tcPr>
          <w:p>
            <w:pPr>
              <w:jc w:val="center"/>
            </w:pPr>
            <w:r>
              <w:rPr>
                <w:sz w:val="20"/>
              </w:rPr>
              <w:t>Ngày: ____ / ____ / 2026</w:t>
            </w:r>
          </w:p>
        </w:tc>
        <w:tc>
          <w:tcPr>
            <w:tcW w:type="dxa" w:w="2493"/>
            <w:vAlign w:val="center"/>
          </w:tcPr>
          <w:p>
            <w:pPr>
              <w:jc w:val="center"/>
            </w:pPr>
            <w:r>
              <w:rPr>
                <w:sz w:val="20"/>
              </w:rPr>
              <w:t>Ngày: ____ / ____ / 2026</w:t>
            </w:r>
          </w:p>
        </w:tc>
      </w:tr>
    </w:tbl>
    <w:p>
      <w:pPr>
        <w:pStyle w:val="Heading1"/>
      </w:pPr>
      <w:r>
        <w:t>V. TIẾN ĐỘ KIỂM SOÁT CHUNG</w:t>
      </w:r>
    </w:p>
    <w:tbl>
      <w:tblPr>
        <w:tblStyle w:val="TableGrid"/>
        <w:tblW w:type="auto" w:w="0"/>
        <w:jc w:val="center"/>
        <w:tblLook w:firstColumn="1" w:firstRow="1" w:lastColumn="0" w:lastRow="0" w:noHBand="0" w:noVBand="1" w:val="04A0"/>
      </w:tblPr>
      <w:tblGrid>
        <w:gridCol w:w="4986"/>
        <w:gridCol w:w="4986"/>
      </w:tblGrid>
      <w:tr>
        <w:tc>
          <w:tcPr>
            <w:tcW w:type="dxa" w:w="4986"/>
          </w:tcPr>
          <w:p>
            <w:r>
              <w:t>Mốc</w:t>
            </w:r>
          </w:p>
        </w:tc>
        <w:tc>
          <w:tcPr>
            <w:tcW w:type="dxa" w:w="4986"/>
          </w:tcPr>
          <w:p>
            <w:r>
              <w:t>Kết quả cần đạt</w:t>
            </w:r>
          </w:p>
        </w:tc>
      </w:tr>
      <w:tr>
        <w:tc>
          <w:tcPr>
            <w:tcW w:type="dxa" w:w="4986"/>
          </w:tcPr>
          <w:p>
            <w:r>
              <w:t>Cuối tuần 1</w:t>
            </w:r>
          </w:p>
        </w:tc>
        <w:tc>
          <w:tcPr>
            <w:tcW w:type="dxa" w:w="4986"/>
          </w:tcPr>
          <w:p>
            <w:r>
              <w:t>Hoàn thành tài liệu, nội dung báo cáo và bản Word sơ bộ.</w:t>
            </w:r>
          </w:p>
        </w:tc>
      </w:tr>
      <w:tr>
        <w:tc>
          <w:tcPr>
            <w:tcW w:type="dxa" w:w="4986"/>
          </w:tcPr>
          <w:p>
            <w:r>
              <w:t>Đầu tuần 2</w:t>
            </w:r>
          </w:p>
        </w:tc>
        <w:tc>
          <w:tcPr>
            <w:tcW w:type="dxa" w:w="4986"/>
          </w:tcPr>
          <w:p>
            <w:r>
              <w:t>Hoàn thành 12 slide PowerPoint.</w:t>
            </w:r>
          </w:p>
        </w:tc>
      </w:tr>
      <w:tr>
        <w:tc>
          <w:tcPr>
            <w:tcW w:type="dxa" w:w="4986"/>
          </w:tcPr>
          <w:p>
            <w:r>
              <w:t>Thứ Năm tuần 2</w:t>
            </w:r>
          </w:p>
        </w:tc>
        <w:tc>
          <w:tcPr>
            <w:tcW w:type="dxa" w:w="4986"/>
          </w:tcPr>
          <w:p>
            <w:r>
              <w:t>Hoàn thành dàn ý và tập thuyết trình thử 8–10 phút.</w:t>
            </w:r>
          </w:p>
        </w:tc>
      </w:tr>
      <w:tr>
        <w:tc>
          <w:tcPr>
            <w:tcW w:type="dxa" w:w="4986"/>
          </w:tcPr>
          <w:p>
            <w:r>
              <w:t>Thứ Sáu tuần 2</w:t>
            </w:r>
          </w:p>
        </w:tc>
        <w:tc>
          <w:tcPr>
            <w:tcW w:type="dxa" w:w="4986"/>
          </w:tcPr>
          <w:p>
            <w:r>
              <w:t>Rà soát lần cuối, xuất đúng định dạng và nộp bài.</w:t>
            </w:r>
          </w:p>
        </w:tc>
      </w:tr>
    </w:tbl>
    <w:p/>
    <w:p>
      <w:pPr>
        <w:jc w:val="center"/>
      </w:pPr>
      <w:r>
        <w:rPr>
          <w:b/>
        </w:rPr>
        <w:t>— HẾT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