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VMTA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HƯỚNG DẪN QUẢN TRỊ HỆ THỐNG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Vietnam Medical Tourism Alliance — Admin Panel User Guide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Phiên bản: 1.0  |  Năm 2026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Bản quyền: Nguyên Khôi | vmta@vmta.vn</w:t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ĐĂNG NHẬP HỆ THỐNG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Để truy cập bảng quản trị, mở trình duyệt và điều hướng đến URL đăng nhập: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(Môi trường dev)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http://vmta_laravel.test/login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(Production)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https://vmta.vn/login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mặc định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admin@nguyenkhoi.dev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Mật khẩu mặc định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123456789 (đổi ngay sau khi triển khai)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Các trường trên trang đăng nhập: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— địa chỉ email tài khoản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Mật khẩu — nhập mật khẩu, click biểu tượng mắt để hiển thị/ẩn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"Đăng nhập" — xác nhận và vào hệ thống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1.1: Trang đăng nhập hệ thống VMTA" descr="Hình 1.1: Trang đăng nhập hệ thống VMTA" title="Hình 1.1: Trang đăng nhập hệ thống VM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1.1: Trang đăng nhập hệ thống VMTA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giới hạn 5 lần đăng nhập sai liên tiếp để bảo vệ tài khoản.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BẢNG ĐIỀU KHIỂN (DASHBOARD)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Sau khi đăng nhập thành công, hệ thống sẽ chuyển đến Dashboard — nơi hiển thị các chỉ số vận hành theo thời gian thực.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Các chỉ số chính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Pageview — 30 ngày gần nhất: Tổng lượt truy cập trang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— 30 ngày gần nhất: Số yêu cầu tư vấn mới tiếp nhận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Chatbot messages — 30 ngày gần nhất: Số lượt hội thoại với trợ lý AI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2.1: Dashboard tổng quan" descr="Hình 2.1: Dashboard tổng quan" title="Hình 2.1: Dashboard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2.1: Dashboard tổng quan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Biểu đồ thống kê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Phân bổ lead theo nguồn (30 ngày): Donut chart hiển thị tỉ lệ từng nguồn (Form liên hệ, Khẩn cấp, Catalog, Chatbot...)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10 trang theo pageview: Bảng xếp hạng trang được đọc nhiều nhất kèm Metric key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2.2: Biểu đồ phân bổ lead và top pageview" descr="Hình 2.2: Biểu đồ phân bổ lead và top pageview" title="Hình 2.2: Biểu đồ phân bổ lead và top pag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2.2: Biểu đồ phân bổ lead và top pageview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Nhấn nút "Làm mới" (biểu tượng refresh) ở góc trên bên phải để cập nhật dữ liệu mới nhất mà không cần tải lại trang.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QUẢN TRỊ NỘI DUNG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Phần này cho phép biên tập toàn bộ nội dung hiển thị trên trang public, hỗ trợ song ngữ Tiếng Việt (VI) và English (EN) trên cùng giao diện.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Quản lý Trang chủ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Menu sidebar → Trang chủ (hoặc /admin/home)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Giao diện chia thành 8 tab tương ứng với các section trên trang chủ: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Nội dung quản lý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Tiêu đề lớn, phụ đề, mô tả, nút CTA, bảng thống kê du khách quốc tế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Giá trị cốt lõi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 giá trị: Định chuẩn quốc tế, Điều phối tập trung, Y thuật nhân văn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Về VMTA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Mô tả chi tiết, danh sách bullet, nút CTA liên kết trang giới thiệu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Giải pháp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 giải pháp then chốt: Thẩm định, Điều phối, Tích hợp Y tế &amp; Nghỉ dưỡng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Tầm nhìn &amp; Sứ mệnh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Tầm nhìn dài hạn và sứ mệnh cốt lõi của VMTA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Lợi ích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Lợi ích cho khách hàng và đối tác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nghệ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Nền tảng công nghệ vận hành hệ sinh thái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Tại sao Việt Nam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Lợi thế so sánh của Việt Nam trong du lịch y tế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Chức năng đặc biệt trong tab Hero: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"+ Thêm hàng": thêm dòng thống kê du khách mới (quốc gia + số liệu)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"- Xoá hàng cuối": xóa dòng cuối cùng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"Lưu thay đổi": lưu toàn bộ nội dung tab đang chọn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1: Giao diện quản lý Trang chủ — Tab Hero" descr="Hình 3.1: Giao diện quản lý Trang chủ — Tab Hero" title="Hình 3.1: Giao diện quản lý Trang chủ — Tab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3.1: Giao diện quản lý Trang chủ — Tab Hero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Quản lý Trang Giới thiệu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/admin/about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Biên tập nội dung trang Giới thiệu bao gồm: lịch sử hình thành, đội ngũ sáng lập, các giá trị cam kết và cơ cấu tổ chức của VMTA.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2: Giao diện quản lý Trang Giới thiệu" descr="Hình 3.2: Giao diện quản lý Trang Giới thiệu" title="Hình 3.2: Giao diện quản lý Trang Giới t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3.2: Giao diện quản lý Trang Giới thiệu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Mạng lưới Liên minh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/admin/alliance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Quản lý trang giới thiệu mạng lưới liên minh qua 5 tab: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— Tiêu đề và mô tả của trang mạng lưới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Tổng quan — Giới thiệu chung và các cột mốc phát triển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Tiêu chuẩn — Tiêu chuẩn gia nhập liên minh (Bệnh viện và Resort)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Bản đồ — Tích hợp vị trí các đối tác chiến lược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Tham gia liên minh — Nội dung kêu gọi đối tác mới nộp hồ sơ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3: Giao diện quản lý Mạng lưới Liên minh" descr="Hình 3.3: Giao diện quản lý Mạng lưới Liên minh" title="Hình 3.3: Giao diện quản lý Mạng lưới Liên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3.3: Giao diện quản lý Mạng lưới Liên minh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Thành tựu Y khoa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/admin/achievement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Quản lý trang Thành tựu Y khoa — nơi lưu hồ sơ các ca điều trị thành công và cột mốc y khoa nổi bật của hệ sinh thái VMTA.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4: Giao diện quản lý Thành tựu Y khoa" descr="Hình 3.4: Giao diện quản lý Thành tựu Y khoa" title="Hình 3.4: Giao diện quản lý Thành tựu Y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3.4: Giao diện quản lý Thành tựu Y khoa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Menu điều hướng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/admin/menus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Quản lý cây menu Header và Footer của trang web. Giao diện dạng danh sách có thể sắp xếp thứ tự và cấp độ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Thêm mục menu mới: nhập tên, URL, chọn vị trí (Header/Footer)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Sửa mục menu: click biểu tượng chỉnh sửa tương ứng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Sắp xếp: kéo thả để thay đổi thứ tự hiển thị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5: Giao diện quản lý Menu điều hướng" descr="Hình 3.5: Giao diện quản lý Menu điều hướng" title="Hình 3.5: Giao diện quản lý Menu điều hướ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3.5: Giao diện quản lý Menu điều hướng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3.6 Trang nội dung (Pages)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/admin/pages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Danh sách các trang nội dung tĩnh. Cho phép tạo, sửa, xóa các trang và quản lý URL slug.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3.6: Danh sách trang nội dung" descr="Hình 3.6: Danh sách trang nội dung" title="Hình 3.6: Danh sách trang nội 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3.6: Danh sách trang nội dung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MẠNG LƯỚI &amp; CATALOG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Phần quản lý mạng lưới đối tác và danh mục sản phẩm/dịch vụ của VMTA. Mọi nội dung đều hỗ trợ song ngữ VI/EN.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Đối tác (Partners)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/admin/partners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Danh sách toàn bộ đối tác trong liên minh VMTA.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1: Danh sách đối tác" descr="Hình 4.1: Danh sách đối tác" title="Hình 4.1: Danh sách đối tá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4.1: Danh sách đối tác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C2"/>
          <w:sz w:val="24"/>
          <w:szCs w:val="24"/>
        </w:rPr>
        <w:t xml:space="preserve">Tạo / Chỉnh sửa đối tác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Form tạo đối tác gồm các trường: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Loại đối tác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Dropdown: Bệnh viện / Phòng khám hoặc Khu nghỉ dưỡng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Nút "Chọn ảnh" — mở Media Manager để chọn hình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Địa chỉ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Địa chỉ trụ sở đối tác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Điện thoại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Số liên hệ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liên hệ công khai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 VI/EN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Rich text editor — tên, mô tả, danh sách dịch vụ song ngữ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Checkbox — ẩn/hiện đối tác trên trang public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2: Form tạo đối tác — phần trên" descr="Hình 4.2: Form tạo đối tác — phần trên" title="Hình 4.2: Form tạo đối tác — phần tr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4.2: Form tạo đối tác — phần trên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3: Form tạo đối tác — Rich text editor" descr="Hình 4.3: Form tạo đối tác — Rich text editor" title="Hình 4.3: Form tạo đối tác — Rich text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4.3: Form tạo đối tác — Rich text editor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Chuyên khoa (Specialties)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/admin/specialties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Danh mục chuyên khoa y tế — mỗi chuyên khoa liên kết với bác sĩ và bệnh viện tương ứng.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4: Danh sách chuyên khoa" descr="Hình 4.4: Danh sách chuyên khoa" title="Hình 4.4: Danh sách chuyên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4.4: Danh sách chuyên khoa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C2"/>
          <w:sz w:val="24"/>
          <w:szCs w:val="24"/>
        </w:rPr>
        <w:t xml:space="preserve">Form chuyên khoa — 5 tab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Tổng quan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Icon, Ảnh giới thiệu, checkbox "Hoạt động" và "Hiện form tư vấn"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Cơ bản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Tên VI, Tên EN, Slug (URL), Mô tả ngắn VI/EN, 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Giới thiệu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Nội dung giới thiệu chi tiết, rich text editor VI/EN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Thế mạnh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Danh sách điểm mạnh, lợi thế điều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Bệnh viện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Gắn kết với đối tác bệnh viện trong liên minh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5: Form chuyên khoa — Tab Tổng quan" descr="Hình 4.5: Form chuyên khoa — Tab Tổng quan" title="Hình 4.5: Form chuyên khoa — Tab Tổng q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4.5: Form chuyên khoa — Tab Tổng quan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6: Form chuyên khoa — Tab Cơ bản" descr="Hình 4.6: Form chuyên khoa — Tab Cơ bản" title="Hình 4.6: Form chuyên khoa — Tab Cơ bả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4.6: Form chuyên khoa — Tab Cơ bản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Lead chuyên khoa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/admin/specialty-leads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Quản lý các yêu cầu tư vấn nhanh từ form trên trang chuyên khoa public. Mỗi lead chứa thông tin khách hàng và chuyên khoa quan tâm.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7: Danh sách lead chuyên khoa" descr="Hình 4.7: Danh sách lead chuyên khoa" title="Hình 4.7: Danh sách lead chuyên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4.7: Danh sách lead chuyên khoa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Dịch vụ / Gói khám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Danh mục các dịch vụ y tế và gói khám sức khỏe.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8: Danh sách dịch vụ" descr="Hình 4.8: Danh sách dịch vụ" title="Hình 4.8: Danh sách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4.8: Danh sách dịch vụ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9: Form tạo dịch vụ" descr="Hình 4.9: Form tạo dịch vụ" title="Hình 4.9: Form tạo dịch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4.9: Form tạo dịch vụ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Tour du lịch y tế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/admin/tours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Quản lý các tour kết hợp du lịch và chăm sóc sức khỏe.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10: Danh sách tour" descr="Hình 4.10: Danh sách tour" title="Hình 4.10: Danh sách 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4.10: Danh sách tour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AC2"/>
          <w:sz w:val="24"/>
          <w:szCs w:val="24"/>
        </w:rPr>
        <w:t xml:space="preserve">Các trường trong form Tour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Thời gian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Nhập số Giờ / Phút / Ngày / Tháng / Năm cho tour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Số tiền (số nguyên dương)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Đơn vị tiền tệ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Ví dụ: VND,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khách tối đa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Giới hạn số lượng khách/tour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tour VI/EN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 Tiếng Việt và English riêng biệt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Mô tả ngắn VI/EN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Tóm tắt hiển thị trên listing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 đầy đủ VI/EN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Rich text editor — lịch trình, dịch vụ bao gồm...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11: Form tạo tour" descr="Hình 4.11: Form tạo tour" title="Hình 4.11: Form tạo 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4.11: Form tạo tour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4.6 Combo trọn gói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/admin/combos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Quản lý các gói combo kết hợp nhiều dịch vụ với mức giá ưu đãi.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12: Danh sách combo" descr="Hình 4.12: Danh sách combo" title="Hình 4.12: Danh sách com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4.12: Danh sách combo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4.13: Form tạo combo" descr="Hình 4.13: Form tạo combo" title="Hình 4.13: Form tạo com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4.13: Form tạo combo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CHATBOT AI &amp; QUẢN LÝ TRI THỨC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Hệ thống chatbot AI tích hợp kỹ thuật RAG (Retrieval-Augmented Generation) — trả lời dựa trên tài liệu tri thức do admin cung cấp, bảo mật API key qua cơ chế Server-side Proxy.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Cài đặt Chatbot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/admin/chatbot/settings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Cài đặt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Giá trị mặc định / 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Nhóm tài liệu mặc định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Bộ tri thức chatbot tham chiếu khi trả lời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câu hỏi tối đa / phiên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câu hỏi (tối ưu chi phí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Thời hạn phiên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86400 giây (24 giờ)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Câu hỏi gợi ý 1–4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câu hỏi mẫu hiển thị sẵn trên khung chat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5.1: Cài đặt Chatbot" descr="Hình 5.1: Cài đặt Chatbot" title="Hình 5.1: Cài đặt Cha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5.1: Cài đặt Chatbot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Nhóm tài liệu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/admin/chatbot/document-groups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Phân loại bộ tri thức theo chủ đề. Quy tắc đặt tên: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Mã nhóm: chữ IN HOA, không dấu, không khoảng trắng (ví dụ: YTE, DULICH)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Tên hiển thị: tên đầy đủ bằng Tiếng Việt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5.2: Quản lý nhóm tài liệu" descr="Hình 5.2: Quản lý nhóm tài liệu" title="Hình 5.2: Quản lý nhóm tài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5.2: Quản lý nhóm tài liệu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Tài liệu RAG (Documents)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/admin/chatbot/documents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Quy trình tải lên và xử lý tài liệu tri thức: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Bước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Upload tài liệu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Tải file .pdf, .txt, .docx lên nhóm tương ứng — trạng thái: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Xử lý tri thức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nút "Process tất cả pending" — hệ thống tự động chunking và vector hóa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Tìm kiếm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Dùng ô tìm kiếm để tra cứu chunk theo tên file hoặc nội dung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5.3: Quản lý tài liệu RAG" descr="Hình 5.3: Quản lý tài liệu RAG" title="Hình 5.3: Quản lý tài liệu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5.3: Quản lý tài liệu RAG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Sau khi upload, tài liệu ở trạng thái Pending. Phải nhấn "Process tất cả pending" để chatbot có thể sử dụng tri thức mới.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Lịch sử hội thoại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/admin/chatbot/conversations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Giám sát và lưu trữ toàn bộ hội thoại của khách truy cập với chatbot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Tiêu đề: câu hỏi đầu tiên của phiên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 User: Session UUID định danh khách truy cập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Provider &amp; Nhóm tài liệu tham chiếu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Nút "Xem": đọc toàn bộ lịch sử đoạn chat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5.4: Lịch sử hội thoại Chatbot" descr="Hình 5.4: Lịch sử hội thoại Chatbot" title="Hình 5.4: Lịch sử hội thoại Chat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5.4: Lịch sử hội thoại Chatbot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HỘP THƯ YÊU CẦU (INQUIRY PIPELINE)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Phân hệ cốt lõi cho Điều phối viên — tiếp nhận và xử lý yêu cầu tư vấn du lịch y tế từ khách hàng.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Danh sách yêu cầu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/admin/inquiries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Giao diện có 2 chế độ xem: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"Tất cả" — hiển thị toàn bộ yêu cầu trong hệ thống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"Chỉ của tôi" — chỉ hiển thị yêu cầu được gán cho tài khoản đang đăng nhập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Bộ lọc thông minh: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Bộ lọc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Các giá trị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Tất cả / Mới / Đã liên hệ / Đủ điều kiện / Hoàn tất / Đã huỷ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Nguồn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Tất cả / Form liên hệ / Form đối tác / Khẩn cấp / Quick form Catalog / Chatbot chuyển tiếp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6.1: Hộp thư yêu cầu" descr="Hình 6.1: Hộp thư yêu cầu" title="Hình 6.1: Hộp thư yêu cầ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6.1: Hộp thư yêu cầu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Chi tiết yêu cầu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Click biểu tượng "visibility" tại mỗi yêu cầu để xem chi tiết.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Chức năng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Thông tin đầy đủ: họ tên, email, điện thoại, nội dung yêu cầu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Lịch sử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Nhật ký tất cả ghi chú và hành động xử lý trước đó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Gán cho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Dropdown chọn Điều phối viên chịu trách nhiệm → nhấn "Gửi yêu cầu"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Thêm ghi chú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Textarea nhập nhật ký liên hệ → nhấn "Gửi yêu cầu" để lưu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6.2: Chi tiết yêu cầu và giao diện phân công" descr="Hình 6.2: Chi tiết yêu cầu và giao diện phân công" title="Hình 6.2: Chi tiết yêu cầu và giao diện phân cô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6.2: Chi tiết yêu cầu và giao diện phân công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Mọi ghi chú được lưu vĩnh viễn với thông tin người tạo và thời gian, phục vụ bàn giao và tuân thủ PDPA.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NEWSLETTER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/admin/newsletter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Quản lý danh sách subscribers đã đăng ký nhận bản tin VMTA (qua double opt-in). Hệ thống tự động gửi email xác nhận trước khi kích hoạt subscriber.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danh sách: email, trạng thái, ngày đăng ký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danh sách: nút Export để tải về file CSV/Excel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7.1: Quản lý Newsletter subscribers" descr="Hình 7.1: Quản lý Newsletter subscribers" title="Hình 7.1: Quản lý Newsletter subscri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7.1: Quản lý Newsletter subscribers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QUẢN LÝ PHƯƠNG TIỆN (MEDIA MANAGER)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/admin/media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Trình quản lý file trung tâm — tài nguyên chia sẻ giữa tất cả phân hệ CMS.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Các chức năng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Chức năng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Bộ lọc nhanh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Tất cả / Hình ảnh / Video / Tài liệu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Tạo thư mục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 create_new_folder — tổ chức file theo chủ đề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Tìm kiếm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Tìm file theo tên trong thư mục hiện tại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Sắp xếp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Theo tên (A-Z/Z-A), ngày tải lên, kích thước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Chunked Upload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Tải file lớn (video, tài liệu nặng) mà không bị 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Thùng rác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xóa vào Thùng rác — có thể khôi phục hoặc xóa vĩnh viễn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8.1: Giao diện Media Manager" descr="Hình 8.1: Giao diện Media Manager" title="Hình 8.1: Giao diện Media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8.1: Giao diện Media Manager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Sử dụng thư mục để tổ chức file: tạo thư mục riêng cho từng đối tác, chuyên khoa, tour để dễ tìm kiếm sau này.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NGƯỜI DÙNG &amp; PHÂN QUYỀN (RBAC)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Hệ thống kiểm soát truy cập dựa trên vai trò (Role-Based Access Control) đảm bảo phân tách trách nhiệm rõ ràng.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Quản lý người dùng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danh sách tất cả tài khoản trong hệ thống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Tạo tài khoản mới với vai trò phù hợp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Chỉnh sửa thông tin, đổi mật khẩu, gán/thay đổi vai trò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Vô hiệu hóa tài khoản khi nhân viên nghỉ việc</w:t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9.1: Danh sách người dùng" descr="Hình 9.1: Danh sách người dùng" title="Hình 9.1: Danh sách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9.1: Danh sách người dùng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Quản lý vai trò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Vai trò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Quyền hạn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 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Toàn quyền: quản lý người dùng, cài đặt hệ thống, mọi nội dung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Coordinator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CMS, Catalog, Inquiry, Media — KHÔNG có Users, Roles, Settings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9.2: Quản lý vai trò và phân quyền" descr="Hình 9.2: Quản lý vai trò và phân quyền" title="Hình 9.2: Quản lý vai trò và phân quy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9.2: Quản lý vai trò và phân quyền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CÀI ĐẶT HỆ THỐNG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Truy cập: /admin/settings  (Chỉ Super Admin)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Tab Email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Thiết lập máy chủ gửi mail phục vụ thông báo tự động (Inquiry notification, Newsletter double opt-in).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gửi mặc định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mail.from_address — địa chỉ gửi (vd: noreply@vmta.vn)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Tên người gửi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mail.from_name — tên thương hiệu (vd: VMTA)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nhận thông báo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Danh sách email nhận khi có lead mới (phân cách bởi dấu phẩy)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SMTP host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Máy chủ SMTP (vd: smtp.gmail.com)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SMTP 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Cổng kết nối (587 cho TLS / 465 cho SSL)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SMTP username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Tài khoản đăng nhập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SMTP 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Mật khẩu SMTP (tự động mã hóa bằng APP_ENC_KEY)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Mã hóa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tls hoặc ssl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10.1: Cài đặt Email" descr="Hình 10.1: Cài đặt Email" title="Hình 10.1: Cài đặt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10.1: Cài đặt Email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Lưu 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Nhấn nút "Gửi email thử" để kiểm tra cấu hình SMTP trước khi lưu. Hệ thống sẽ gửi email test đến địa chỉ được chỉ định.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Tab Trang web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Trường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Giá trị mặc định / 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hotline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1900-1234 — hiển thị trên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CTA mặc định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Đường dẫn điều hướng chính trên trang chủ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form chuyển tiếp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 nhận data khi chatbot handoff yêu cầu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Hình 10.2: Cài đặt Trang web" descr="Hình 10.2: Cài đặt Trang web" title="Hình 10.2: Cài đặt Trang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Hình 10.2: Cài đặt Trang web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VMTA — Hướng dẫn quản trị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7AC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1e67054352debc7da120d3fbfdfdc7f195adea.png"/><Relationship Id="rId10" Type="http://schemas.openxmlformats.org/officeDocument/2006/relationships/image" Target="media/38faefff53192e4245a2402a1d8a3f7df2f85355.png"/><Relationship Id="rId11" Type="http://schemas.openxmlformats.org/officeDocument/2006/relationships/image" Target="media/00df38077c5cb2e5ce3198b292a6884d897b0799.png"/><Relationship Id="rId12" Type="http://schemas.openxmlformats.org/officeDocument/2006/relationships/image" Target="media/7f7aed5fd24c98a55b41e62b760332b99dcc4acb.png"/><Relationship Id="rId13" Type="http://schemas.openxmlformats.org/officeDocument/2006/relationships/image" Target="media/27efb50dfd38982867d188fcfa06141d96071354.png"/><Relationship Id="rId14" Type="http://schemas.openxmlformats.org/officeDocument/2006/relationships/image" Target="media/8ef6e78662b74c5f27db80d26df9266713433234.png"/><Relationship Id="rId15" Type="http://schemas.openxmlformats.org/officeDocument/2006/relationships/image" Target="media/58e33743573b4ee855a38642a4900c3987113b24.png"/><Relationship Id="rId16" Type="http://schemas.openxmlformats.org/officeDocument/2006/relationships/image" Target="media/343c1ea51c6d2dfcf2d250064b85fa34a90edb47.png"/><Relationship Id="rId17" Type="http://schemas.openxmlformats.org/officeDocument/2006/relationships/image" Target="media/9aecec2cc317444ccdeffb1f00e1c5c79e2bc91e.png"/><Relationship Id="rId18" Type="http://schemas.openxmlformats.org/officeDocument/2006/relationships/image" Target="media/1da5cf666c3d63d0eae1084a0e2524f3251b1842.png"/><Relationship Id="rId19" Type="http://schemas.openxmlformats.org/officeDocument/2006/relationships/image" Target="media/6861625fb2bdea9ede25fda942a664c98adfd5bb.png"/><Relationship Id="rId20" Type="http://schemas.openxmlformats.org/officeDocument/2006/relationships/image" Target="media/e8675b9ece731f172f7420755a6ed520c8053557.png"/><Relationship Id="rId21" Type="http://schemas.openxmlformats.org/officeDocument/2006/relationships/image" Target="media/403fc1b4c2d6be76e80252e2912252d251b77321.png"/><Relationship Id="rId22" Type="http://schemas.openxmlformats.org/officeDocument/2006/relationships/image" Target="media/679e1195b3a1f9db4fb1aa231afb549e0549fab2.png"/><Relationship Id="rId23" Type="http://schemas.openxmlformats.org/officeDocument/2006/relationships/image" Target="media/2ef964ab14ec0fdf14cbd0160882bf82b17881ac.png"/><Relationship Id="rId24" Type="http://schemas.openxmlformats.org/officeDocument/2006/relationships/image" Target="media/e272dc1787b9eca39c9e76c5e09dd5c16fb6b62b.png"/><Relationship Id="rId25" Type="http://schemas.openxmlformats.org/officeDocument/2006/relationships/image" Target="media/ae7d431d3e7f7dab206150cc235a4a4bd5e4da5b.png"/><Relationship Id="rId26" Type="http://schemas.openxmlformats.org/officeDocument/2006/relationships/image" Target="media/ecaba7087e6ca33629ec7e3e55765b5c357929b5.png"/><Relationship Id="rId27" Type="http://schemas.openxmlformats.org/officeDocument/2006/relationships/image" Target="media/a2940917e62480b5eddd6a73415c937700cbe08e.png"/><Relationship Id="rId28" Type="http://schemas.openxmlformats.org/officeDocument/2006/relationships/image" Target="media/72e4f2196bbff9dbd4f659a65b9542acbe8a17cf.png"/><Relationship Id="rId29" Type="http://schemas.openxmlformats.org/officeDocument/2006/relationships/image" Target="media/7645ebc6a110a79bca6c2c10ebd1021099f5da9f.png"/><Relationship Id="rId30" Type="http://schemas.openxmlformats.org/officeDocument/2006/relationships/image" Target="media/28ac780c8eb32cc0f09ba0782c352f822dc14254.png"/><Relationship Id="rId31" Type="http://schemas.openxmlformats.org/officeDocument/2006/relationships/image" Target="media/20609781743bb54c3b4942c5b163a4688b719dd8.png"/><Relationship Id="rId32" Type="http://schemas.openxmlformats.org/officeDocument/2006/relationships/image" Target="media/8cf382aff95e9bc016ce4d7ffc72abc941362bbc.png"/><Relationship Id="rId33" Type="http://schemas.openxmlformats.org/officeDocument/2006/relationships/image" Target="media/f0b3f5d4254c2d2890f3703d674090ca9408dc1b.png"/><Relationship Id="rId34" Type="http://schemas.openxmlformats.org/officeDocument/2006/relationships/image" Target="media/99c38b0c25e2f2f43e15dc461ca0d6b8dec8f86d.png"/><Relationship Id="rId35" Type="http://schemas.openxmlformats.org/officeDocument/2006/relationships/image" Target="media/f3dcf75145800236dffca19d0a3ec95479d33919.png"/><Relationship Id="rId36" Type="http://schemas.openxmlformats.org/officeDocument/2006/relationships/image" Target="media/4225ec486a656bf09a69a0a4eaa2dc26aaac259a.png"/><Relationship Id="rId37" Type="http://schemas.openxmlformats.org/officeDocument/2006/relationships/image" Target="media/0f188b0ef8522bc25bfd4cfabd9e21f4955c84d7.png"/><Relationship Id="rId38" Type="http://schemas.openxmlformats.org/officeDocument/2006/relationships/image" Target="media/d61214da6118edfec99d427b51a5c9ff5e9ec106.png"/><Relationship Id="rId39" Type="http://schemas.openxmlformats.org/officeDocument/2006/relationships/image" Target="media/fccd64cdc774dbc30e4656aefa116292da5e8b54.png"/><Relationship Id="rId40" Type="http://schemas.openxmlformats.org/officeDocument/2006/relationships/image" Target="media/e034cfda5bb5c4867f0171f98d55a99c52455524.png"/><Relationship Id="rId41" Type="http://schemas.openxmlformats.org/officeDocument/2006/relationships/image" Target="media/7c6da021c75c3dc3dea0b759a6c31dee386f8391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2026-05-22T09:03:52.256Z</dcterms:created>
  <dcterms:modified xsi:type="dcterms:W3CDTF">2026-05-22T09:03:52.256Z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