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85D10" w14:textId="7F4791CA" w:rsidR="00F15EA7" w:rsidRPr="005C27D2" w:rsidRDefault="005C27D2" w:rsidP="00797971">
      <w:pPr>
        <w:pStyle w:val="HeadingEULA"/>
        <w:ind w:left="0" w:firstLine="0"/>
      </w:pPr>
      <w:bookmarkStart w:id="0" w:name="_GoBack"/>
      <w:r w:rsidRPr="005C27D2">
        <w:rPr>
          <w:rFonts w:eastAsia="Tahoma"/>
          <w:lang w:val="ru-RU"/>
        </w:rPr>
        <w:t>УСЛОВИЯ ЛИЦЕНЗИИ НА ПРОГРАММНОЕ ОБЕСПЕЧЕНИЕ MICROSOFT</w:t>
      </w:r>
    </w:p>
    <w:p w14:paraId="7781957D" w14:textId="5223D88B" w:rsidR="0046467A" w:rsidRPr="005C27D2" w:rsidRDefault="005C27D2" w:rsidP="001B0C72">
      <w:pPr>
        <w:pStyle w:val="HeadingSoftwareTitle"/>
        <w:spacing w:after="120"/>
        <w:ind w:left="0" w:firstLine="0"/>
      </w:pPr>
      <w:r w:rsidRPr="005C27D2">
        <w:rPr>
          <w:rFonts w:eastAsia="Tahoma"/>
          <w:lang w:val="ru-RU"/>
        </w:rPr>
        <w:t>MICROSOFT SHAREPOINT FRAMEWORK (SPFx)</w:t>
      </w:r>
    </w:p>
    <w:p w14:paraId="58B29C81" w14:textId="7C488246" w:rsidR="0046467A" w:rsidRPr="005C27D2" w:rsidRDefault="005C27D2" w:rsidP="00797971">
      <w:pPr>
        <w:pStyle w:val="Preamble"/>
        <w:ind w:left="0" w:firstLine="0"/>
        <w:rPr>
          <w:lang w:val="en"/>
        </w:rPr>
      </w:pPr>
      <w:r w:rsidRPr="005C27D2">
        <w:pict w14:anchorId="1B99BBEE">
          <v:rect id="_x0000_i1025" style="width:0;height:1.5pt" o:hralign="center" o:hrstd="t" o:hr="t" fillcolor="#a0a0a0" stroked="f"/>
        </w:pict>
      </w:r>
    </w:p>
    <w:p w14:paraId="306FC705" w14:textId="3B9DBFC6" w:rsidR="00F15EA7" w:rsidRPr="005C27D2" w:rsidRDefault="005C27D2" w:rsidP="00797971">
      <w:pPr>
        <w:pStyle w:val="Preamble"/>
        <w:ind w:left="0" w:firstLine="0"/>
        <w:rPr>
          <w:lang w:val="en"/>
        </w:rPr>
      </w:pPr>
      <w:r w:rsidRPr="005C27D2">
        <w:rPr>
          <w:rFonts w:eastAsia="Tahoma"/>
          <w:lang w:val="ru-RU"/>
        </w:rPr>
        <w:t>Настоящие условия лицензии являются соглашением между вами и корпорацией Microsoft (или одним из ее аффилированных лиц). Они применяются к указанному выше программному обеспечению, всем службам Microsoft и обновлениям программного обеспечения (за исключени</w:t>
      </w:r>
      <w:r w:rsidRPr="005C27D2">
        <w:rPr>
          <w:rFonts w:eastAsia="Tahoma"/>
          <w:lang w:val="ru-RU"/>
        </w:rPr>
        <w:t>ем случаев, когда службы или обновления сопровождаются отдельными или дополнительными условиями; в таких случаях эти условия применяются с расчетом на будущее и не затрагивают ваши права или права Microsoft касательно уже обновленного программного обеспече</w:t>
      </w:r>
      <w:r w:rsidRPr="005C27D2">
        <w:rPr>
          <w:rFonts w:eastAsia="Tahoma"/>
          <w:lang w:val="ru-RU"/>
        </w:rPr>
        <w:t>ния или служб). ЕСЛИ ВЫ ВЫПОЛНЯЕТЕ УСЛОВИЯ ДАННОЙ ЛИЦЕНЗИИ, ВАМ ПРЕДОСТАВЛЯЮТСЯ УКАЗАННЫЕ НИЖЕ ПРАВА. ИСПОЛЬЗУЯ ЭТО ПРОГРАММНОЕ ОБЕСПЕЧЕНИЕ, ВЫ ПОДТВЕРЖДАЕТЕ СВОЕ СОГЛАСИЕ СОБЛЮДАТЬ ДАННЫЕ УСЛОВИЯ.</w:t>
      </w:r>
    </w:p>
    <w:p w14:paraId="4B32D79E" w14:textId="045847B5" w:rsidR="00B406AF" w:rsidRPr="005C27D2" w:rsidRDefault="005C27D2" w:rsidP="00797971">
      <w:pPr>
        <w:pStyle w:val="Heading1"/>
        <w:numPr>
          <w:ilvl w:val="0"/>
          <w:numId w:val="26"/>
        </w:numPr>
        <w:rPr>
          <w:b/>
        </w:rPr>
      </w:pPr>
      <w:r w:rsidRPr="005C27D2">
        <w:rPr>
          <w:rFonts w:eastAsia="Tahoma"/>
          <w:b/>
          <w:lang w:val="ru-RU"/>
        </w:rPr>
        <w:t>ПРАВА НА УСТАНОВКУ И ИСПОЛЬЗОВАНИЕ.</w:t>
      </w:r>
    </w:p>
    <w:p w14:paraId="7886A934" w14:textId="34E90288" w:rsidR="00F15EA7" w:rsidRPr="005C27D2" w:rsidRDefault="005C27D2" w:rsidP="00797971">
      <w:pPr>
        <w:pStyle w:val="Heading2"/>
        <w:numPr>
          <w:ilvl w:val="1"/>
          <w:numId w:val="21"/>
        </w:numPr>
        <w:rPr>
          <w:b/>
        </w:rPr>
      </w:pPr>
      <w:bookmarkStart w:id="1" w:name="OLE_LINK7"/>
      <w:bookmarkStart w:id="2" w:name="OLE_LINK8"/>
      <w:r w:rsidRPr="005C27D2">
        <w:rPr>
          <w:rFonts w:eastAsia="Tahoma"/>
          <w:b/>
          <w:lang w:val="ru-RU"/>
        </w:rPr>
        <w:t>Общие положения.</w:t>
      </w:r>
      <w:r w:rsidRPr="005C27D2">
        <w:rPr>
          <w:rFonts w:eastAsia="Tahoma"/>
          <w:bCs w:val="0"/>
          <w:lang w:val="ru-RU"/>
        </w:rPr>
        <w:t xml:space="preserve"> Вы можете установить и использ</w:t>
      </w:r>
      <w:r w:rsidRPr="005C27D2">
        <w:rPr>
          <w:rFonts w:eastAsia="Tahoma"/>
          <w:bCs w:val="0"/>
          <w:lang w:val="ru-RU"/>
        </w:rPr>
        <w:t>овать любое количество копий программного обеспечения.</w:t>
      </w:r>
    </w:p>
    <w:bookmarkEnd w:id="1"/>
    <w:bookmarkEnd w:id="2"/>
    <w:p w14:paraId="29686FAD" w14:textId="23FF9A04" w:rsidR="005B381B" w:rsidRPr="005C27D2" w:rsidRDefault="005C27D2" w:rsidP="00797971">
      <w:pPr>
        <w:pStyle w:val="Heading2"/>
        <w:numPr>
          <w:ilvl w:val="1"/>
          <w:numId w:val="21"/>
        </w:numPr>
        <w:rPr>
          <w:b/>
        </w:rPr>
      </w:pPr>
      <w:r w:rsidRPr="005C27D2">
        <w:rPr>
          <w:rFonts w:eastAsia="Tahoma"/>
          <w:b/>
          <w:lang w:val="ru-RU"/>
        </w:rPr>
        <w:t>Включенные приложения Microsoft</w:t>
      </w:r>
      <w:r w:rsidRPr="005C27D2">
        <w:rPr>
          <w:rFonts w:eastAsia="Tahoma"/>
          <w:bCs w:val="0"/>
          <w:lang w:val="ru-RU"/>
        </w:rPr>
        <w:t>. Это программно</w:t>
      </w:r>
      <w:r w:rsidRPr="005C27D2">
        <w:rPr>
          <w:rFonts w:eastAsia="Tahoma"/>
          <w:bCs w:val="0"/>
          <w:lang w:val="ru-RU"/>
        </w:rPr>
        <w:t>е обеспечение включает в себя компоненты SharePoint. Использование этих компонентов регулируется отдельными соглашениями и собственными политиками технической поддержки, описанными в условиях лицензии, которые можно найти в каталоге установки таких компоне</w:t>
      </w:r>
      <w:r w:rsidRPr="005C27D2">
        <w:rPr>
          <w:rFonts w:eastAsia="Tahoma"/>
          <w:bCs w:val="0"/>
          <w:lang w:val="ru-RU"/>
        </w:rPr>
        <w:t>нтов или в папке «Лицензии», прилагаемой к программному обеспечению.</w:t>
      </w:r>
    </w:p>
    <w:p w14:paraId="38D69ADA" w14:textId="51DC278B" w:rsidR="00710258" w:rsidRPr="005C27D2" w:rsidRDefault="005C27D2" w:rsidP="00797971">
      <w:pPr>
        <w:pStyle w:val="Heading2"/>
        <w:numPr>
          <w:ilvl w:val="1"/>
          <w:numId w:val="21"/>
        </w:numPr>
        <w:rPr>
          <w:b/>
        </w:rPr>
      </w:pPr>
      <w:r w:rsidRPr="005C27D2">
        <w:rPr>
          <w:rFonts w:eastAsia="Tahoma"/>
          <w:b/>
          <w:lang w:val="ru-RU"/>
        </w:rPr>
        <w:t>Программное обеспечение третьих лиц.</w:t>
      </w:r>
      <w:r w:rsidRPr="005C27D2">
        <w:rPr>
          <w:rFonts w:eastAsia="Tahoma"/>
          <w:bCs w:val="0"/>
          <w:lang w:val="ru-RU"/>
        </w:rPr>
        <w:t xml:space="preserve"> Программное обеспечение может содержать приложения третьих лиц, предоставляемые вам по лицензии в соответствии с настоящим соглашением или в рамках их собственных условий лицензирования. Условия лицензии, уведомления и признания (при наличии), касающие</w:t>
      </w:r>
      <w:r w:rsidRPr="005C27D2">
        <w:rPr>
          <w:rFonts w:eastAsia="Tahoma"/>
          <w:bCs w:val="0"/>
          <w:lang w:val="ru-RU"/>
        </w:rPr>
        <w:t xml:space="preserve">ся каких-либо приложений третьих лиц, можно просмотреть на веб-странице </w:t>
      </w:r>
      <w:hyperlink r:id="rId12" w:history="1">
        <w:r w:rsidRPr="005C27D2">
          <w:rPr>
            <w:rFonts w:eastAsia="Tahoma" w:cs="Times New Roman"/>
            <w:bCs w:val="0"/>
            <w:color w:val="0000FF"/>
            <w:u w:val="single"/>
            <w:lang w:val="ru-RU"/>
          </w:rPr>
          <w:t>http://aka.ms/thirdpartynotices</w:t>
        </w:r>
      </w:hyperlink>
      <w:r w:rsidRPr="005C27D2">
        <w:rPr>
          <w:rFonts w:eastAsia="Tahoma"/>
          <w:bCs w:val="0"/>
          <w:lang w:val="ru-RU"/>
        </w:rPr>
        <w:t xml:space="preserve"> или в сопроводительном файле с уведомлениями. Даже если использование таких приложений регулируется другими соглашениями, в отношении него тоже действует приведенное ниже заявление об отказе, а также ограни</w:t>
      </w:r>
      <w:r w:rsidRPr="005C27D2">
        <w:rPr>
          <w:rFonts w:eastAsia="Tahoma"/>
          <w:bCs w:val="0"/>
          <w:lang w:val="ru-RU"/>
        </w:rPr>
        <w:t>чения и исключения ответственности за убытки и ущерб в рамках применимого права.</w:t>
      </w:r>
    </w:p>
    <w:p w14:paraId="7C6F665A" w14:textId="4A1E9A8F" w:rsidR="00681DF1" w:rsidRPr="005C27D2" w:rsidRDefault="005C27D2" w:rsidP="00797971">
      <w:pPr>
        <w:pStyle w:val="Heading2"/>
        <w:numPr>
          <w:ilvl w:val="1"/>
          <w:numId w:val="21"/>
        </w:numPr>
        <w:rPr>
          <w:b/>
        </w:rPr>
      </w:pPr>
      <w:r w:rsidRPr="005C27D2">
        <w:rPr>
          <w:rFonts w:eastAsia="Tahoma"/>
          <w:b/>
          <w:lang w:val="ru-RU"/>
        </w:rPr>
        <w:t>Сравнительный анализ конкурентов</w:t>
      </w:r>
      <w:r w:rsidRPr="005C27D2">
        <w:rPr>
          <w:rFonts w:eastAsia="Tahoma"/>
          <w:bCs w:val="0"/>
          <w:lang w:val="ru-RU"/>
        </w:rPr>
        <w:t>. Если вы являетесь прямым конкурентом и используете программное обеспечение для сравнительного измерения производительности со своим продуктом и анализа наших конкурентных предложений, вы отказываетесь (сейчас и в будущем) в пользу Microsoft, е</w:t>
      </w:r>
      <w:r w:rsidRPr="005C27D2">
        <w:rPr>
          <w:rFonts w:eastAsia="Tahoma"/>
          <w:bCs w:val="0"/>
          <w:lang w:val="ru-RU"/>
        </w:rPr>
        <w:t>е дочерних подразделений и аффилированных компаний (в том числе будущих) от ограничений на использование конкурентами, доступ и сравнительное измерение производительности в той мере, в которой они превышают ограничения Microsoft. Если вы не отказываетесь о</w:t>
      </w:r>
      <w:r w:rsidRPr="005C27D2">
        <w:rPr>
          <w:rFonts w:eastAsia="Tahoma"/>
          <w:bCs w:val="0"/>
          <w:lang w:val="ru-RU"/>
        </w:rPr>
        <w:t>т таких ограничений в условиях использования своего программного обеспечения, вам запрещается использовать это программное обеспечение и получать к нему доступ.</w:t>
      </w:r>
    </w:p>
    <w:p w14:paraId="67A81BE5" w14:textId="1FF3F1F1" w:rsidR="0054177A" w:rsidRPr="005C27D2" w:rsidRDefault="005C27D2" w:rsidP="00797971">
      <w:pPr>
        <w:pStyle w:val="Heading1"/>
        <w:numPr>
          <w:ilvl w:val="0"/>
          <w:numId w:val="26"/>
        </w:numPr>
        <w:rPr>
          <w:b/>
        </w:rPr>
      </w:pPr>
      <w:r w:rsidRPr="005C27D2">
        <w:rPr>
          <w:rFonts w:eastAsia="Tahoma"/>
          <w:b/>
          <w:lang w:val="ru-RU"/>
        </w:rPr>
        <w:t>СБОР ДАННЫХ</w:t>
      </w:r>
      <w:r w:rsidRPr="005C27D2">
        <w:rPr>
          <w:rFonts w:eastAsia="Tahoma"/>
          <w:bCs w:val="0"/>
          <w:lang w:val="ru-RU"/>
        </w:rPr>
        <w:t>. Данное программное обеспечение может собирать информацию о вас и о том, как вы его используете, и отправлять эту информацию Microsoft. Microsoft может использовать эту информацию для п</w:t>
      </w:r>
      <w:r w:rsidRPr="005C27D2">
        <w:rPr>
          <w:rFonts w:eastAsia="Tahoma"/>
          <w:bCs w:val="0"/>
          <w:lang w:val="ru-RU"/>
        </w:rPr>
        <w:t>редоставления услуг и улучшения своих продуктов и служб. Ваши права на отказ от использования данных (при наличии) описаны в документации по продукту. Некоторые функции этого программного обеспечения позволяют собирать данные о пользователях ваших приложен</w:t>
      </w:r>
      <w:r w:rsidRPr="005C27D2">
        <w:rPr>
          <w:rFonts w:eastAsia="Tahoma"/>
          <w:bCs w:val="0"/>
          <w:lang w:val="ru-RU"/>
        </w:rPr>
        <w:t>ий. Если настроите сбор данных в своих приложениях с помощью этих функций, вы должны соблюдать применимое право, в том числе получить все необходимые разрешения от пользователей и поддерживать в актуальном состоянии политику конфиденциальности, в которой о</w:t>
      </w:r>
      <w:r w:rsidRPr="005C27D2">
        <w:rPr>
          <w:rFonts w:eastAsia="Tahoma"/>
          <w:bCs w:val="0"/>
          <w:lang w:val="ru-RU"/>
        </w:rPr>
        <w:t xml:space="preserve">писано, как вы используете, собираете и распространяете их данные. Дополнительные сведения о том, как Microsoft собирает и использует данные, см. в справочной документации по продукту и Заявлении о конфиденциальности Microsoft, размещенном на странице </w:t>
      </w:r>
      <w:hyperlink r:id="rId13" w:history="1">
        <w:r w:rsidRPr="005C27D2">
          <w:rPr>
            <w:rFonts w:eastAsia="Tahoma"/>
            <w:bCs w:val="0"/>
            <w:color w:val="0000FF"/>
            <w:u w:val="single"/>
            <w:lang w:val="ru-RU"/>
          </w:rPr>
          <w:t>https://go.microsoft.com/fwlink/?LinkId=512132</w:t>
        </w:r>
      </w:hyperlink>
      <w:r w:rsidRPr="005C27D2">
        <w:rPr>
          <w:rFonts w:eastAsia="Tahoma"/>
          <w:bCs w:val="0"/>
          <w:lang w:val="ru-RU"/>
        </w:rPr>
        <w:t>. Вы соглашаетесь соблюдать все применимые положения Заявления о конфиденциальности Microsoft.</w:t>
      </w:r>
    </w:p>
    <w:p w14:paraId="37430964" w14:textId="64ED4CA5" w:rsidR="00F15EA7" w:rsidRPr="005C27D2" w:rsidRDefault="005C27D2" w:rsidP="00797971">
      <w:pPr>
        <w:pStyle w:val="Heading1"/>
        <w:numPr>
          <w:ilvl w:val="0"/>
          <w:numId w:val="26"/>
        </w:numPr>
        <w:rPr>
          <w:b/>
        </w:rPr>
      </w:pPr>
      <w:r w:rsidRPr="005C27D2">
        <w:rPr>
          <w:rFonts w:eastAsia="Tahoma"/>
          <w:b/>
          <w:lang w:val="ru-RU"/>
        </w:rPr>
        <w:t>ОБЪЕМ ЛИЦЕНЗИИ</w:t>
      </w:r>
      <w:r w:rsidRPr="005C27D2">
        <w:rPr>
          <w:rFonts w:eastAsia="Tahoma"/>
          <w:bCs w:val="0"/>
          <w:lang w:val="ru-RU"/>
        </w:rPr>
        <w:t>. Программное обеспечение не продается, а предоставляется по лицензии. Microsoft оставляет за собой все остальные права. За исключением случаев, когда применимое право предоставля</w:t>
      </w:r>
      <w:r w:rsidRPr="005C27D2">
        <w:rPr>
          <w:rFonts w:eastAsia="Tahoma"/>
          <w:bCs w:val="0"/>
          <w:lang w:val="ru-RU"/>
        </w:rPr>
        <w:t>ет вам больше прав, несмотря на данное ограничение, вы не будете (и не имеете права):</w:t>
      </w:r>
    </w:p>
    <w:p w14:paraId="21CC1C12" w14:textId="56749ED8" w:rsidR="00F15EA7" w:rsidRPr="005C27D2" w:rsidRDefault="005C27D2" w:rsidP="00797971">
      <w:pPr>
        <w:pStyle w:val="Bullet2"/>
        <w:numPr>
          <w:ilvl w:val="0"/>
          <w:numId w:val="30"/>
        </w:numPr>
        <w:rPr>
          <w:b w:val="0"/>
        </w:rPr>
      </w:pPr>
      <w:r w:rsidRPr="005C27D2">
        <w:rPr>
          <w:rFonts w:eastAsia="Tahoma"/>
          <w:b w:val="0"/>
          <w:lang w:val="ru-RU"/>
        </w:rPr>
        <w:t>пытаться обойти технические ограничения, разрешающие пользоваться программным обеспечением то</w:t>
      </w:r>
      <w:r w:rsidRPr="005C27D2">
        <w:rPr>
          <w:rFonts w:eastAsia="Tahoma"/>
          <w:b w:val="0"/>
          <w:lang w:val="ru-RU"/>
        </w:rPr>
        <w:t>лько определенным образом;</w:t>
      </w:r>
    </w:p>
    <w:p w14:paraId="2E5D90BE" w14:textId="2A43E3FD" w:rsidR="00F15EA7" w:rsidRPr="005C27D2" w:rsidRDefault="005C27D2" w:rsidP="00797971">
      <w:pPr>
        <w:pStyle w:val="Bullet2"/>
        <w:numPr>
          <w:ilvl w:val="0"/>
          <w:numId w:val="30"/>
        </w:numPr>
        <w:rPr>
          <w:b w:val="0"/>
        </w:rPr>
      </w:pPr>
      <w:r w:rsidRPr="005C27D2">
        <w:rPr>
          <w:rFonts w:eastAsia="Tahoma"/>
          <w:b w:val="0"/>
          <w:lang w:val="ru-RU"/>
        </w:rPr>
        <w:t>изучать технологию, декомпилировать или деассемблировать программное обеспечение;</w:t>
      </w:r>
    </w:p>
    <w:p w14:paraId="56869753" w14:textId="3A74C61B" w:rsidR="00FD293A" w:rsidRPr="005C27D2" w:rsidRDefault="005C27D2" w:rsidP="00797971">
      <w:pPr>
        <w:pStyle w:val="Bullet2"/>
        <w:numPr>
          <w:ilvl w:val="0"/>
          <w:numId w:val="30"/>
        </w:numPr>
        <w:rPr>
          <w:b w:val="0"/>
        </w:rPr>
      </w:pPr>
      <w:r w:rsidRPr="005C27D2">
        <w:rPr>
          <w:rFonts w:eastAsia="Tahoma"/>
          <w:b w:val="0"/>
          <w:lang w:val="ru-RU"/>
        </w:rPr>
        <w:t>удалять, сокращать, блокировать или изменять уведомления от Microsoft или поставщиков Microsoft, включенные в данное программное обеспечение;</w:t>
      </w:r>
    </w:p>
    <w:p w14:paraId="2045DC0F" w14:textId="19A50F6F" w:rsidR="00DC3A02" w:rsidRPr="005C27D2" w:rsidRDefault="005C27D2" w:rsidP="00797971">
      <w:pPr>
        <w:pStyle w:val="Bullet2"/>
        <w:numPr>
          <w:ilvl w:val="0"/>
          <w:numId w:val="30"/>
        </w:numPr>
        <w:rPr>
          <w:b w:val="0"/>
        </w:rPr>
      </w:pPr>
      <w:r w:rsidRPr="005C27D2">
        <w:rPr>
          <w:rFonts w:eastAsia="Tahoma"/>
          <w:b w:val="0"/>
          <w:lang w:val="ru-RU"/>
        </w:rPr>
        <w:t xml:space="preserve">распространять, перепродавать </w:t>
      </w:r>
      <w:r w:rsidRPr="005C27D2">
        <w:rPr>
          <w:rFonts w:eastAsia="Tahoma"/>
          <w:b w:val="0"/>
          <w:lang w:val="ru-RU"/>
        </w:rPr>
        <w:t>или иным образом получать прибыль от программного обеспечения SPFx самостоятельно;</w:t>
      </w:r>
    </w:p>
    <w:p w14:paraId="04681DE1" w14:textId="100BED1D" w:rsidR="000E462E" w:rsidRPr="005C27D2" w:rsidRDefault="005C27D2" w:rsidP="00797971">
      <w:pPr>
        <w:pStyle w:val="Bullet2"/>
        <w:numPr>
          <w:ilvl w:val="0"/>
          <w:numId w:val="30"/>
        </w:numPr>
        <w:rPr>
          <w:b w:val="0"/>
        </w:rPr>
      </w:pPr>
      <w:r w:rsidRPr="005C27D2">
        <w:rPr>
          <w:rFonts w:eastAsia="Tahoma"/>
          <w:b w:val="0"/>
          <w:lang w:val="ru-RU"/>
        </w:rPr>
        <w:t>использовать программное обеспечение каким-либо противозаконным образом или для создания или рас</w:t>
      </w:r>
      <w:r w:rsidRPr="005C27D2">
        <w:rPr>
          <w:rFonts w:eastAsia="Tahoma"/>
          <w:b w:val="0"/>
          <w:lang w:val="ru-RU"/>
        </w:rPr>
        <w:t>пространения вредоносных программ; или</w:t>
      </w:r>
    </w:p>
    <w:p w14:paraId="294EE23C" w14:textId="3EDCAC51" w:rsidR="00F15EA7" w:rsidRPr="005C27D2" w:rsidRDefault="005C27D2" w:rsidP="00797971">
      <w:pPr>
        <w:pStyle w:val="Bullet2"/>
        <w:numPr>
          <w:ilvl w:val="0"/>
          <w:numId w:val="30"/>
        </w:numPr>
        <w:rPr>
          <w:b w:val="0"/>
        </w:rPr>
      </w:pPr>
      <w:r w:rsidRPr="005C27D2">
        <w:rPr>
          <w:rFonts w:eastAsia="Tahoma"/>
          <w:b w:val="0"/>
          <w:lang w:val="ru-RU"/>
        </w:rPr>
        <w:t>предоставлять общий доступ к данному программному обеспечению, публиковать, распространять или предоставлять его во временное пользование ли</w:t>
      </w:r>
      <w:r w:rsidRPr="005C27D2">
        <w:rPr>
          <w:rFonts w:eastAsia="Tahoma"/>
          <w:b w:val="0"/>
          <w:lang w:val="ru-RU"/>
        </w:rPr>
        <w:t>бо как отдельное размещенное решение для использования другими лицами, а также передавать это программное обеспечение или свои права и обязательства по настоящему соглашению какому-либо третьему лицу.</w:t>
      </w:r>
    </w:p>
    <w:p w14:paraId="32CB7153" w14:textId="3A731E0C" w:rsidR="009050B4" w:rsidRPr="005C27D2" w:rsidRDefault="005C27D2" w:rsidP="009050B4">
      <w:pPr>
        <w:pStyle w:val="Bullet2"/>
        <w:ind w:left="357" w:firstLine="0"/>
        <w:rPr>
          <w:b w:val="0"/>
        </w:rPr>
      </w:pPr>
      <w:r w:rsidRPr="005C27D2">
        <w:rPr>
          <w:rFonts w:eastAsia="Tahoma"/>
          <w:b w:val="0"/>
          <w:lang w:val="ru-RU"/>
        </w:rPr>
        <w:t>ВО ИЗБЕЖАНИЕ СОМНЕНИЙ Вы вправе использовать программное обеспечение SPFx для построения или создания решений, которые могут быть предназначены для коммерческой, некоммерческой или приносящей доход деятельности, Вы не можете перепрода</w:t>
      </w:r>
      <w:r w:rsidRPr="005C27D2">
        <w:rPr>
          <w:rFonts w:eastAsia="Tahoma"/>
          <w:b w:val="0"/>
          <w:lang w:val="ru-RU"/>
        </w:rPr>
        <w:t xml:space="preserve">вать или получать прибыль от SPFx самостоятельно.  </w:t>
      </w:r>
    </w:p>
    <w:p w14:paraId="5249D2B1" w14:textId="7F2A1485" w:rsidR="00F15EA7" w:rsidRPr="005C27D2" w:rsidRDefault="005C27D2" w:rsidP="00797971">
      <w:pPr>
        <w:pStyle w:val="Heading1"/>
        <w:numPr>
          <w:ilvl w:val="0"/>
          <w:numId w:val="26"/>
        </w:numPr>
        <w:rPr>
          <w:b/>
        </w:rPr>
      </w:pPr>
      <w:r w:rsidRPr="005C27D2">
        <w:rPr>
          <w:rFonts w:eastAsia="Tahoma"/>
          <w:b/>
          <w:lang w:val="ru-RU"/>
        </w:rPr>
        <w:t>ОГРАНИЧЕНИЯ НА ЭКСПОРТ.</w:t>
      </w:r>
      <w:r w:rsidRPr="005C27D2">
        <w:rPr>
          <w:rFonts w:eastAsia="Tahoma"/>
          <w:bCs w:val="0"/>
          <w:lang w:val="ru-RU"/>
        </w:rPr>
        <w:t xml:space="preserve"> Вы также обязаны соблюдать</w:t>
      </w:r>
      <w:r w:rsidRPr="005C27D2">
        <w:rPr>
          <w:rFonts w:eastAsia="Tahoma"/>
          <w:bCs w:val="0"/>
          <w:lang w:val="ru-RU"/>
        </w:rPr>
        <w:t xml:space="preserve"> все внутренние и международные нормы экспортного законодательства, применимые к программному обеспечению, включая ограничения, касающиеся пунктов назначения, конечных пользователей и конечного использования. Дополнительные сведения об ограничениях на эксп</w:t>
      </w:r>
      <w:r w:rsidRPr="005C27D2">
        <w:rPr>
          <w:rFonts w:eastAsia="Tahoma"/>
          <w:bCs w:val="0"/>
          <w:lang w:val="ru-RU"/>
        </w:rPr>
        <w:t xml:space="preserve">орт см. на сайте </w:t>
      </w:r>
      <w:hyperlink r:id="rId14" w:history="1">
        <w:r w:rsidRPr="005C27D2">
          <w:rPr>
            <w:rFonts w:eastAsia="Tahoma"/>
            <w:bCs w:val="0"/>
            <w:color w:val="0000FF"/>
            <w:u w:val="single"/>
            <w:lang w:val="ru-RU"/>
          </w:rPr>
          <w:t>http://aka.ms/exporting</w:t>
        </w:r>
      </w:hyperlink>
      <w:r w:rsidRPr="005C27D2">
        <w:rPr>
          <w:rFonts w:eastAsia="Tahoma"/>
          <w:bCs w:val="0"/>
          <w:lang w:val="ru-RU"/>
        </w:rPr>
        <w:t>.</w:t>
      </w:r>
    </w:p>
    <w:p w14:paraId="7524A14C" w14:textId="70F3BEA1" w:rsidR="00F15EA7" w:rsidRPr="005C27D2" w:rsidRDefault="005C27D2" w:rsidP="00797971">
      <w:pPr>
        <w:pStyle w:val="Heading1"/>
        <w:numPr>
          <w:ilvl w:val="0"/>
          <w:numId w:val="26"/>
        </w:numPr>
        <w:rPr>
          <w:b/>
        </w:rPr>
      </w:pPr>
      <w:r w:rsidRPr="005C27D2">
        <w:rPr>
          <w:rFonts w:eastAsia="Tahoma"/>
          <w:b/>
          <w:lang w:val="ru-RU"/>
        </w:rPr>
        <w:t>УСЛУГИ ТЕХНИЧЕСКОЙ ПОДДЕРЖКИ</w:t>
      </w:r>
      <w:r w:rsidRPr="005C27D2">
        <w:rPr>
          <w:rFonts w:eastAsia="Tahoma"/>
          <w:bCs w:val="0"/>
          <w:lang w:val="ru-RU"/>
        </w:rPr>
        <w:t>. В рамках настоящего соглашения Microsoft не обязана предоставлять услуги по технической подд</w:t>
      </w:r>
      <w:r w:rsidRPr="005C27D2">
        <w:rPr>
          <w:rFonts w:eastAsia="Tahoma"/>
          <w:bCs w:val="0"/>
          <w:lang w:val="ru-RU"/>
        </w:rPr>
        <w:t>ержке программного обеспечения. Любая поддержка предоставляется «как есть», «со всеми ошибками» и без каких-либо гарантий.</w:t>
      </w:r>
    </w:p>
    <w:p w14:paraId="5DC5566C" w14:textId="61034E4A" w:rsidR="001E4920" w:rsidRPr="005C27D2" w:rsidRDefault="005C27D2" w:rsidP="00797971">
      <w:pPr>
        <w:pStyle w:val="Heading1"/>
        <w:numPr>
          <w:ilvl w:val="0"/>
          <w:numId w:val="26"/>
        </w:numPr>
        <w:rPr>
          <w:b/>
        </w:rPr>
      </w:pPr>
      <w:r w:rsidRPr="005C27D2">
        <w:rPr>
          <w:rFonts w:eastAsia="Tahoma"/>
          <w:b/>
          <w:lang w:val="ru-RU"/>
        </w:rPr>
        <w:t>ОБНОВЛЕНИЯ</w:t>
      </w:r>
      <w:r w:rsidRPr="005C27D2">
        <w:rPr>
          <w:rFonts w:eastAsia="Tahoma"/>
          <w:bCs w:val="0"/>
          <w:lang w:val="ru-RU"/>
        </w:rPr>
        <w:t>. Программное обеспечение периодически проверяет наличие обновлений программного обеспечения, а также загружает и устанавливает их для вас. Вы соглашаетесь получать эти обновления</w:t>
      </w:r>
      <w:r w:rsidRPr="005C27D2">
        <w:rPr>
          <w:rFonts w:eastAsia="Tahoma"/>
          <w:bCs w:val="0"/>
          <w:lang w:val="ru-RU"/>
        </w:rPr>
        <w:t xml:space="preserve"> только от Microsoft или из авторизованных источников Microsoft. Для обеспечения обновлений Microsoft может обновлять вашу систему. Вы даете согласие на получение автоматических обновлений такого типа без каких-либо дополнительных уведомлений. Обновления м</w:t>
      </w:r>
      <w:r w:rsidRPr="005C27D2">
        <w:rPr>
          <w:rFonts w:eastAsia="Tahoma"/>
          <w:bCs w:val="0"/>
          <w:lang w:val="ru-RU"/>
        </w:rPr>
        <w:t>огут не включать или не поддерживать все существующие функции программного обеспечения, службы или периферийные устройства.</w:t>
      </w:r>
    </w:p>
    <w:p w14:paraId="3EE28D29" w14:textId="47113AB7" w:rsidR="000D4574" w:rsidRPr="005C27D2" w:rsidRDefault="005C27D2" w:rsidP="00797971">
      <w:pPr>
        <w:pStyle w:val="Heading1"/>
        <w:numPr>
          <w:ilvl w:val="0"/>
          <w:numId w:val="26"/>
        </w:numPr>
        <w:rPr>
          <w:b/>
        </w:rPr>
      </w:pPr>
      <w:r w:rsidRPr="005C27D2">
        <w:rPr>
          <w:rStyle w:val="Strong"/>
          <w:rFonts w:eastAsia="Tahoma"/>
          <w:bCs/>
          <w:lang w:val="ru-RU"/>
        </w:rPr>
        <w:t>ПРЕКРАЩЕНИЕ ДЕЙСТВИЯ.</w:t>
      </w:r>
      <w:r w:rsidRPr="005C27D2">
        <w:rPr>
          <w:rStyle w:val="Strong"/>
          <w:rFonts w:eastAsia="Tahoma"/>
          <w:b w:val="0"/>
          <w:lang w:val="ru-RU"/>
        </w:rPr>
        <w:t xml:space="preserve"> Без ущерба для других своих прав Microsoft может прекратить действие данного соглашения, если вы нарушите любое из его условий. В таком случае вы обязаны уничтожить все копии программного обеспечения и всех его к</w:t>
      </w:r>
      <w:r w:rsidRPr="005C27D2">
        <w:rPr>
          <w:rStyle w:val="Strong"/>
          <w:rFonts w:eastAsia="Tahoma"/>
          <w:b w:val="0"/>
          <w:lang w:val="ru-RU"/>
        </w:rPr>
        <w:t>омпонентов.</w:t>
      </w:r>
    </w:p>
    <w:p w14:paraId="194CC803" w14:textId="03F72068" w:rsidR="00F15EA7" w:rsidRPr="005C27D2" w:rsidRDefault="005C27D2" w:rsidP="00797971">
      <w:pPr>
        <w:pStyle w:val="Heading1"/>
        <w:numPr>
          <w:ilvl w:val="0"/>
          <w:numId w:val="26"/>
        </w:numPr>
        <w:rPr>
          <w:b/>
        </w:rPr>
      </w:pPr>
      <w:r w:rsidRPr="005C27D2">
        <w:rPr>
          <w:rFonts w:eastAsia="Tahoma"/>
          <w:b/>
          <w:lang w:val="ru-RU"/>
        </w:rPr>
        <w:t>ПОЛНОТА СОГЛАШЕНИЯ.</w:t>
      </w:r>
      <w:r w:rsidRPr="005C27D2">
        <w:rPr>
          <w:rFonts w:eastAsia="Tahoma"/>
          <w:bCs w:val="0"/>
          <w:lang w:val="ru-RU"/>
        </w:rPr>
        <w:t xml:space="preserve"> Данное соглашение и любые другие условия Microsoft, которые </w:t>
      </w:r>
      <w:r w:rsidRPr="005C27D2">
        <w:rPr>
          <w:rFonts w:eastAsia="Tahoma"/>
          <w:bCs w:val="0"/>
          <w:lang w:val="ru-RU"/>
        </w:rPr>
        <w:t>сопровождают дополнительные компоненты, обновления или приложения третьих лиц составляют полное соглашение для данного программного обеспечения.</w:t>
      </w:r>
    </w:p>
    <w:p w14:paraId="31A1E80B" w14:textId="0758CAAA" w:rsidR="00F15EA7" w:rsidRPr="005C27D2" w:rsidRDefault="005C27D2" w:rsidP="00797971">
      <w:pPr>
        <w:pStyle w:val="Heading1"/>
        <w:numPr>
          <w:ilvl w:val="0"/>
          <w:numId w:val="26"/>
        </w:numPr>
        <w:rPr>
          <w:b/>
        </w:rPr>
      </w:pPr>
      <w:r w:rsidRPr="005C27D2">
        <w:rPr>
          <w:rFonts w:eastAsia="Tahoma"/>
          <w:b/>
          <w:lang w:val="ru-RU"/>
        </w:rPr>
        <w:t>ПРИМЕНИМОЕ ПРАВО И МЕСТО РЕШЕНИЯ С</w:t>
      </w:r>
      <w:r w:rsidRPr="005C27D2">
        <w:rPr>
          <w:rFonts w:eastAsia="Tahoma"/>
          <w:b/>
          <w:lang w:val="ru-RU"/>
        </w:rPr>
        <w:t>ПОРОВ.</w:t>
      </w:r>
      <w:r w:rsidRPr="005C27D2">
        <w:rPr>
          <w:rFonts w:eastAsia="Tahoma"/>
          <w:bCs w:val="0"/>
          <w:lang w:val="ru-RU"/>
        </w:rPr>
        <w:t xml:space="preserve"> Если вы приобрели программное обеспечение на территории США или Канады, все требования о несоблюдении настоящего соглашения и другие требования (включая требования в рамках</w:t>
      </w:r>
      <w:r w:rsidRPr="005C27D2">
        <w:rPr>
          <w:rFonts w:eastAsia="Tahoma"/>
          <w:bCs w:val="0"/>
          <w:lang w:val="ru-RU"/>
        </w:rPr>
        <w:t xml:space="preserve"> защиты прав потребителей, </w:t>
      </w:r>
      <w:r w:rsidRPr="005C27D2">
        <w:rPr>
          <w:rFonts w:eastAsia="Tahoma"/>
          <w:bCs w:val="0"/>
          <w:lang w:val="ru-RU"/>
        </w:rPr>
        <w:lastRenderedPageBreak/>
        <w:t xml:space="preserve">недобросовестной конкуренции и гражданских правонарушений) регулируются и интерпретируются в соответствии с законодательством штата или провинции вашего проживания (или штата или провинции, которая является вашим основным местом </w:t>
      </w:r>
      <w:r w:rsidRPr="005C27D2">
        <w:rPr>
          <w:rFonts w:eastAsia="Tahoma"/>
          <w:bCs w:val="0"/>
          <w:lang w:val="ru-RU"/>
        </w:rPr>
        <w:t>ведения бизнеса) независимо от принципов коллизионного права. Если вы приобрели программное обеспечение в какой-либо другой стране, применяется законодательство этой страны. Если применяется юрисдикция федеральных судов США, вы и Microsoft соглашаетесь, чт</w:t>
      </w:r>
      <w:r w:rsidRPr="005C27D2">
        <w:rPr>
          <w:rFonts w:eastAsia="Tahoma"/>
          <w:bCs w:val="0"/>
          <w:lang w:val="ru-RU"/>
        </w:rPr>
        <w:t>о все споры, связанные с данным соглашением, подлежат рассмотрению исключительно в федеральных судах округа Кинг, штат Вашингтон. В противном случае вы и Microsoft соглашаетесь с тем, что все споры, связанные с данным соглашением, подлежат рассмотрению в в</w:t>
      </w:r>
      <w:r w:rsidRPr="005C27D2">
        <w:rPr>
          <w:rFonts w:eastAsia="Tahoma"/>
          <w:bCs w:val="0"/>
          <w:lang w:val="ru-RU"/>
        </w:rPr>
        <w:t>ысшем суде округа Кинг, штат Вашингтон.</w:t>
      </w:r>
    </w:p>
    <w:p w14:paraId="70F3046E" w14:textId="4401C746" w:rsidR="006E477F" w:rsidRPr="005C27D2" w:rsidRDefault="005C27D2" w:rsidP="00797971">
      <w:pPr>
        <w:pStyle w:val="Heading1"/>
        <w:numPr>
          <w:ilvl w:val="0"/>
          <w:numId w:val="26"/>
        </w:numPr>
        <w:rPr>
          <w:b/>
        </w:rPr>
      </w:pPr>
      <w:r w:rsidRPr="005C27D2">
        <w:rPr>
          <w:rFonts w:eastAsia="Tahoma"/>
          <w:b/>
          <w:lang w:val="ru-RU"/>
        </w:rPr>
        <w:t>ПРАВА ПОТРЕБИТЕЛЕЙ, РЕГИОНАЛЬНЫЕ ОТЛИЧИЯ.</w:t>
      </w:r>
      <w:r w:rsidRPr="005C27D2">
        <w:rPr>
          <w:rFonts w:eastAsia="Tahoma"/>
          <w:bCs w:val="0"/>
          <w:lang w:val="ru-RU"/>
        </w:rPr>
        <w:t xml:space="preserve"> Это соглашение описы</w:t>
      </w:r>
      <w:r w:rsidRPr="005C27D2">
        <w:rPr>
          <w:rFonts w:eastAsia="Tahoma"/>
          <w:bCs w:val="0"/>
          <w:lang w:val="ru-RU"/>
        </w:rPr>
        <w:t xml:space="preserve">вает определенные юридические права. Вы можете иметь другие права, включая права потребителя, в соответствии с законами вашего штата, провинции или страны. Безотносительно ваших взаимоотношений с Microsoft, вы также можете иметь права в отношении стороны, </w:t>
      </w:r>
      <w:r w:rsidRPr="005C27D2">
        <w:rPr>
          <w:rFonts w:eastAsia="Tahoma"/>
          <w:bCs w:val="0"/>
          <w:lang w:val="ru-RU"/>
        </w:rPr>
        <w:t xml:space="preserve">у которой вы приобрели программное обеспечение. Данное соглашение не изменяет такие права, если это не допускается законами вашего штата, провинции или страны. Например, если вы приобрели программное обеспечение в одном из нижеупомянутых регионов или если </w:t>
      </w:r>
      <w:r w:rsidRPr="005C27D2">
        <w:rPr>
          <w:rFonts w:eastAsia="Tahoma"/>
          <w:bCs w:val="0"/>
          <w:lang w:val="ru-RU"/>
        </w:rPr>
        <w:t>применяется обязывающее законодательство страны, к вам применяются следующие положения:</w:t>
      </w:r>
    </w:p>
    <w:p w14:paraId="35FDEA05" w14:textId="272EDE13" w:rsidR="006E477F" w:rsidRPr="005C27D2" w:rsidRDefault="005C27D2" w:rsidP="00797971">
      <w:pPr>
        <w:pStyle w:val="Heading2"/>
        <w:numPr>
          <w:ilvl w:val="1"/>
          <w:numId w:val="14"/>
        </w:numPr>
        <w:rPr>
          <w:b/>
        </w:rPr>
      </w:pPr>
      <w:r w:rsidRPr="005C27D2">
        <w:rPr>
          <w:rFonts w:eastAsia="Tahoma"/>
          <w:b/>
          <w:lang w:val="ru-RU"/>
        </w:rPr>
        <w:t>Австралия.</w:t>
      </w:r>
      <w:r w:rsidRPr="005C27D2">
        <w:rPr>
          <w:rFonts w:eastAsia="Tahoma"/>
          <w:bCs w:val="0"/>
          <w:lang w:val="ru-RU"/>
        </w:rPr>
        <w:t xml:space="preserve"> Вы </w:t>
      </w:r>
      <w:r w:rsidRPr="005C27D2">
        <w:rPr>
          <w:rFonts w:eastAsia="Tahoma"/>
          <w:bCs w:val="0"/>
          <w:lang w:val="ru-RU"/>
        </w:rPr>
        <w:t>имеете гарантии, предусмотренные Законом Австралии о правах потребителей, и ничто в настоящем соглашении не подразумевает ущемление этих прав.</w:t>
      </w:r>
    </w:p>
    <w:p w14:paraId="6907979B" w14:textId="2C0A0A05" w:rsidR="006E477F" w:rsidRPr="005C27D2" w:rsidRDefault="005C27D2" w:rsidP="00797971">
      <w:pPr>
        <w:pStyle w:val="Heading2"/>
        <w:numPr>
          <w:ilvl w:val="1"/>
          <w:numId w:val="14"/>
        </w:numPr>
        <w:rPr>
          <w:b/>
        </w:rPr>
      </w:pPr>
      <w:r w:rsidRPr="005C27D2">
        <w:rPr>
          <w:rFonts w:eastAsia="Tahoma"/>
          <w:b/>
          <w:lang w:val="ru-RU"/>
        </w:rPr>
        <w:t>Канада</w:t>
      </w:r>
      <w:r w:rsidRPr="005C27D2">
        <w:rPr>
          <w:rFonts w:eastAsia="Tahoma"/>
          <w:bCs w:val="0"/>
          <w:lang w:val="ru-RU"/>
        </w:rPr>
        <w:t>. Если вы приобрели это программное обеспечение в Канаде, вы можете прекратить получение обновлений, выключив функцию автоматического обновления, отключив устройство от Интернета (если вы вновь подключите устр</w:t>
      </w:r>
      <w:r w:rsidRPr="005C27D2">
        <w:rPr>
          <w:rFonts w:eastAsia="Tahoma"/>
          <w:bCs w:val="0"/>
          <w:lang w:val="ru-RU"/>
        </w:rPr>
        <w:t>ойство к Интернету, программное обеспечение возобновит проверку наличия обновлений и их установку) или удалив программное обеспечение. В документации к продукту (при ее наличии) могут также быть приведены инструкции по отключению обновлений для конкретного</w:t>
      </w:r>
      <w:r w:rsidRPr="005C27D2">
        <w:rPr>
          <w:rFonts w:eastAsia="Tahoma"/>
          <w:bCs w:val="0"/>
          <w:lang w:val="ru-RU"/>
        </w:rPr>
        <w:t xml:space="preserve"> устройства или программного обеспечения.</w:t>
      </w:r>
    </w:p>
    <w:p w14:paraId="635014AF" w14:textId="182F1E96" w:rsidR="006E477F" w:rsidRPr="005C27D2" w:rsidRDefault="005C27D2" w:rsidP="00797971">
      <w:pPr>
        <w:pStyle w:val="Heading2"/>
        <w:numPr>
          <w:ilvl w:val="1"/>
          <w:numId w:val="14"/>
        </w:numPr>
        <w:rPr>
          <w:b/>
        </w:rPr>
      </w:pPr>
      <w:r w:rsidRPr="005C27D2">
        <w:rPr>
          <w:rFonts w:eastAsia="Tahoma"/>
          <w:b/>
          <w:lang w:val="ru-RU"/>
        </w:rPr>
        <w:t>Германия и Австрия</w:t>
      </w:r>
      <w:r w:rsidRPr="005C27D2">
        <w:rPr>
          <w:rFonts w:eastAsia="Tahoma"/>
          <w:bCs w:val="0"/>
          <w:lang w:val="ru-RU"/>
        </w:rPr>
        <w:t>.</w:t>
      </w:r>
    </w:p>
    <w:p w14:paraId="123675B0" w14:textId="11484A64" w:rsidR="006E477F" w:rsidRPr="005C27D2" w:rsidRDefault="005C27D2" w:rsidP="00DB3C85">
      <w:pPr>
        <w:ind w:left="1080"/>
        <w:rPr>
          <w:b w:val="0"/>
        </w:rPr>
      </w:pPr>
      <w:r w:rsidRPr="005C27D2">
        <w:rPr>
          <w:rFonts w:eastAsia="Tahoma"/>
          <w:bCs/>
          <w:lang w:val="ru-RU"/>
        </w:rPr>
        <w:t>i.</w:t>
      </w:r>
      <w:r w:rsidRPr="005C27D2">
        <w:rPr>
          <w:rFonts w:eastAsia="Tahoma"/>
          <w:bCs/>
          <w:lang w:val="ru-RU"/>
        </w:rPr>
        <w:tab/>
        <w:t xml:space="preserve">Гарантия. </w:t>
      </w:r>
      <w:r w:rsidRPr="005C27D2">
        <w:rPr>
          <w:rFonts w:eastAsia="Tahoma"/>
          <w:b w:val="0"/>
          <w:lang w:val="ru-RU"/>
        </w:rPr>
        <w:t xml:space="preserve">Надлежащим образом лицензированное программное обеспечение будет в основном функционировать, как описано в каких-либо материалах </w:t>
      </w:r>
      <w:r w:rsidRPr="005C27D2">
        <w:rPr>
          <w:rFonts w:eastAsia="Tahoma"/>
          <w:b w:val="0"/>
          <w:lang w:val="ru-RU"/>
        </w:rPr>
        <w:t>Microsoft, сопровождающих это программное обеспечение. Однако Microsoft не предоставляет никаких договорных гарантий в отношении лицензированного программного обеспечения.</w:t>
      </w:r>
    </w:p>
    <w:p w14:paraId="4E4D9AEE" w14:textId="19BC4A2C" w:rsidR="006E477F" w:rsidRPr="005C27D2" w:rsidRDefault="005C27D2" w:rsidP="00DB3C85">
      <w:pPr>
        <w:ind w:left="1080"/>
        <w:rPr>
          <w:b w:val="0"/>
        </w:rPr>
      </w:pPr>
      <w:r w:rsidRPr="005C27D2">
        <w:rPr>
          <w:rFonts w:eastAsia="Tahoma"/>
          <w:bCs/>
          <w:lang w:val="ru-RU"/>
        </w:rPr>
        <w:t>ii.</w:t>
      </w:r>
      <w:r w:rsidRPr="005C27D2">
        <w:rPr>
          <w:rFonts w:eastAsia="Tahoma"/>
          <w:bCs/>
          <w:lang w:val="ru-RU"/>
        </w:rPr>
        <w:tab/>
        <w:t>Огр</w:t>
      </w:r>
      <w:r w:rsidRPr="005C27D2">
        <w:rPr>
          <w:rFonts w:eastAsia="Tahoma"/>
          <w:bCs/>
          <w:lang w:val="ru-RU"/>
        </w:rPr>
        <w:t xml:space="preserve">аничение ответственности. </w:t>
      </w:r>
      <w:r w:rsidRPr="005C27D2">
        <w:rPr>
          <w:rFonts w:eastAsia="Tahoma"/>
          <w:b w:val="0"/>
          <w:lang w:val="ru-RU"/>
        </w:rPr>
        <w:t>В случае преднамеренного поведения, грубой неосторожности, выдвижения требований, основанных на Законе об ответственности за продукт, а также в случае см</w:t>
      </w:r>
      <w:r w:rsidRPr="005C27D2">
        <w:rPr>
          <w:rFonts w:eastAsia="Tahoma"/>
          <w:b w:val="0"/>
          <w:lang w:val="ru-RU"/>
        </w:rPr>
        <w:t>ерти, причинения вреда здоровью или физической травмы Microsoft несет ответственность в соответствии с законодательством.</w:t>
      </w:r>
    </w:p>
    <w:p w14:paraId="2B4FB661" w14:textId="472A2C80" w:rsidR="00F15EA7" w:rsidRPr="005C27D2" w:rsidRDefault="005C27D2" w:rsidP="00DB3C85">
      <w:pPr>
        <w:pStyle w:val="Heading1"/>
        <w:ind w:left="1080" w:firstLine="0"/>
      </w:pPr>
      <w:r w:rsidRPr="005C27D2">
        <w:rPr>
          <w:rFonts w:eastAsia="Tahoma"/>
          <w:lang w:val="ru-RU"/>
        </w:rPr>
        <w:t>В соответствии с пунктом ii., выше, в случае незначительн</w:t>
      </w:r>
      <w:r w:rsidRPr="005C27D2">
        <w:rPr>
          <w:rFonts w:eastAsia="Tahoma"/>
          <w:lang w:val="ru-RU"/>
        </w:rPr>
        <w:t>ой неосторожности Microsoft несет ответственность только в случае нарушения важных договорных обязательств, от которых зависит исполнение настоящего соглашения, нарушение которых может иметь отрицательные последствия для цели настоящего соглашения и на соб</w:t>
      </w:r>
      <w:r w:rsidRPr="005C27D2">
        <w:rPr>
          <w:rFonts w:eastAsia="Tahoma"/>
          <w:lang w:val="ru-RU"/>
        </w:rPr>
        <w:t>людение которых сторона может постоянно полагаться (так называемые «основные обязательства»). В других случаях допущения незначительной небрежности Microsoft не несет ответственности за таковую.</w:t>
      </w:r>
    </w:p>
    <w:p w14:paraId="2C146C8C" w14:textId="42A97B9F" w:rsidR="00F15EA7" w:rsidRPr="005C27D2" w:rsidRDefault="005C27D2" w:rsidP="00797971">
      <w:pPr>
        <w:pStyle w:val="Heading1"/>
        <w:numPr>
          <w:ilvl w:val="0"/>
          <w:numId w:val="26"/>
        </w:numPr>
      </w:pPr>
      <w:r w:rsidRPr="005C27D2">
        <w:rPr>
          <w:rFonts w:eastAsia="Tahoma"/>
          <w:b/>
          <w:lang w:val="ru-RU"/>
        </w:rPr>
        <w:t>ОТКАЗ ОТ ПРЕДОСТАВЛЕНИЯ ГАРАНТИЙ. ПРОГРАММНОЕ ОБЕСПЕЧЕНИЕ ПРЕДОСТАВЛЯЕТСЯ «КАК ЕСТЬ». ВЫ НЕСЕТЕ РИСКИ, СВЯЗАННЫЕ С ЕГО ИСПОЛЬЗОВАНИЕМ. MICROSOFT НЕ ПРЕДОСТАВЛЯЕТ КАКИХ-ЛИБО ЯВНЫХ ГАРАНТИЙ И НЕ ГАРАНТИРУЕТ СОБЛЮДЕНИЕ КАКИХ-ЛИБО УСЛОВИЙ. В СТ</w:t>
      </w:r>
      <w:r w:rsidRPr="005C27D2">
        <w:rPr>
          <w:rFonts w:eastAsia="Tahoma"/>
          <w:b/>
          <w:lang w:val="ru-RU"/>
        </w:rPr>
        <w:t>ЕПЕНИ, ДОПУСТИМОЙ ПРИМЕНИМЫМ ПРАВОМ, MICROSOFT ИСКЛЮЧАЕТ ВСЕ ПОДРАЗУМЕВАЕМЫЕ ГАРАНТИИ, ВКЛЮЧАЯ ГАРАНТИИ ТОВАРНОЙ ПРИГОДНОСТИ, ПРИГОДНОСТИ ДЛЯ ОПРЕДЕЛЕННОЙ ЦЕЛИ И НЕНАРУШЕНИЯ ПРАВ ИНТЕЛЛЕКТУАЛЬНОЙ СОБСТВЕННОСТИ.</w:t>
      </w:r>
    </w:p>
    <w:p w14:paraId="26951160" w14:textId="308FB50B" w:rsidR="00F15EA7" w:rsidRPr="005C27D2" w:rsidRDefault="005C27D2" w:rsidP="00797971">
      <w:pPr>
        <w:pStyle w:val="Heading1"/>
        <w:numPr>
          <w:ilvl w:val="0"/>
          <w:numId w:val="26"/>
        </w:numPr>
      </w:pPr>
      <w:r w:rsidRPr="005C27D2">
        <w:rPr>
          <w:rFonts w:eastAsia="Tahoma"/>
          <w:b/>
          <w:lang w:val="ru-RU"/>
        </w:rPr>
        <w:t xml:space="preserve">ОГРАНИЧЕНИЕ И ИСКЛЮЧЕНИЕ ОТВЕТСТВЕННОСТИ ЗА УБЫТКИ И УЩЕРБ. ЕСЛИ У ВАС ЕСТЬ ОСНОВАНИЕ ДЛЯ ВЗЫСКАНИЯ КОМПЕНСАЦИИ С MICROSOFT ИЛИ ПОСТАВЩИКОВ </w:t>
      </w:r>
      <w:r w:rsidRPr="005C27D2">
        <w:rPr>
          <w:rFonts w:eastAsia="Tahoma"/>
          <w:b/>
          <w:lang w:val="ru-RU"/>
        </w:rPr>
        <w:lastRenderedPageBreak/>
        <w:t>MICROSOFT, НЕСМОТРЯ НА ПРИВЕДЕННЫЙ ВЫШЕ ОТКАЗ ОТ ГАРАНТИЙ, ВЫ МОЖЕТЕ ВЗЫСКАТЬ КОМПЕН</w:t>
      </w:r>
      <w:r w:rsidRPr="005C27D2">
        <w:rPr>
          <w:rFonts w:eastAsia="Tahoma"/>
          <w:b/>
          <w:lang w:val="ru-RU"/>
        </w:rPr>
        <w:t>САЦИЮ ТОЛЬКО ЗА ПРЯМЫЕ УБЫТКИ В РАЗМЕРЕ НЕ БОЛЕЕ 5,00 ДОЛЛ. США. ВЫ НЕ МОЖЕТЕ ВЗЫСКАТЬ НИКАКИЕ ДРУГИЕ УБЫТКИ, ВКЛЮЧАЯ КОСВЕННЫЕ, СПЕЦИАЛЬНЫЕ, ОПОСРЕДОВАННЫЕ ИЛИ СЛУЧАЙНЫЕ УБЫТКИ, А ТАКЖЕ УБЫТКИ В СВЯЗИ С УПУЩЕННОЙ ВЫГОДОЙ.</w:t>
      </w:r>
    </w:p>
    <w:p w14:paraId="3FC85389" w14:textId="3B07C8EF" w:rsidR="00F15EA7" w:rsidRPr="005C27D2" w:rsidRDefault="005C27D2" w:rsidP="00DB3C85">
      <w:pPr>
        <w:pStyle w:val="Body1"/>
        <w:ind w:left="360" w:firstLine="0"/>
      </w:pPr>
      <w:r w:rsidRPr="005C27D2">
        <w:rPr>
          <w:rFonts w:eastAsia="Tahoma"/>
          <w:bCs/>
          <w:lang w:val="ru-RU"/>
        </w:rPr>
        <w:t>Это ограничение действует в отношении (а) любых вопросов, связанных с программным обеспечением, службами и содержимым веб-сайтов третьих лиц (включая код), а также с их приложениями; (</w:t>
      </w:r>
      <w:r w:rsidRPr="005C27D2">
        <w:rPr>
          <w:rFonts w:eastAsia="Tahoma"/>
          <w:bCs/>
        </w:rPr>
        <w:t>b</w:t>
      </w:r>
      <w:r w:rsidRPr="005C27D2">
        <w:rPr>
          <w:rFonts w:eastAsia="Tahoma"/>
          <w:bCs/>
          <w:lang w:val="ru-RU"/>
        </w:rPr>
        <w:t>) требований, связанных с н</w:t>
      </w:r>
      <w:r w:rsidRPr="005C27D2">
        <w:rPr>
          <w:rFonts w:eastAsia="Tahoma"/>
          <w:bCs/>
          <w:lang w:val="ru-RU"/>
        </w:rPr>
        <w:t>арушением контракта, гарантии или существенного условия, строгой ответственностью, неосторожностью или другим гражданским правонарушением, а также с любыми другими требованиями, в степени, допустимой применимым правом.</w:t>
      </w:r>
    </w:p>
    <w:p w14:paraId="54016D2E" w14:textId="77777777" w:rsidR="00262C9F" w:rsidRPr="005C27D2" w:rsidRDefault="005C27D2" w:rsidP="00DB3C85">
      <w:pPr>
        <w:pStyle w:val="Body1"/>
        <w:ind w:firstLine="3"/>
      </w:pPr>
      <w:r w:rsidRPr="005C27D2">
        <w:rPr>
          <w:rFonts w:eastAsia="Tahoma"/>
          <w:bCs/>
          <w:lang w:val="ru-RU"/>
        </w:rPr>
        <w:t xml:space="preserve">Это ограничение действует, даже если в корпорации Microsoft знали или должны были знать о возможности ущерба. Вышеуказанное ограничение или исключение может к вам не применяться, если законодательство ваших области, </w:t>
      </w:r>
      <w:r w:rsidRPr="005C27D2">
        <w:rPr>
          <w:rFonts w:eastAsia="Tahoma"/>
          <w:bCs/>
          <w:lang w:val="ru-RU"/>
        </w:rPr>
        <w:t>республики, края, округа или страны не допускает исключения либо ограничения ответственности за случайные, косвенные или другие убытки.</w:t>
      </w:r>
    </w:p>
    <w:p w14:paraId="312532AF" w14:textId="77777777" w:rsidR="007B2751" w:rsidRPr="005C27D2" w:rsidRDefault="007B2751" w:rsidP="00797971">
      <w:pPr>
        <w:pStyle w:val="Body1"/>
      </w:pPr>
    </w:p>
    <w:p w14:paraId="30ED4332" w14:textId="24E23E48" w:rsidR="00BA5191" w:rsidRPr="005C27D2" w:rsidRDefault="005C27D2" w:rsidP="00797971">
      <w:pPr>
        <w:ind w:left="0" w:firstLine="0"/>
      </w:pPr>
      <w:r w:rsidRPr="005C27D2">
        <w:rPr>
          <w:rFonts w:eastAsia="Tahoma"/>
          <w:bCs/>
          <w:lang w:val="ru-RU"/>
        </w:rPr>
        <w:t>Примечание: Поскольку это программное обес</w:t>
      </w:r>
      <w:r w:rsidRPr="005C27D2">
        <w:rPr>
          <w:rFonts w:eastAsia="Tahoma"/>
          <w:bCs/>
          <w:lang w:val="ru-RU"/>
        </w:rPr>
        <w:t>печение распространяется в Канаде, некоторые разделы настоящего соглашения приведены ниже на французском языке.</w:t>
      </w:r>
    </w:p>
    <w:p w14:paraId="193796F4" w14:textId="630B8C63" w:rsidR="00BA5191" w:rsidRPr="005C27D2" w:rsidRDefault="005C27D2" w:rsidP="00797971">
      <w:pPr>
        <w:ind w:left="0" w:firstLine="0"/>
      </w:pPr>
      <w:r w:rsidRPr="005C27D2">
        <w:t>Remarque: Ce logiciel étant distribué au Canada, certaines des clau</w:t>
      </w:r>
      <w:r w:rsidRPr="005C27D2">
        <w:t>ses dans ce contrat sont fournies ci-dessous en français.</w:t>
      </w:r>
    </w:p>
    <w:p w14:paraId="04A6D48D" w14:textId="77777777" w:rsidR="00BA5191" w:rsidRPr="005C27D2" w:rsidRDefault="005C27D2" w:rsidP="00797971">
      <w:pPr>
        <w:ind w:left="0" w:firstLine="0"/>
      </w:pPr>
      <w:r w:rsidRPr="005C27D2">
        <w:t xml:space="preserve">EXONÉRATION DE GARANTIE. Le logiciel visé par une licence est offert « tel quel ». Toute utilisation de ce logiciel est à votre seule risque et péril. Microsoft n’accorde aucune autre garantie </w:t>
      </w:r>
      <w:r w:rsidRPr="005C27D2">
        <w:t>expresse. Vous pouvez bénéficier de droits additionnels en vertu du droit local sur la protection des consommateurs, que ce contrat ne peut modifier. La ou elles sont permises par le droit locale, les garanties implicites de qualité marchande, d’adéquation</w:t>
      </w:r>
      <w:r w:rsidRPr="005C27D2">
        <w:t xml:space="preserve"> à un usage particulier et d’absence de contrefaçon sont exclues.</w:t>
      </w:r>
    </w:p>
    <w:p w14:paraId="0F34EAC2" w14:textId="77777777" w:rsidR="00BA5191" w:rsidRPr="005C27D2" w:rsidRDefault="005C27D2" w:rsidP="00797971">
      <w:pPr>
        <w:ind w:left="0" w:firstLine="0"/>
      </w:pPr>
      <w:r w:rsidRPr="005C27D2">
        <w:t>LIMITATION DES DOMMAGES-INTÉRÊTS ET EXCLUSION DE RESPONSABILITÉ POUR LES DOMMAGES. Vous pouvez obtenir de Microsoft et de ses fournisseurs une indemnisation en cas de dommages directs unique</w:t>
      </w:r>
      <w:r w:rsidRPr="005C27D2">
        <w:t>ment à hauteur de 5,00 $ US. Vous ne pouvez prétendre à aucune indemnisation pour les autres dommages, y compris les dommages spéciaux, indirects ou accessoires et pertes de bénéfices.</w:t>
      </w:r>
    </w:p>
    <w:p w14:paraId="7C1EDD87" w14:textId="77777777" w:rsidR="00BA5191" w:rsidRPr="005C27D2" w:rsidRDefault="005C27D2" w:rsidP="00797971">
      <w:pPr>
        <w:ind w:left="0" w:firstLine="0"/>
      </w:pPr>
      <w:r w:rsidRPr="005C27D2">
        <w:t>Cette limitation concerne:</w:t>
      </w:r>
    </w:p>
    <w:p w14:paraId="47258811" w14:textId="5BE10CBF" w:rsidR="00BA5191" w:rsidRPr="005C27D2" w:rsidRDefault="005C27D2" w:rsidP="007B2751">
      <w:pPr>
        <w:ind w:left="360"/>
      </w:pPr>
      <w:r w:rsidRPr="005C27D2">
        <w:t>•</w:t>
      </w:r>
      <w:r w:rsidRPr="005C27D2">
        <w:tab/>
        <w:t xml:space="preserve">tout ce qui est relié au logiciel, aux </w:t>
      </w:r>
      <w:r w:rsidRPr="005C27D2">
        <w:t>services ou au contenu (y compris le code) figurant sur des sites Internet tiers ou dans des programmes tiers; et</w:t>
      </w:r>
    </w:p>
    <w:p w14:paraId="05E1D01E" w14:textId="77777777" w:rsidR="00BA5191" w:rsidRPr="005C27D2" w:rsidRDefault="005C27D2" w:rsidP="007B2751">
      <w:pPr>
        <w:ind w:left="360"/>
      </w:pPr>
      <w:r w:rsidRPr="005C27D2">
        <w:t>•</w:t>
      </w:r>
      <w:r w:rsidRPr="005C27D2">
        <w:tab/>
        <w:t xml:space="preserve">les réclamations au titre de violation de contrat ou de garantie, ou au titre de responsabilité stricte, de négligence ou d’une autre faute </w:t>
      </w:r>
      <w:r w:rsidRPr="005C27D2">
        <w:t>dans la limite autorisée par la loi en vigueur.</w:t>
      </w:r>
    </w:p>
    <w:p w14:paraId="42F9BD81" w14:textId="77777777" w:rsidR="00BA5191" w:rsidRPr="005C27D2" w:rsidRDefault="005C27D2" w:rsidP="00797971">
      <w:pPr>
        <w:ind w:left="0" w:firstLine="0"/>
      </w:pPr>
      <w:r w:rsidRPr="005C27D2">
        <w:t>Elle s’applique également, même si Microsoft connaissait ou devrait connaître l’éventualité d’un tel dommage. Si votre pays n’autorise pas l’exclusion ou la limitation de responsabilité pour les dommages indi</w:t>
      </w:r>
      <w:r w:rsidRPr="005C27D2">
        <w:t>rects, accessoires ou de quelque nature que ce soit, il se peut que la limitation ou l’exclusion ci-dessus ne s’appliquera pas à votre égard.</w:t>
      </w:r>
    </w:p>
    <w:p w14:paraId="0E389AB3" w14:textId="36C25576" w:rsidR="000872B5" w:rsidRPr="005C27D2" w:rsidRDefault="005C27D2" w:rsidP="00797971">
      <w:pPr>
        <w:pStyle w:val="Body1"/>
        <w:ind w:left="0" w:firstLine="0"/>
      </w:pPr>
      <w:r w:rsidRPr="005C27D2">
        <w:t xml:space="preserve">EFFET JURIDIQUE. Le présent contrat décrit certains droits juridiques. Vous pourriez avoir d’autres droits prévus </w:t>
      </w:r>
      <w:r w:rsidRPr="005C27D2">
        <w:t>par les lois de votre pays. Le présent contrat ne modifie pas les droits que vous confèrent les lois de votre pays si celles-ci ne le permettent pas.</w:t>
      </w:r>
    </w:p>
    <w:bookmarkEnd w:id="0"/>
    <w:p w14:paraId="5A21107E" w14:textId="27414674" w:rsidR="00BA5191" w:rsidRPr="00BA5191" w:rsidRDefault="00BA5191" w:rsidP="00797971"/>
    <w:sectPr w:rsidR="00BA5191" w:rsidRPr="00BA5191" w:rsidSect="00FA1A32">
      <w:footerReference w:type="even" r:id="rId15"/>
      <w:footerReference w:type="first" r:id="rId16"/>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EC3253" w14:textId="77777777" w:rsidR="00000000" w:rsidRDefault="005C27D2">
      <w:pPr>
        <w:spacing w:before="0"/>
      </w:pPr>
      <w:r>
        <w:separator/>
      </w:r>
    </w:p>
  </w:endnote>
  <w:endnote w:type="continuationSeparator" w:id="0">
    <w:p w14:paraId="6900F20C" w14:textId="77777777" w:rsidR="00000000" w:rsidRDefault="005C27D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7AD53" w14:textId="77777777" w:rsidR="001E7CB8" w:rsidRDefault="005C27D2" w:rsidP="00797971">
    <w:pPr>
      <w:pStyle w:val="Footer"/>
    </w:pPr>
    <w:r>
      <w:rPr>
        <w:rStyle w:val="DocID"/>
        <w:rFonts w:eastAsia="Times New Roman"/>
        <w:bCs/>
        <w:szCs w:val="16"/>
        <w:lang w:val="ru-RU"/>
      </w:rPr>
      <w:t>DWT 28909236v1 0085000-001126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3F9DE" w14:textId="77777777" w:rsidR="001E7CB8" w:rsidRDefault="005C27D2" w:rsidP="00797971">
    <w:pPr>
      <w:pStyle w:val="Footer"/>
    </w:pPr>
    <w:r>
      <w:rPr>
        <w:rStyle w:val="DocID"/>
        <w:rFonts w:eastAsia="Times New Roman"/>
        <w:bCs/>
        <w:szCs w:val="16"/>
        <w:lang w:val="ru-RU"/>
      </w:rPr>
      <w:t>DWT 28909236v1 0085000-001126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6448CB" w14:textId="77777777" w:rsidR="00000000" w:rsidRDefault="005C27D2">
      <w:pPr>
        <w:spacing w:before="0"/>
      </w:pPr>
      <w:r>
        <w:separator/>
      </w:r>
    </w:p>
  </w:footnote>
  <w:footnote w:type="continuationSeparator" w:id="0">
    <w:p w14:paraId="11E5E091" w14:textId="77777777" w:rsidR="00000000" w:rsidRDefault="005C27D2">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F64"/>
    <w:multiLevelType w:val="hybridMultilevel"/>
    <w:tmpl w:val="369205B8"/>
    <w:lvl w:ilvl="0" w:tplc="4B5A150C">
      <w:start w:val="1"/>
      <w:numFmt w:val="bullet"/>
      <w:lvlText w:val=""/>
      <w:lvlJc w:val="left"/>
      <w:pPr>
        <w:ind w:left="720" w:hanging="360"/>
      </w:pPr>
      <w:rPr>
        <w:rFonts w:ascii="Symbol" w:hAnsi="Symbol" w:hint="default"/>
      </w:rPr>
    </w:lvl>
    <w:lvl w:ilvl="1" w:tplc="D4E61624">
      <w:start w:val="1"/>
      <w:numFmt w:val="bullet"/>
      <w:lvlText w:val="o"/>
      <w:lvlJc w:val="left"/>
      <w:pPr>
        <w:ind w:left="1440" w:hanging="360"/>
      </w:pPr>
      <w:rPr>
        <w:rFonts w:ascii="Courier New" w:hAnsi="Courier New" w:cs="Courier New" w:hint="default"/>
      </w:rPr>
    </w:lvl>
    <w:lvl w:ilvl="2" w:tplc="B6405B22" w:tentative="1">
      <w:start w:val="1"/>
      <w:numFmt w:val="bullet"/>
      <w:lvlText w:val=""/>
      <w:lvlJc w:val="left"/>
      <w:pPr>
        <w:ind w:left="2160" w:hanging="360"/>
      </w:pPr>
      <w:rPr>
        <w:rFonts w:ascii="Wingdings" w:hAnsi="Wingdings" w:hint="default"/>
      </w:rPr>
    </w:lvl>
    <w:lvl w:ilvl="3" w:tplc="873C95BC" w:tentative="1">
      <w:start w:val="1"/>
      <w:numFmt w:val="bullet"/>
      <w:lvlText w:val=""/>
      <w:lvlJc w:val="left"/>
      <w:pPr>
        <w:ind w:left="2880" w:hanging="360"/>
      </w:pPr>
      <w:rPr>
        <w:rFonts w:ascii="Symbol" w:hAnsi="Symbol" w:hint="default"/>
      </w:rPr>
    </w:lvl>
    <w:lvl w:ilvl="4" w:tplc="B624F546" w:tentative="1">
      <w:start w:val="1"/>
      <w:numFmt w:val="bullet"/>
      <w:lvlText w:val="o"/>
      <w:lvlJc w:val="left"/>
      <w:pPr>
        <w:ind w:left="3600" w:hanging="360"/>
      </w:pPr>
      <w:rPr>
        <w:rFonts w:ascii="Courier New" w:hAnsi="Courier New" w:cs="Courier New" w:hint="default"/>
      </w:rPr>
    </w:lvl>
    <w:lvl w:ilvl="5" w:tplc="17FC7C82" w:tentative="1">
      <w:start w:val="1"/>
      <w:numFmt w:val="bullet"/>
      <w:lvlText w:val=""/>
      <w:lvlJc w:val="left"/>
      <w:pPr>
        <w:ind w:left="4320" w:hanging="360"/>
      </w:pPr>
      <w:rPr>
        <w:rFonts w:ascii="Wingdings" w:hAnsi="Wingdings" w:hint="default"/>
      </w:rPr>
    </w:lvl>
    <w:lvl w:ilvl="6" w:tplc="04024324" w:tentative="1">
      <w:start w:val="1"/>
      <w:numFmt w:val="bullet"/>
      <w:lvlText w:val=""/>
      <w:lvlJc w:val="left"/>
      <w:pPr>
        <w:ind w:left="5040" w:hanging="360"/>
      </w:pPr>
      <w:rPr>
        <w:rFonts w:ascii="Symbol" w:hAnsi="Symbol" w:hint="default"/>
      </w:rPr>
    </w:lvl>
    <w:lvl w:ilvl="7" w:tplc="140E9936" w:tentative="1">
      <w:start w:val="1"/>
      <w:numFmt w:val="bullet"/>
      <w:lvlText w:val="o"/>
      <w:lvlJc w:val="left"/>
      <w:pPr>
        <w:ind w:left="5760" w:hanging="360"/>
      </w:pPr>
      <w:rPr>
        <w:rFonts w:ascii="Courier New" w:hAnsi="Courier New" w:cs="Courier New" w:hint="default"/>
      </w:rPr>
    </w:lvl>
    <w:lvl w:ilvl="8" w:tplc="31780FE0"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8670E082">
      <w:start w:val="1"/>
      <w:numFmt w:val="bullet"/>
      <w:lvlText w:val=""/>
      <w:lvlJc w:val="left"/>
      <w:pPr>
        <w:ind w:left="720" w:hanging="360"/>
      </w:pPr>
      <w:rPr>
        <w:rFonts w:ascii="Symbol" w:hAnsi="Symbol" w:hint="default"/>
      </w:rPr>
    </w:lvl>
    <w:lvl w:ilvl="1" w:tplc="5E6CE4AC" w:tentative="1">
      <w:start w:val="1"/>
      <w:numFmt w:val="bullet"/>
      <w:lvlText w:val="o"/>
      <w:lvlJc w:val="left"/>
      <w:pPr>
        <w:ind w:left="1440" w:hanging="360"/>
      </w:pPr>
      <w:rPr>
        <w:rFonts w:ascii="Courier New" w:hAnsi="Courier New" w:cs="Courier New" w:hint="default"/>
      </w:rPr>
    </w:lvl>
    <w:lvl w:ilvl="2" w:tplc="1BE68918" w:tentative="1">
      <w:start w:val="1"/>
      <w:numFmt w:val="bullet"/>
      <w:lvlText w:val=""/>
      <w:lvlJc w:val="left"/>
      <w:pPr>
        <w:ind w:left="2160" w:hanging="360"/>
      </w:pPr>
      <w:rPr>
        <w:rFonts w:ascii="Wingdings" w:hAnsi="Wingdings" w:hint="default"/>
      </w:rPr>
    </w:lvl>
    <w:lvl w:ilvl="3" w:tplc="FC6ED592" w:tentative="1">
      <w:start w:val="1"/>
      <w:numFmt w:val="bullet"/>
      <w:lvlText w:val=""/>
      <w:lvlJc w:val="left"/>
      <w:pPr>
        <w:ind w:left="2880" w:hanging="360"/>
      </w:pPr>
      <w:rPr>
        <w:rFonts w:ascii="Symbol" w:hAnsi="Symbol" w:hint="default"/>
      </w:rPr>
    </w:lvl>
    <w:lvl w:ilvl="4" w:tplc="D834EA24" w:tentative="1">
      <w:start w:val="1"/>
      <w:numFmt w:val="bullet"/>
      <w:lvlText w:val="o"/>
      <w:lvlJc w:val="left"/>
      <w:pPr>
        <w:ind w:left="3600" w:hanging="360"/>
      </w:pPr>
      <w:rPr>
        <w:rFonts w:ascii="Courier New" w:hAnsi="Courier New" w:cs="Courier New" w:hint="default"/>
      </w:rPr>
    </w:lvl>
    <w:lvl w:ilvl="5" w:tplc="E84EA7DE" w:tentative="1">
      <w:start w:val="1"/>
      <w:numFmt w:val="bullet"/>
      <w:lvlText w:val=""/>
      <w:lvlJc w:val="left"/>
      <w:pPr>
        <w:ind w:left="4320" w:hanging="360"/>
      </w:pPr>
      <w:rPr>
        <w:rFonts w:ascii="Wingdings" w:hAnsi="Wingdings" w:hint="default"/>
      </w:rPr>
    </w:lvl>
    <w:lvl w:ilvl="6" w:tplc="95CAF858" w:tentative="1">
      <w:start w:val="1"/>
      <w:numFmt w:val="bullet"/>
      <w:lvlText w:val=""/>
      <w:lvlJc w:val="left"/>
      <w:pPr>
        <w:ind w:left="5040" w:hanging="360"/>
      </w:pPr>
      <w:rPr>
        <w:rFonts w:ascii="Symbol" w:hAnsi="Symbol" w:hint="default"/>
      </w:rPr>
    </w:lvl>
    <w:lvl w:ilvl="7" w:tplc="07F81BBE" w:tentative="1">
      <w:start w:val="1"/>
      <w:numFmt w:val="bullet"/>
      <w:lvlText w:val="o"/>
      <w:lvlJc w:val="left"/>
      <w:pPr>
        <w:ind w:left="5760" w:hanging="360"/>
      </w:pPr>
      <w:rPr>
        <w:rFonts w:ascii="Courier New" w:hAnsi="Courier New" w:cs="Courier New" w:hint="default"/>
      </w:rPr>
    </w:lvl>
    <w:lvl w:ilvl="8" w:tplc="A2C4DED0"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6284BF0A">
      <w:start w:val="1"/>
      <w:numFmt w:val="bullet"/>
      <w:pStyle w:val="Bullet9"/>
      <w:lvlText w:val=""/>
      <w:lvlJc w:val="left"/>
      <w:pPr>
        <w:tabs>
          <w:tab w:val="num" w:pos="3223"/>
        </w:tabs>
        <w:ind w:left="3221" w:hanging="358"/>
      </w:pPr>
      <w:rPr>
        <w:rFonts w:ascii="Symbol" w:hAnsi="Symbol" w:hint="default"/>
      </w:rPr>
    </w:lvl>
    <w:lvl w:ilvl="1" w:tplc="5C70876A">
      <w:start w:val="1"/>
      <w:numFmt w:val="bullet"/>
      <w:lvlText w:val="o"/>
      <w:lvlJc w:val="left"/>
      <w:pPr>
        <w:tabs>
          <w:tab w:val="num" w:pos="1440"/>
        </w:tabs>
        <w:ind w:left="1440" w:hanging="360"/>
      </w:pPr>
      <w:rPr>
        <w:rFonts w:ascii="Courier New" w:hAnsi="Courier New" w:hint="default"/>
      </w:rPr>
    </w:lvl>
    <w:lvl w:ilvl="2" w:tplc="79682B34">
      <w:start w:val="1"/>
      <w:numFmt w:val="bullet"/>
      <w:lvlText w:val=""/>
      <w:lvlJc w:val="left"/>
      <w:pPr>
        <w:tabs>
          <w:tab w:val="num" w:pos="2160"/>
        </w:tabs>
        <w:ind w:left="2160" w:hanging="360"/>
      </w:pPr>
      <w:rPr>
        <w:rFonts w:ascii="Wingdings" w:hAnsi="Wingdings" w:hint="default"/>
      </w:rPr>
    </w:lvl>
    <w:lvl w:ilvl="3" w:tplc="D6E0102C">
      <w:start w:val="1"/>
      <w:numFmt w:val="bullet"/>
      <w:lvlText w:val=""/>
      <w:lvlJc w:val="left"/>
      <w:pPr>
        <w:tabs>
          <w:tab w:val="num" w:pos="2880"/>
        </w:tabs>
        <w:ind w:left="2880" w:hanging="360"/>
      </w:pPr>
      <w:rPr>
        <w:rFonts w:ascii="Symbol" w:hAnsi="Symbol" w:hint="default"/>
      </w:rPr>
    </w:lvl>
    <w:lvl w:ilvl="4" w:tplc="C47EB79A">
      <w:start w:val="1"/>
      <w:numFmt w:val="bullet"/>
      <w:lvlText w:val="o"/>
      <w:lvlJc w:val="left"/>
      <w:pPr>
        <w:tabs>
          <w:tab w:val="num" w:pos="3600"/>
        </w:tabs>
        <w:ind w:left="3600" w:hanging="360"/>
      </w:pPr>
      <w:rPr>
        <w:rFonts w:ascii="Courier New" w:hAnsi="Courier New" w:hint="default"/>
      </w:rPr>
    </w:lvl>
    <w:lvl w:ilvl="5" w:tplc="0DA84A8C">
      <w:start w:val="1"/>
      <w:numFmt w:val="bullet"/>
      <w:lvlText w:val=""/>
      <w:lvlJc w:val="left"/>
      <w:pPr>
        <w:tabs>
          <w:tab w:val="num" w:pos="4320"/>
        </w:tabs>
        <w:ind w:left="4320" w:hanging="360"/>
      </w:pPr>
      <w:rPr>
        <w:rFonts w:ascii="Wingdings" w:hAnsi="Wingdings" w:hint="default"/>
      </w:rPr>
    </w:lvl>
    <w:lvl w:ilvl="6" w:tplc="463A776A">
      <w:start w:val="1"/>
      <w:numFmt w:val="bullet"/>
      <w:lvlText w:val=""/>
      <w:lvlJc w:val="left"/>
      <w:pPr>
        <w:tabs>
          <w:tab w:val="num" w:pos="5040"/>
        </w:tabs>
        <w:ind w:left="5040" w:hanging="360"/>
      </w:pPr>
      <w:rPr>
        <w:rFonts w:ascii="Symbol" w:hAnsi="Symbol" w:hint="default"/>
      </w:rPr>
    </w:lvl>
    <w:lvl w:ilvl="7" w:tplc="A8DA5EE2">
      <w:start w:val="1"/>
      <w:numFmt w:val="bullet"/>
      <w:lvlText w:val="o"/>
      <w:lvlJc w:val="left"/>
      <w:pPr>
        <w:tabs>
          <w:tab w:val="num" w:pos="5760"/>
        </w:tabs>
        <w:ind w:left="5760" w:hanging="360"/>
      </w:pPr>
      <w:rPr>
        <w:rFonts w:ascii="Courier New" w:hAnsi="Courier New" w:hint="default"/>
      </w:rPr>
    </w:lvl>
    <w:lvl w:ilvl="8" w:tplc="6ABE8C72">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68245C"/>
    <w:multiLevelType w:val="hybridMultilevel"/>
    <w:tmpl w:val="CE400454"/>
    <w:lvl w:ilvl="0" w:tplc="B7026810">
      <w:start w:val="1"/>
      <w:numFmt w:val="bullet"/>
      <w:lvlText w:val=""/>
      <w:lvlJc w:val="left"/>
      <w:pPr>
        <w:ind w:left="720" w:hanging="360"/>
      </w:pPr>
      <w:rPr>
        <w:rFonts w:ascii="Symbol" w:hAnsi="Symbol" w:hint="default"/>
      </w:rPr>
    </w:lvl>
    <w:lvl w:ilvl="1" w:tplc="AE789F6A" w:tentative="1">
      <w:start w:val="1"/>
      <w:numFmt w:val="bullet"/>
      <w:lvlText w:val="o"/>
      <w:lvlJc w:val="left"/>
      <w:pPr>
        <w:ind w:left="1440" w:hanging="360"/>
      </w:pPr>
      <w:rPr>
        <w:rFonts w:ascii="Courier New" w:hAnsi="Courier New" w:cs="Courier New" w:hint="default"/>
      </w:rPr>
    </w:lvl>
    <w:lvl w:ilvl="2" w:tplc="369A0624" w:tentative="1">
      <w:start w:val="1"/>
      <w:numFmt w:val="bullet"/>
      <w:lvlText w:val=""/>
      <w:lvlJc w:val="left"/>
      <w:pPr>
        <w:ind w:left="2160" w:hanging="360"/>
      </w:pPr>
      <w:rPr>
        <w:rFonts w:ascii="Wingdings" w:hAnsi="Wingdings" w:hint="default"/>
      </w:rPr>
    </w:lvl>
    <w:lvl w:ilvl="3" w:tplc="174E76DC" w:tentative="1">
      <w:start w:val="1"/>
      <w:numFmt w:val="bullet"/>
      <w:lvlText w:val=""/>
      <w:lvlJc w:val="left"/>
      <w:pPr>
        <w:ind w:left="2880" w:hanging="360"/>
      </w:pPr>
      <w:rPr>
        <w:rFonts w:ascii="Symbol" w:hAnsi="Symbol" w:hint="default"/>
      </w:rPr>
    </w:lvl>
    <w:lvl w:ilvl="4" w:tplc="5582D120" w:tentative="1">
      <w:start w:val="1"/>
      <w:numFmt w:val="bullet"/>
      <w:lvlText w:val="o"/>
      <w:lvlJc w:val="left"/>
      <w:pPr>
        <w:ind w:left="3600" w:hanging="360"/>
      </w:pPr>
      <w:rPr>
        <w:rFonts w:ascii="Courier New" w:hAnsi="Courier New" w:cs="Courier New" w:hint="default"/>
      </w:rPr>
    </w:lvl>
    <w:lvl w:ilvl="5" w:tplc="3BBAC45E" w:tentative="1">
      <w:start w:val="1"/>
      <w:numFmt w:val="bullet"/>
      <w:lvlText w:val=""/>
      <w:lvlJc w:val="left"/>
      <w:pPr>
        <w:ind w:left="4320" w:hanging="360"/>
      </w:pPr>
      <w:rPr>
        <w:rFonts w:ascii="Wingdings" w:hAnsi="Wingdings" w:hint="default"/>
      </w:rPr>
    </w:lvl>
    <w:lvl w:ilvl="6" w:tplc="C4EADD2C" w:tentative="1">
      <w:start w:val="1"/>
      <w:numFmt w:val="bullet"/>
      <w:lvlText w:val=""/>
      <w:lvlJc w:val="left"/>
      <w:pPr>
        <w:ind w:left="5040" w:hanging="360"/>
      </w:pPr>
      <w:rPr>
        <w:rFonts w:ascii="Symbol" w:hAnsi="Symbol" w:hint="default"/>
      </w:rPr>
    </w:lvl>
    <w:lvl w:ilvl="7" w:tplc="8AD81B7E" w:tentative="1">
      <w:start w:val="1"/>
      <w:numFmt w:val="bullet"/>
      <w:lvlText w:val="o"/>
      <w:lvlJc w:val="left"/>
      <w:pPr>
        <w:ind w:left="5760" w:hanging="360"/>
      </w:pPr>
      <w:rPr>
        <w:rFonts w:ascii="Courier New" w:hAnsi="Courier New" w:cs="Courier New" w:hint="default"/>
      </w:rPr>
    </w:lvl>
    <w:lvl w:ilvl="8" w:tplc="2B920F22" w:tentative="1">
      <w:start w:val="1"/>
      <w:numFmt w:val="bullet"/>
      <w:lvlText w:val=""/>
      <w:lvlJc w:val="left"/>
      <w:pPr>
        <w:ind w:left="6480" w:hanging="360"/>
      </w:pPr>
      <w:rPr>
        <w:rFonts w:ascii="Wingdings" w:hAnsi="Wingdings" w:hint="default"/>
      </w:rPr>
    </w:lvl>
  </w:abstractNum>
  <w:abstractNum w:abstractNumId="5" w15:restartNumberingAfterBreak="0">
    <w:nsid w:val="0CCC2EAC"/>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1C773156"/>
    <w:multiLevelType w:val="hybridMultilevel"/>
    <w:tmpl w:val="2F089D74"/>
    <w:lvl w:ilvl="0" w:tplc="6FDAA04A">
      <w:start w:val="1"/>
      <w:numFmt w:val="bullet"/>
      <w:lvlText w:val=""/>
      <w:lvlJc w:val="left"/>
      <w:pPr>
        <w:tabs>
          <w:tab w:val="num" w:pos="720"/>
        </w:tabs>
        <w:ind w:left="720" w:hanging="363"/>
      </w:pPr>
      <w:rPr>
        <w:rFonts w:ascii="Symbol" w:hAnsi="Symbol" w:hint="default"/>
      </w:rPr>
    </w:lvl>
    <w:lvl w:ilvl="1" w:tplc="9E06D4DA">
      <w:start w:val="1"/>
      <w:numFmt w:val="bullet"/>
      <w:lvlText w:val="o"/>
      <w:lvlJc w:val="left"/>
      <w:pPr>
        <w:tabs>
          <w:tab w:val="num" w:pos="1440"/>
        </w:tabs>
        <w:ind w:left="1440" w:hanging="360"/>
      </w:pPr>
      <w:rPr>
        <w:rFonts w:ascii="Courier New" w:hAnsi="Courier New" w:hint="default"/>
      </w:rPr>
    </w:lvl>
    <w:lvl w:ilvl="2" w:tplc="499EB9EE">
      <w:start w:val="1"/>
      <w:numFmt w:val="bullet"/>
      <w:lvlText w:val=""/>
      <w:lvlJc w:val="left"/>
      <w:pPr>
        <w:tabs>
          <w:tab w:val="num" w:pos="2160"/>
        </w:tabs>
        <w:ind w:left="2160" w:hanging="360"/>
      </w:pPr>
      <w:rPr>
        <w:rFonts w:ascii="Wingdings" w:hAnsi="Wingdings" w:hint="default"/>
      </w:rPr>
    </w:lvl>
    <w:lvl w:ilvl="3" w:tplc="94260932">
      <w:start w:val="1"/>
      <w:numFmt w:val="bullet"/>
      <w:lvlText w:val=""/>
      <w:lvlJc w:val="left"/>
      <w:pPr>
        <w:tabs>
          <w:tab w:val="num" w:pos="2880"/>
        </w:tabs>
        <w:ind w:left="2880" w:hanging="360"/>
      </w:pPr>
      <w:rPr>
        <w:rFonts w:ascii="Symbol" w:hAnsi="Symbol" w:hint="default"/>
      </w:rPr>
    </w:lvl>
    <w:lvl w:ilvl="4" w:tplc="13224290">
      <w:start w:val="1"/>
      <w:numFmt w:val="bullet"/>
      <w:lvlText w:val="o"/>
      <w:lvlJc w:val="left"/>
      <w:pPr>
        <w:tabs>
          <w:tab w:val="num" w:pos="3600"/>
        </w:tabs>
        <w:ind w:left="3600" w:hanging="360"/>
      </w:pPr>
      <w:rPr>
        <w:rFonts w:ascii="Courier New" w:hAnsi="Courier New" w:hint="default"/>
      </w:rPr>
    </w:lvl>
    <w:lvl w:ilvl="5" w:tplc="E4D0B54C">
      <w:start w:val="1"/>
      <w:numFmt w:val="bullet"/>
      <w:lvlText w:val=""/>
      <w:lvlJc w:val="left"/>
      <w:pPr>
        <w:tabs>
          <w:tab w:val="num" w:pos="4320"/>
        </w:tabs>
        <w:ind w:left="4320" w:hanging="360"/>
      </w:pPr>
      <w:rPr>
        <w:rFonts w:ascii="Wingdings" w:hAnsi="Wingdings" w:hint="default"/>
      </w:rPr>
    </w:lvl>
    <w:lvl w:ilvl="6" w:tplc="DA5EC3BE">
      <w:start w:val="1"/>
      <w:numFmt w:val="bullet"/>
      <w:lvlText w:val=""/>
      <w:lvlJc w:val="left"/>
      <w:pPr>
        <w:tabs>
          <w:tab w:val="num" w:pos="5040"/>
        </w:tabs>
        <w:ind w:left="5040" w:hanging="360"/>
      </w:pPr>
      <w:rPr>
        <w:rFonts w:ascii="Symbol" w:hAnsi="Symbol" w:hint="default"/>
      </w:rPr>
    </w:lvl>
    <w:lvl w:ilvl="7" w:tplc="FBF69784">
      <w:start w:val="1"/>
      <w:numFmt w:val="bullet"/>
      <w:lvlText w:val="o"/>
      <w:lvlJc w:val="left"/>
      <w:pPr>
        <w:tabs>
          <w:tab w:val="num" w:pos="5760"/>
        </w:tabs>
        <w:ind w:left="5760" w:hanging="360"/>
      </w:pPr>
      <w:rPr>
        <w:rFonts w:ascii="Courier New" w:hAnsi="Courier New" w:hint="default"/>
      </w:rPr>
    </w:lvl>
    <w:lvl w:ilvl="8" w:tplc="4D1203AC">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2D0784"/>
    <w:multiLevelType w:val="hybridMultilevel"/>
    <w:tmpl w:val="01C2CA7C"/>
    <w:lvl w:ilvl="0" w:tplc="14FA12AA">
      <w:start w:val="1"/>
      <w:numFmt w:val="bullet"/>
      <w:lvlText w:val=""/>
      <w:lvlJc w:val="left"/>
      <w:pPr>
        <w:ind w:left="720" w:hanging="360"/>
      </w:pPr>
      <w:rPr>
        <w:rFonts w:ascii="Symbol" w:hAnsi="Symbol" w:hint="default"/>
      </w:rPr>
    </w:lvl>
    <w:lvl w:ilvl="1" w:tplc="8A6CD244" w:tentative="1">
      <w:start w:val="1"/>
      <w:numFmt w:val="bullet"/>
      <w:lvlText w:val="o"/>
      <w:lvlJc w:val="left"/>
      <w:pPr>
        <w:ind w:left="1440" w:hanging="360"/>
      </w:pPr>
      <w:rPr>
        <w:rFonts w:ascii="Courier New" w:hAnsi="Courier New" w:cs="Courier New" w:hint="default"/>
      </w:rPr>
    </w:lvl>
    <w:lvl w:ilvl="2" w:tplc="F1200CE8" w:tentative="1">
      <w:start w:val="1"/>
      <w:numFmt w:val="bullet"/>
      <w:lvlText w:val=""/>
      <w:lvlJc w:val="left"/>
      <w:pPr>
        <w:ind w:left="2160" w:hanging="360"/>
      </w:pPr>
      <w:rPr>
        <w:rFonts w:ascii="Wingdings" w:hAnsi="Wingdings" w:hint="default"/>
      </w:rPr>
    </w:lvl>
    <w:lvl w:ilvl="3" w:tplc="9236A1E4" w:tentative="1">
      <w:start w:val="1"/>
      <w:numFmt w:val="bullet"/>
      <w:lvlText w:val=""/>
      <w:lvlJc w:val="left"/>
      <w:pPr>
        <w:ind w:left="2880" w:hanging="360"/>
      </w:pPr>
      <w:rPr>
        <w:rFonts w:ascii="Symbol" w:hAnsi="Symbol" w:hint="default"/>
      </w:rPr>
    </w:lvl>
    <w:lvl w:ilvl="4" w:tplc="2C5891F6" w:tentative="1">
      <w:start w:val="1"/>
      <w:numFmt w:val="bullet"/>
      <w:lvlText w:val="o"/>
      <w:lvlJc w:val="left"/>
      <w:pPr>
        <w:ind w:left="3600" w:hanging="360"/>
      </w:pPr>
      <w:rPr>
        <w:rFonts w:ascii="Courier New" w:hAnsi="Courier New" w:cs="Courier New" w:hint="default"/>
      </w:rPr>
    </w:lvl>
    <w:lvl w:ilvl="5" w:tplc="1E1A170C" w:tentative="1">
      <w:start w:val="1"/>
      <w:numFmt w:val="bullet"/>
      <w:lvlText w:val=""/>
      <w:lvlJc w:val="left"/>
      <w:pPr>
        <w:ind w:left="4320" w:hanging="360"/>
      </w:pPr>
      <w:rPr>
        <w:rFonts w:ascii="Wingdings" w:hAnsi="Wingdings" w:hint="default"/>
      </w:rPr>
    </w:lvl>
    <w:lvl w:ilvl="6" w:tplc="766A425A" w:tentative="1">
      <w:start w:val="1"/>
      <w:numFmt w:val="bullet"/>
      <w:lvlText w:val=""/>
      <w:lvlJc w:val="left"/>
      <w:pPr>
        <w:ind w:left="5040" w:hanging="360"/>
      </w:pPr>
      <w:rPr>
        <w:rFonts w:ascii="Symbol" w:hAnsi="Symbol" w:hint="default"/>
      </w:rPr>
    </w:lvl>
    <w:lvl w:ilvl="7" w:tplc="FFA2ADDA" w:tentative="1">
      <w:start w:val="1"/>
      <w:numFmt w:val="bullet"/>
      <w:lvlText w:val="o"/>
      <w:lvlJc w:val="left"/>
      <w:pPr>
        <w:ind w:left="5760" w:hanging="360"/>
      </w:pPr>
      <w:rPr>
        <w:rFonts w:ascii="Courier New" w:hAnsi="Courier New" w:cs="Courier New" w:hint="default"/>
      </w:rPr>
    </w:lvl>
    <w:lvl w:ilvl="8" w:tplc="28F46196" w:tentative="1">
      <w:start w:val="1"/>
      <w:numFmt w:val="bullet"/>
      <w:lvlText w:val=""/>
      <w:lvlJc w:val="left"/>
      <w:pPr>
        <w:ind w:left="6480" w:hanging="360"/>
      </w:pPr>
      <w:rPr>
        <w:rFonts w:ascii="Wingdings" w:hAnsi="Wingdings" w:hint="default"/>
      </w:rPr>
    </w:lvl>
  </w:abstractNum>
  <w:abstractNum w:abstractNumId="10" w15:restartNumberingAfterBreak="0">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2AF06FEE"/>
    <w:multiLevelType w:val="hybridMultilevel"/>
    <w:tmpl w:val="E288026C"/>
    <w:lvl w:ilvl="0" w:tplc="6E6ECDDC">
      <w:start w:val="1"/>
      <w:numFmt w:val="lowerLetter"/>
      <w:lvlText w:val="%1)"/>
      <w:lvlJc w:val="left"/>
      <w:pPr>
        <w:tabs>
          <w:tab w:val="num" w:pos="720"/>
        </w:tabs>
        <w:ind w:left="720" w:hanging="363"/>
      </w:pPr>
      <w:rPr>
        <w:rFonts w:hint="default"/>
        <w:b/>
      </w:rPr>
    </w:lvl>
    <w:lvl w:ilvl="1" w:tplc="F056CD8A">
      <w:start w:val="1"/>
      <w:numFmt w:val="bullet"/>
      <w:lvlText w:val="o"/>
      <w:lvlJc w:val="left"/>
      <w:pPr>
        <w:tabs>
          <w:tab w:val="num" w:pos="1440"/>
        </w:tabs>
        <w:ind w:left="1440" w:hanging="360"/>
      </w:pPr>
      <w:rPr>
        <w:rFonts w:ascii="Courier New" w:hAnsi="Courier New" w:hint="default"/>
      </w:rPr>
    </w:lvl>
    <w:lvl w:ilvl="2" w:tplc="B560A1F4">
      <w:start w:val="1"/>
      <w:numFmt w:val="bullet"/>
      <w:lvlText w:val=""/>
      <w:lvlJc w:val="left"/>
      <w:pPr>
        <w:tabs>
          <w:tab w:val="num" w:pos="2160"/>
        </w:tabs>
        <w:ind w:left="2160" w:hanging="360"/>
      </w:pPr>
      <w:rPr>
        <w:rFonts w:ascii="Wingdings" w:hAnsi="Wingdings" w:hint="default"/>
      </w:rPr>
    </w:lvl>
    <w:lvl w:ilvl="3" w:tplc="A894D550">
      <w:start w:val="1"/>
      <w:numFmt w:val="bullet"/>
      <w:lvlText w:val=""/>
      <w:lvlJc w:val="left"/>
      <w:pPr>
        <w:tabs>
          <w:tab w:val="num" w:pos="2880"/>
        </w:tabs>
        <w:ind w:left="2880" w:hanging="360"/>
      </w:pPr>
      <w:rPr>
        <w:rFonts w:ascii="Symbol" w:hAnsi="Symbol" w:hint="default"/>
      </w:rPr>
    </w:lvl>
    <w:lvl w:ilvl="4" w:tplc="0C8CB4EC">
      <w:start w:val="1"/>
      <w:numFmt w:val="bullet"/>
      <w:lvlText w:val="o"/>
      <w:lvlJc w:val="left"/>
      <w:pPr>
        <w:tabs>
          <w:tab w:val="num" w:pos="3600"/>
        </w:tabs>
        <w:ind w:left="3600" w:hanging="360"/>
      </w:pPr>
      <w:rPr>
        <w:rFonts w:ascii="Courier New" w:hAnsi="Courier New" w:hint="default"/>
      </w:rPr>
    </w:lvl>
    <w:lvl w:ilvl="5" w:tplc="5F8E48B0">
      <w:start w:val="1"/>
      <w:numFmt w:val="bullet"/>
      <w:lvlText w:val=""/>
      <w:lvlJc w:val="left"/>
      <w:pPr>
        <w:tabs>
          <w:tab w:val="num" w:pos="4320"/>
        </w:tabs>
        <w:ind w:left="4320" w:hanging="360"/>
      </w:pPr>
      <w:rPr>
        <w:rFonts w:ascii="Wingdings" w:hAnsi="Wingdings" w:hint="default"/>
      </w:rPr>
    </w:lvl>
    <w:lvl w:ilvl="6" w:tplc="0556F2DE">
      <w:start w:val="1"/>
      <w:numFmt w:val="bullet"/>
      <w:lvlText w:val=""/>
      <w:lvlJc w:val="left"/>
      <w:pPr>
        <w:tabs>
          <w:tab w:val="num" w:pos="5040"/>
        </w:tabs>
        <w:ind w:left="5040" w:hanging="360"/>
      </w:pPr>
      <w:rPr>
        <w:rFonts w:ascii="Symbol" w:hAnsi="Symbol" w:hint="default"/>
      </w:rPr>
    </w:lvl>
    <w:lvl w:ilvl="7" w:tplc="B086ABBA">
      <w:start w:val="1"/>
      <w:numFmt w:val="bullet"/>
      <w:lvlText w:val="o"/>
      <w:lvlJc w:val="left"/>
      <w:pPr>
        <w:tabs>
          <w:tab w:val="num" w:pos="5760"/>
        </w:tabs>
        <w:ind w:left="5760" w:hanging="360"/>
      </w:pPr>
      <w:rPr>
        <w:rFonts w:ascii="Courier New" w:hAnsi="Courier New" w:hint="default"/>
      </w:rPr>
    </w:lvl>
    <w:lvl w:ilvl="8" w:tplc="A67699AC">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4" w15:restartNumberingAfterBreak="0">
    <w:nsid w:val="2D4B446D"/>
    <w:multiLevelType w:val="hybridMultilevel"/>
    <w:tmpl w:val="D2D4C0A4"/>
    <w:lvl w:ilvl="0" w:tplc="9A322006">
      <w:start w:val="1"/>
      <w:numFmt w:val="bullet"/>
      <w:lvlText w:val=""/>
      <w:lvlJc w:val="left"/>
      <w:pPr>
        <w:ind w:left="360" w:hanging="360"/>
      </w:pPr>
      <w:rPr>
        <w:rFonts w:ascii="Symbol" w:hAnsi="Symbol" w:hint="default"/>
      </w:rPr>
    </w:lvl>
    <w:lvl w:ilvl="1" w:tplc="EB4C8BDC" w:tentative="1">
      <w:start w:val="1"/>
      <w:numFmt w:val="bullet"/>
      <w:lvlText w:val="o"/>
      <w:lvlJc w:val="left"/>
      <w:pPr>
        <w:ind w:left="1080" w:hanging="360"/>
      </w:pPr>
      <w:rPr>
        <w:rFonts w:ascii="Courier New" w:hAnsi="Courier New" w:cs="Courier New" w:hint="default"/>
      </w:rPr>
    </w:lvl>
    <w:lvl w:ilvl="2" w:tplc="F12011DC" w:tentative="1">
      <w:start w:val="1"/>
      <w:numFmt w:val="bullet"/>
      <w:lvlText w:val=""/>
      <w:lvlJc w:val="left"/>
      <w:pPr>
        <w:ind w:left="1800" w:hanging="360"/>
      </w:pPr>
      <w:rPr>
        <w:rFonts w:ascii="Wingdings" w:hAnsi="Wingdings" w:hint="default"/>
      </w:rPr>
    </w:lvl>
    <w:lvl w:ilvl="3" w:tplc="7A9C3156" w:tentative="1">
      <w:start w:val="1"/>
      <w:numFmt w:val="bullet"/>
      <w:lvlText w:val=""/>
      <w:lvlJc w:val="left"/>
      <w:pPr>
        <w:ind w:left="2520" w:hanging="360"/>
      </w:pPr>
      <w:rPr>
        <w:rFonts w:ascii="Symbol" w:hAnsi="Symbol" w:hint="default"/>
      </w:rPr>
    </w:lvl>
    <w:lvl w:ilvl="4" w:tplc="224AE7CA" w:tentative="1">
      <w:start w:val="1"/>
      <w:numFmt w:val="bullet"/>
      <w:lvlText w:val="o"/>
      <w:lvlJc w:val="left"/>
      <w:pPr>
        <w:ind w:left="3240" w:hanging="360"/>
      </w:pPr>
      <w:rPr>
        <w:rFonts w:ascii="Courier New" w:hAnsi="Courier New" w:cs="Courier New" w:hint="default"/>
      </w:rPr>
    </w:lvl>
    <w:lvl w:ilvl="5" w:tplc="CD8053B0" w:tentative="1">
      <w:start w:val="1"/>
      <w:numFmt w:val="bullet"/>
      <w:lvlText w:val=""/>
      <w:lvlJc w:val="left"/>
      <w:pPr>
        <w:ind w:left="3960" w:hanging="360"/>
      </w:pPr>
      <w:rPr>
        <w:rFonts w:ascii="Wingdings" w:hAnsi="Wingdings" w:hint="default"/>
      </w:rPr>
    </w:lvl>
    <w:lvl w:ilvl="6" w:tplc="E20C84E0" w:tentative="1">
      <w:start w:val="1"/>
      <w:numFmt w:val="bullet"/>
      <w:lvlText w:val=""/>
      <w:lvlJc w:val="left"/>
      <w:pPr>
        <w:ind w:left="4680" w:hanging="360"/>
      </w:pPr>
      <w:rPr>
        <w:rFonts w:ascii="Symbol" w:hAnsi="Symbol" w:hint="default"/>
      </w:rPr>
    </w:lvl>
    <w:lvl w:ilvl="7" w:tplc="FC9CB9F0" w:tentative="1">
      <w:start w:val="1"/>
      <w:numFmt w:val="bullet"/>
      <w:lvlText w:val="o"/>
      <w:lvlJc w:val="left"/>
      <w:pPr>
        <w:ind w:left="5400" w:hanging="360"/>
      </w:pPr>
      <w:rPr>
        <w:rFonts w:ascii="Courier New" w:hAnsi="Courier New" w:cs="Courier New" w:hint="default"/>
      </w:rPr>
    </w:lvl>
    <w:lvl w:ilvl="8" w:tplc="A2AE5D4E" w:tentative="1">
      <w:start w:val="1"/>
      <w:numFmt w:val="bullet"/>
      <w:lvlText w:val=""/>
      <w:lvlJc w:val="left"/>
      <w:pPr>
        <w:ind w:left="6120" w:hanging="360"/>
      </w:pPr>
      <w:rPr>
        <w:rFonts w:ascii="Wingdings" w:hAnsi="Wingdings" w:hint="default"/>
      </w:rPr>
    </w:lvl>
  </w:abstractNum>
  <w:abstractNum w:abstractNumId="15" w15:restartNumberingAfterBreak="0">
    <w:nsid w:val="2D571516"/>
    <w:multiLevelType w:val="hybridMultilevel"/>
    <w:tmpl w:val="32F0AFCE"/>
    <w:lvl w:ilvl="0" w:tplc="2D6CF78A">
      <w:start w:val="1"/>
      <w:numFmt w:val="bullet"/>
      <w:lvlText w:val=""/>
      <w:lvlJc w:val="left"/>
      <w:pPr>
        <w:ind w:left="720" w:hanging="360"/>
      </w:pPr>
      <w:rPr>
        <w:rFonts w:ascii="Symbol" w:hAnsi="Symbol" w:hint="default"/>
      </w:rPr>
    </w:lvl>
    <w:lvl w:ilvl="1" w:tplc="289EB146">
      <w:start w:val="1"/>
      <w:numFmt w:val="bullet"/>
      <w:lvlText w:val="o"/>
      <w:lvlJc w:val="left"/>
      <w:pPr>
        <w:ind w:left="1440" w:hanging="360"/>
      </w:pPr>
      <w:rPr>
        <w:rFonts w:ascii="Courier New" w:hAnsi="Courier New" w:cs="Courier New" w:hint="default"/>
      </w:rPr>
    </w:lvl>
    <w:lvl w:ilvl="2" w:tplc="80547C78" w:tentative="1">
      <w:start w:val="1"/>
      <w:numFmt w:val="bullet"/>
      <w:lvlText w:val=""/>
      <w:lvlJc w:val="left"/>
      <w:pPr>
        <w:ind w:left="2160" w:hanging="360"/>
      </w:pPr>
      <w:rPr>
        <w:rFonts w:ascii="Wingdings" w:hAnsi="Wingdings" w:hint="default"/>
      </w:rPr>
    </w:lvl>
    <w:lvl w:ilvl="3" w:tplc="908AA970" w:tentative="1">
      <w:start w:val="1"/>
      <w:numFmt w:val="bullet"/>
      <w:lvlText w:val=""/>
      <w:lvlJc w:val="left"/>
      <w:pPr>
        <w:ind w:left="2880" w:hanging="360"/>
      </w:pPr>
      <w:rPr>
        <w:rFonts w:ascii="Symbol" w:hAnsi="Symbol" w:hint="default"/>
      </w:rPr>
    </w:lvl>
    <w:lvl w:ilvl="4" w:tplc="E2209976" w:tentative="1">
      <w:start w:val="1"/>
      <w:numFmt w:val="bullet"/>
      <w:lvlText w:val="o"/>
      <w:lvlJc w:val="left"/>
      <w:pPr>
        <w:ind w:left="3600" w:hanging="360"/>
      </w:pPr>
      <w:rPr>
        <w:rFonts w:ascii="Courier New" w:hAnsi="Courier New" w:cs="Courier New" w:hint="default"/>
      </w:rPr>
    </w:lvl>
    <w:lvl w:ilvl="5" w:tplc="F3DE4458" w:tentative="1">
      <w:start w:val="1"/>
      <w:numFmt w:val="bullet"/>
      <w:lvlText w:val=""/>
      <w:lvlJc w:val="left"/>
      <w:pPr>
        <w:ind w:left="4320" w:hanging="360"/>
      </w:pPr>
      <w:rPr>
        <w:rFonts w:ascii="Wingdings" w:hAnsi="Wingdings" w:hint="default"/>
      </w:rPr>
    </w:lvl>
    <w:lvl w:ilvl="6" w:tplc="3E222FB4" w:tentative="1">
      <w:start w:val="1"/>
      <w:numFmt w:val="bullet"/>
      <w:lvlText w:val=""/>
      <w:lvlJc w:val="left"/>
      <w:pPr>
        <w:ind w:left="5040" w:hanging="360"/>
      </w:pPr>
      <w:rPr>
        <w:rFonts w:ascii="Symbol" w:hAnsi="Symbol" w:hint="default"/>
      </w:rPr>
    </w:lvl>
    <w:lvl w:ilvl="7" w:tplc="5E8CA23E" w:tentative="1">
      <w:start w:val="1"/>
      <w:numFmt w:val="bullet"/>
      <w:lvlText w:val="o"/>
      <w:lvlJc w:val="left"/>
      <w:pPr>
        <w:ind w:left="5760" w:hanging="360"/>
      </w:pPr>
      <w:rPr>
        <w:rFonts w:ascii="Courier New" w:hAnsi="Courier New" w:cs="Courier New" w:hint="default"/>
      </w:rPr>
    </w:lvl>
    <w:lvl w:ilvl="8" w:tplc="D6E82B8C" w:tentative="1">
      <w:start w:val="1"/>
      <w:numFmt w:val="bullet"/>
      <w:lvlText w:val=""/>
      <w:lvlJc w:val="left"/>
      <w:pPr>
        <w:ind w:left="6480" w:hanging="360"/>
      </w:pPr>
      <w:rPr>
        <w:rFonts w:ascii="Wingdings" w:hAnsi="Wingdings" w:hint="default"/>
      </w:rPr>
    </w:lvl>
  </w:abstractNum>
  <w:abstractNum w:abstractNumId="16" w15:restartNumberingAfterBreak="0">
    <w:nsid w:val="30561481"/>
    <w:multiLevelType w:val="hybridMultilevel"/>
    <w:tmpl w:val="EE525D8A"/>
    <w:lvl w:ilvl="0" w:tplc="7430E2A0">
      <w:start w:val="1"/>
      <w:numFmt w:val="bullet"/>
      <w:pStyle w:val="Bullet8"/>
      <w:lvlText w:val=""/>
      <w:lvlJc w:val="left"/>
      <w:pPr>
        <w:tabs>
          <w:tab w:val="num" w:pos="2866"/>
        </w:tabs>
        <w:ind w:left="2863" w:hanging="357"/>
      </w:pPr>
      <w:rPr>
        <w:rFonts w:ascii="Symbol" w:hAnsi="Symbol" w:hint="default"/>
      </w:rPr>
    </w:lvl>
    <w:lvl w:ilvl="1" w:tplc="B622EA4E">
      <w:start w:val="1"/>
      <w:numFmt w:val="bullet"/>
      <w:lvlText w:val="o"/>
      <w:lvlJc w:val="left"/>
      <w:pPr>
        <w:tabs>
          <w:tab w:val="num" w:pos="1440"/>
        </w:tabs>
        <w:ind w:left="1440" w:hanging="360"/>
      </w:pPr>
      <w:rPr>
        <w:rFonts w:ascii="Courier New" w:hAnsi="Courier New" w:hint="default"/>
      </w:rPr>
    </w:lvl>
    <w:lvl w:ilvl="2" w:tplc="62024884">
      <w:start w:val="1"/>
      <w:numFmt w:val="bullet"/>
      <w:lvlText w:val=""/>
      <w:lvlJc w:val="left"/>
      <w:pPr>
        <w:tabs>
          <w:tab w:val="num" w:pos="2160"/>
        </w:tabs>
        <w:ind w:left="2160" w:hanging="360"/>
      </w:pPr>
      <w:rPr>
        <w:rFonts w:ascii="Wingdings" w:hAnsi="Wingdings" w:hint="default"/>
      </w:rPr>
    </w:lvl>
    <w:lvl w:ilvl="3" w:tplc="62CEFA24">
      <w:start w:val="1"/>
      <w:numFmt w:val="bullet"/>
      <w:lvlText w:val=""/>
      <w:lvlJc w:val="left"/>
      <w:pPr>
        <w:tabs>
          <w:tab w:val="num" w:pos="2880"/>
        </w:tabs>
        <w:ind w:left="2880" w:hanging="360"/>
      </w:pPr>
      <w:rPr>
        <w:rFonts w:ascii="Symbol" w:hAnsi="Symbol" w:hint="default"/>
      </w:rPr>
    </w:lvl>
    <w:lvl w:ilvl="4" w:tplc="F016242E">
      <w:start w:val="1"/>
      <w:numFmt w:val="bullet"/>
      <w:lvlText w:val="o"/>
      <w:lvlJc w:val="left"/>
      <w:pPr>
        <w:tabs>
          <w:tab w:val="num" w:pos="3600"/>
        </w:tabs>
        <w:ind w:left="3600" w:hanging="360"/>
      </w:pPr>
      <w:rPr>
        <w:rFonts w:ascii="Courier New" w:hAnsi="Courier New" w:hint="default"/>
      </w:rPr>
    </w:lvl>
    <w:lvl w:ilvl="5" w:tplc="39DAC88E">
      <w:start w:val="1"/>
      <w:numFmt w:val="bullet"/>
      <w:lvlText w:val=""/>
      <w:lvlJc w:val="left"/>
      <w:pPr>
        <w:tabs>
          <w:tab w:val="num" w:pos="4320"/>
        </w:tabs>
        <w:ind w:left="4320" w:hanging="360"/>
      </w:pPr>
      <w:rPr>
        <w:rFonts w:ascii="Wingdings" w:hAnsi="Wingdings" w:hint="default"/>
      </w:rPr>
    </w:lvl>
    <w:lvl w:ilvl="6" w:tplc="7DF83670">
      <w:start w:val="1"/>
      <w:numFmt w:val="bullet"/>
      <w:lvlText w:val=""/>
      <w:lvlJc w:val="left"/>
      <w:pPr>
        <w:tabs>
          <w:tab w:val="num" w:pos="5040"/>
        </w:tabs>
        <w:ind w:left="5040" w:hanging="360"/>
      </w:pPr>
      <w:rPr>
        <w:rFonts w:ascii="Symbol" w:hAnsi="Symbol" w:hint="default"/>
      </w:rPr>
    </w:lvl>
    <w:lvl w:ilvl="7" w:tplc="CF48BA3A">
      <w:start w:val="1"/>
      <w:numFmt w:val="bullet"/>
      <w:lvlText w:val="o"/>
      <w:lvlJc w:val="left"/>
      <w:pPr>
        <w:tabs>
          <w:tab w:val="num" w:pos="5760"/>
        </w:tabs>
        <w:ind w:left="5760" w:hanging="360"/>
      </w:pPr>
      <w:rPr>
        <w:rFonts w:ascii="Courier New" w:hAnsi="Courier New" w:hint="default"/>
      </w:rPr>
    </w:lvl>
    <w:lvl w:ilvl="8" w:tplc="E9DAF24C">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DD4A6C"/>
    <w:multiLevelType w:val="hybridMultilevel"/>
    <w:tmpl w:val="729AF0A8"/>
    <w:lvl w:ilvl="0" w:tplc="240AF98E">
      <w:start w:val="1"/>
      <w:numFmt w:val="bullet"/>
      <w:lvlText w:val=""/>
      <w:lvlJc w:val="left"/>
      <w:pPr>
        <w:ind w:left="720" w:hanging="360"/>
      </w:pPr>
      <w:rPr>
        <w:rFonts w:ascii="Symbol" w:hAnsi="Symbol" w:hint="default"/>
      </w:rPr>
    </w:lvl>
    <w:lvl w:ilvl="1" w:tplc="76C6EC12">
      <w:start w:val="1"/>
      <w:numFmt w:val="bullet"/>
      <w:lvlText w:val="o"/>
      <w:lvlJc w:val="left"/>
      <w:pPr>
        <w:ind w:left="1440" w:hanging="360"/>
      </w:pPr>
      <w:rPr>
        <w:rFonts w:ascii="Courier New" w:hAnsi="Courier New" w:cs="Courier New" w:hint="default"/>
      </w:rPr>
    </w:lvl>
    <w:lvl w:ilvl="2" w:tplc="1EF2A70C">
      <w:start w:val="1"/>
      <w:numFmt w:val="bullet"/>
      <w:lvlText w:val=""/>
      <w:lvlJc w:val="left"/>
      <w:pPr>
        <w:ind w:left="2160" w:hanging="360"/>
      </w:pPr>
      <w:rPr>
        <w:rFonts w:ascii="Wingdings" w:hAnsi="Wingdings" w:hint="default"/>
      </w:rPr>
    </w:lvl>
    <w:lvl w:ilvl="3" w:tplc="E1EA8540" w:tentative="1">
      <w:start w:val="1"/>
      <w:numFmt w:val="bullet"/>
      <w:lvlText w:val=""/>
      <w:lvlJc w:val="left"/>
      <w:pPr>
        <w:ind w:left="2880" w:hanging="360"/>
      </w:pPr>
      <w:rPr>
        <w:rFonts w:ascii="Symbol" w:hAnsi="Symbol" w:hint="default"/>
      </w:rPr>
    </w:lvl>
    <w:lvl w:ilvl="4" w:tplc="6B145C0E" w:tentative="1">
      <w:start w:val="1"/>
      <w:numFmt w:val="bullet"/>
      <w:lvlText w:val="o"/>
      <w:lvlJc w:val="left"/>
      <w:pPr>
        <w:ind w:left="3600" w:hanging="360"/>
      </w:pPr>
      <w:rPr>
        <w:rFonts w:ascii="Courier New" w:hAnsi="Courier New" w:cs="Courier New" w:hint="default"/>
      </w:rPr>
    </w:lvl>
    <w:lvl w:ilvl="5" w:tplc="1B18CBA4" w:tentative="1">
      <w:start w:val="1"/>
      <w:numFmt w:val="bullet"/>
      <w:lvlText w:val=""/>
      <w:lvlJc w:val="left"/>
      <w:pPr>
        <w:ind w:left="4320" w:hanging="360"/>
      </w:pPr>
      <w:rPr>
        <w:rFonts w:ascii="Wingdings" w:hAnsi="Wingdings" w:hint="default"/>
      </w:rPr>
    </w:lvl>
    <w:lvl w:ilvl="6" w:tplc="E99C8FC2" w:tentative="1">
      <w:start w:val="1"/>
      <w:numFmt w:val="bullet"/>
      <w:lvlText w:val=""/>
      <w:lvlJc w:val="left"/>
      <w:pPr>
        <w:ind w:left="5040" w:hanging="360"/>
      </w:pPr>
      <w:rPr>
        <w:rFonts w:ascii="Symbol" w:hAnsi="Symbol" w:hint="default"/>
      </w:rPr>
    </w:lvl>
    <w:lvl w:ilvl="7" w:tplc="8C1A2F4C" w:tentative="1">
      <w:start w:val="1"/>
      <w:numFmt w:val="bullet"/>
      <w:lvlText w:val="o"/>
      <w:lvlJc w:val="left"/>
      <w:pPr>
        <w:ind w:left="5760" w:hanging="360"/>
      </w:pPr>
      <w:rPr>
        <w:rFonts w:ascii="Courier New" w:hAnsi="Courier New" w:cs="Courier New" w:hint="default"/>
      </w:rPr>
    </w:lvl>
    <w:lvl w:ilvl="8" w:tplc="FB56A980" w:tentative="1">
      <w:start w:val="1"/>
      <w:numFmt w:val="bullet"/>
      <w:lvlText w:val=""/>
      <w:lvlJc w:val="left"/>
      <w:pPr>
        <w:ind w:left="6480" w:hanging="360"/>
      </w:pPr>
      <w:rPr>
        <w:rFonts w:ascii="Wingdings" w:hAnsi="Wingdings" w:hint="default"/>
      </w:rPr>
    </w:lvl>
  </w:abstractNum>
  <w:abstractNum w:abstractNumId="18" w15:restartNumberingAfterBreak="0">
    <w:nsid w:val="39313B34"/>
    <w:multiLevelType w:val="hybridMultilevel"/>
    <w:tmpl w:val="114A8552"/>
    <w:lvl w:ilvl="0" w:tplc="48ECECCE">
      <w:start w:val="1"/>
      <w:numFmt w:val="bullet"/>
      <w:lvlText w:val=""/>
      <w:lvlJc w:val="left"/>
      <w:pPr>
        <w:ind w:left="723" w:hanging="360"/>
      </w:pPr>
      <w:rPr>
        <w:rFonts w:ascii="Symbol" w:hAnsi="Symbol" w:hint="default"/>
      </w:rPr>
    </w:lvl>
    <w:lvl w:ilvl="1" w:tplc="5B8CA612">
      <w:start w:val="1"/>
      <w:numFmt w:val="bullet"/>
      <w:lvlText w:val=""/>
      <w:lvlJc w:val="left"/>
      <w:pPr>
        <w:ind w:left="723" w:hanging="360"/>
      </w:pPr>
      <w:rPr>
        <w:rFonts w:ascii="Symbol" w:hAnsi="Symbol" w:hint="default"/>
      </w:rPr>
    </w:lvl>
    <w:lvl w:ilvl="2" w:tplc="93406F7A">
      <w:start w:val="1"/>
      <w:numFmt w:val="bullet"/>
      <w:lvlText w:val="o"/>
      <w:lvlJc w:val="left"/>
      <w:pPr>
        <w:ind w:left="1443" w:hanging="360"/>
      </w:pPr>
      <w:rPr>
        <w:rFonts w:ascii="Courier New" w:hAnsi="Courier New" w:cs="Courier New" w:hint="default"/>
      </w:rPr>
    </w:lvl>
    <w:lvl w:ilvl="3" w:tplc="1B04BB4C" w:tentative="1">
      <w:start w:val="1"/>
      <w:numFmt w:val="bullet"/>
      <w:lvlText w:val=""/>
      <w:lvlJc w:val="left"/>
      <w:pPr>
        <w:ind w:left="2163" w:hanging="360"/>
      </w:pPr>
      <w:rPr>
        <w:rFonts w:ascii="Symbol" w:hAnsi="Symbol" w:hint="default"/>
      </w:rPr>
    </w:lvl>
    <w:lvl w:ilvl="4" w:tplc="F91EA860" w:tentative="1">
      <w:start w:val="1"/>
      <w:numFmt w:val="bullet"/>
      <w:lvlText w:val="o"/>
      <w:lvlJc w:val="left"/>
      <w:pPr>
        <w:ind w:left="2883" w:hanging="360"/>
      </w:pPr>
      <w:rPr>
        <w:rFonts w:ascii="Courier New" w:hAnsi="Courier New" w:cs="Courier New" w:hint="default"/>
      </w:rPr>
    </w:lvl>
    <w:lvl w:ilvl="5" w:tplc="02BC6654" w:tentative="1">
      <w:start w:val="1"/>
      <w:numFmt w:val="bullet"/>
      <w:lvlText w:val=""/>
      <w:lvlJc w:val="left"/>
      <w:pPr>
        <w:ind w:left="3603" w:hanging="360"/>
      </w:pPr>
      <w:rPr>
        <w:rFonts w:ascii="Wingdings" w:hAnsi="Wingdings" w:hint="default"/>
      </w:rPr>
    </w:lvl>
    <w:lvl w:ilvl="6" w:tplc="3FE80C9C" w:tentative="1">
      <w:start w:val="1"/>
      <w:numFmt w:val="bullet"/>
      <w:lvlText w:val=""/>
      <w:lvlJc w:val="left"/>
      <w:pPr>
        <w:ind w:left="4323" w:hanging="360"/>
      </w:pPr>
      <w:rPr>
        <w:rFonts w:ascii="Symbol" w:hAnsi="Symbol" w:hint="default"/>
      </w:rPr>
    </w:lvl>
    <w:lvl w:ilvl="7" w:tplc="1E34081C" w:tentative="1">
      <w:start w:val="1"/>
      <w:numFmt w:val="bullet"/>
      <w:lvlText w:val="o"/>
      <w:lvlJc w:val="left"/>
      <w:pPr>
        <w:ind w:left="5043" w:hanging="360"/>
      </w:pPr>
      <w:rPr>
        <w:rFonts w:ascii="Courier New" w:hAnsi="Courier New" w:cs="Courier New" w:hint="default"/>
      </w:rPr>
    </w:lvl>
    <w:lvl w:ilvl="8" w:tplc="6CD6DD1C" w:tentative="1">
      <w:start w:val="1"/>
      <w:numFmt w:val="bullet"/>
      <w:lvlText w:val=""/>
      <w:lvlJc w:val="left"/>
      <w:pPr>
        <w:ind w:left="5763" w:hanging="360"/>
      </w:pPr>
      <w:rPr>
        <w:rFonts w:ascii="Wingdings" w:hAnsi="Wingdings" w:hint="default"/>
      </w:rPr>
    </w:lvl>
  </w:abstractNum>
  <w:abstractNum w:abstractNumId="19" w15:restartNumberingAfterBreak="0">
    <w:nsid w:val="3F1676FA"/>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7F3655"/>
    <w:multiLevelType w:val="hybridMultilevel"/>
    <w:tmpl w:val="51ACA97C"/>
    <w:lvl w:ilvl="0" w:tplc="A9989F10">
      <w:start w:val="1"/>
      <w:numFmt w:val="bullet"/>
      <w:lvlText w:val=""/>
      <w:lvlJc w:val="left"/>
      <w:pPr>
        <w:ind w:left="720" w:hanging="360"/>
      </w:pPr>
      <w:rPr>
        <w:rFonts w:ascii="Symbol" w:hAnsi="Symbol" w:hint="default"/>
      </w:rPr>
    </w:lvl>
    <w:lvl w:ilvl="1" w:tplc="C3F63EF0" w:tentative="1">
      <w:start w:val="1"/>
      <w:numFmt w:val="bullet"/>
      <w:lvlText w:val="o"/>
      <w:lvlJc w:val="left"/>
      <w:pPr>
        <w:ind w:left="1440" w:hanging="360"/>
      </w:pPr>
      <w:rPr>
        <w:rFonts w:ascii="Courier New" w:hAnsi="Courier New" w:cs="Courier New" w:hint="default"/>
      </w:rPr>
    </w:lvl>
    <w:lvl w:ilvl="2" w:tplc="0E8671F8" w:tentative="1">
      <w:start w:val="1"/>
      <w:numFmt w:val="bullet"/>
      <w:lvlText w:val=""/>
      <w:lvlJc w:val="left"/>
      <w:pPr>
        <w:ind w:left="2160" w:hanging="360"/>
      </w:pPr>
      <w:rPr>
        <w:rFonts w:ascii="Wingdings" w:hAnsi="Wingdings" w:hint="default"/>
      </w:rPr>
    </w:lvl>
    <w:lvl w:ilvl="3" w:tplc="D124D8B6" w:tentative="1">
      <w:start w:val="1"/>
      <w:numFmt w:val="bullet"/>
      <w:lvlText w:val=""/>
      <w:lvlJc w:val="left"/>
      <w:pPr>
        <w:ind w:left="2880" w:hanging="360"/>
      </w:pPr>
      <w:rPr>
        <w:rFonts w:ascii="Symbol" w:hAnsi="Symbol" w:hint="default"/>
      </w:rPr>
    </w:lvl>
    <w:lvl w:ilvl="4" w:tplc="4BEABC38" w:tentative="1">
      <w:start w:val="1"/>
      <w:numFmt w:val="bullet"/>
      <w:lvlText w:val="o"/>
      <w:lvlJc w:val="left"/>
      <w:pPr>
        <w:ind w:left="3600" w:hanging="360"/>
      </w:pPr>
      <w:rPr>
        <w:rFonts w:ascii="Courier New" w:hAnsi="Courier New" w:cs="Courier New" w:hint="default"/>
      </w:rPr>
    </w:lvl>
    <w:lvl w:ilvl="5" w:tplc="278A1B20" w:tentative="1">
      <w:start w:val="1"/>
      <w:numFmt w:val="bullet"/>
      <w:lvlText w:val=""/>
      <w:lvlJc w:val="left"/>
      <w:pPr>
        <w:ind w:left="4320" w:hanging="360"/>
      </w:pPr>
      <w:rPr>
        <w:rFonts w:ascii="Wingdings" w:hAnsi="Wingdings" w:hint="default"/>
      </w:rPr>
    </w:lvl>
    <w:lvl w:ilvl="6" w:tplc="E22AFBAE" w:tentative="1">
      <w:start w:val="1"/>
      <w:numFmt w:val="bullet"/>
      <w:lvlText w:val=""/>
      <w:lvlJc w:val="left"/>
      <w:pPr>
        <w:ind w:left="5040" w:hanging="360"/>
      </w:pPr>
      <w:rPr>
        <w:rFonts w:ascii="Symbol" w:hAnsi="Symbol" w:hint="default"/>
      </w:rPr>
    </w:lvl>
    <w:lvl w:ilvl="7" w:tplc="F6D8768E" w:tentative="1">
      <w:start w:val="1"/>
      <w:numFmt w:val="bullet"/>
      <w:lvlText w:val="o"/>
      <w:lvlJc w:val="left"/>
      <w:pPr>
        <w:ind w:left="5760" w:hanging="360"/>
      </w:pPr>
      <w:rPr>
        <w:rFonts w:ascii="Courier New" w:hAnsi="Courier New" w:cs="Courier New" w:hint="default"/>
      </w:rPr>
    </w:lvl>
    <w:lvl w:ilvl="8" w:tplc="8F623778" w:tentative="1">
      <w:start w:val="1"/>
      <w:numFmt w:val="bullet"/>
      <w:lvlText w:val=""/>
      <w:lvlJc w:val="left"/>
      <w:pPr>
        <w:ind w:left="6480" w:hanging="360"/>
      </w:pPr>
      <w:rPr>
        <w:rFonts w:ascii="Wingdings" w:hAnsi="Wingdings" w:hint="default"/>
      </w:rPr>
    </w:lvl>
  </w:abstractNum>
  <w:abstractNum w:abstractNumId="22" w15:restartNumberingAfterBreak="0">
    <w:nsid w:val="47664814"/>
    <w:multiLevelType w:val="hybridMultilevel"/>
    <w:tmpl w:val="CE6EF494"/>
    <w:lvl w:ilvl="0" w:tplc="F95E5094">
      <w:start w:val="1"/>
      <w:numFmt w:val="decimal"/>
      <w:pStyle w:val="Heading2FrenchWarranty"/>
      <w:lvlText w:val="%1."/>
      <w:lvlJc w:val="left"/>
      <w:pPr>
        <w:tabs>
          <w:tab w:val="num" w:pos="360"/>
        </w:tabs>
        <w:ind w:left="720" w:hanging="360"/>
      </w:pPr>
      <w:rPr>
        <w:rFonts w:cs="Times New Roman" w:hint="default"/>
        <w:b/>
        <w:bCs/>
        <w:i w:val="0"/>
        <w:iCs w:val="0"/>
      </w:rPr>
    </w:lvl>
    <w:lvl w:ilvl="1" w:tplc="AB964C34">
      <w:start w:val="1"/>
      <w:numFmt w:val="lowerLetter"/>
      <w:lvlText w:val="%2."/>
      <w:lvlJc w:val="left"/>
      <w:pPr>
        <w:tabs>
          <w:tab w:val="num" w:pos="1440"/>
        </w:tabs>
        <w:ind w:left="1440" w:hanging="360"/>
      </w:pPr>
      <w:rPr>
        <w:rFonts w:cs="Times New Roman"/>
      </w:rPr>
    </w:lvl>
    <w:lvl w:ilvl="2" w:tplc="C43246AC">
      <w:start w:val="1"/>
      <w:numFmt w:val="lowerRoman"/>
      <w:lvlText w:val="%3."/>
      <w:lvlJc w:val="right"/>
      <w:pPr>
        <w:tabs>
          <w:tab w:val="num" w:pos="2160"/>
        </w:tabs>
        <w:ind w:left="2160" w:hanging="180"/>
      </w:pPr>
      <w:rPr>
        <w:rFonts w:cs="Times New Roman"/>
      </w:rPr>
    </w:lvl>
    <w:lvl w:ilvl="3" w:tplc="9FDEA638">
      <w:start w:val="1"/>
      <w:numFmt w:val="decimal"/>
      <w:lvlText w:val="%4."/>
      <w:lvlJc w:val="left"/>
      <w:pPr>
        <w:tabs>
          <w:tab w:val="num" w:pos="2880"/>
        </w:tabs>
        <w:ind w:left="2880" w:hanging="360"/>
      </w:pPr>
      <w:rPr>
        <w:rFonts w:cs="Times New Roman"/>
      </w:rPr>
    </w:lvl>
    <w:lvl w:ilvl="4" w:tplc="33384B5C">
      <w:start w:val="1"/>
      <w:numFmt w:val="lowerLetter"/>
      <w:lvlText w:val="%5."/>
      <w:lvlJc w:val="left"/>
      <w:pPr>
        <w:tabs>
          <w:tab w:val="num" w:pos="3600"/>
        </w:tabs>
        <w:ind w:left="3600" w:hanging="360"/>
      </w:pPr>
      <w:rPr>
        <w:rFonts w:cs="Times New Roman"/>
      </w:rPr>
    </w:lvl>
    <w:lvl w:ilvl="5" w:tplc="8500F560">
      <w:start w:val="1"/>
      <w:numFmt w:val="lowerRoman"/>
      <w:lvlText w:val="%6."/>
      <w:lvlJc w:val="right"/>
      <w:pPr>
        <w:tabs>
          <w:tab w:val="num" w:pos="4320"/>
        </w:tabs>
        <w:ind w:left="4320" w:hanging="180"/>
      </w:pPr>
      <w:rPr>
        <w:rFonts w:cs="Times New Roman"/>
      </w:rPr>
    </w:lvl>
    <w:lvl w:ilvl="6" w:tplc="078E49D0">
      <w:start w:val="1"/>
      <w:numFmt w:val="decimal"/>
      <w:lvlText w:val="%7."/>
      <w:lvlJc w:val="left"/>
      <w:pPr>
        <w:tabs>
          <w:tab w:val="num" w:pos="5040"/>
        </w:tabs>
        <w:ind w:left="5040" w:hanging="360"/>
      </w:pPr>
      <w:rPr>
        <w:rFonts w:cs="Times New Roman"/>
      </w:rPr>
    </w:lvl>
    <w:lvl w:ilvl="7" w:tplc="13C25236">
      <w:start w:val="1"/>
      <w:numFmt w:val="lowerLetter"/>
      <w:lvlText w:val="%8."/>
      <w:lvlJc w:val="left"/>
      <w:pPr>
        <w:tabs>
          <w:tab w:val="num" w:pos="5760"/>
        </w:tabs>
        <w:ind w:left="5760" w:hanging="360"/>
      </w:pPr>
      <w:rPr>
        <w:rFonts w:cs="Times New Roman"/>
      </w:rPr>
    </w:lvl>
    <w:lvl w:ilvl="8" w:tplc="52502042">
      <w:start w:val="1"/>
      <w:numFmt w:val="lowerRoman"/>
      <w:lvlText w:val="%9."/>
      <w:lvlJc w:val="right"/>
      <w:pPr>
        <w:tabs>
          <w:tab w:val="num" w:pos="6480"/>
        </w:tabs>
        <w:ind w:left="6480" w:hanging="180"/>
      </w:pPr>
      <w:rPr>
        <w:rFonts w:cs="Times New Roman"/>
      </w:rPr>
    </w:lvl>
  </w:abstractNum>
  <w:abstractNum w:abstractNumId="23" w15:restartNumberingAfterBreak="0">
    <w:nsid w:val="48AF20BF"/>
    <w:multiLevelType w:val="hybridMultilevel"/>
    <w:tmpl w:val="93E2E814"/>
    <w:lvl w:ilvl="0" w:tplc="8A1CF3DE">
      <w:start w:val="1"/>
      <w:numFmt w:val="bullet"/>
      <w:pStyle w:val="Bullet7"/>
      <w:lvlText w:val=""/>
      <w:lvlJc w:val="left"/>
      <w:pPr>
        <w:tabs>
          <w:tab w:val="num" w:pos="2509"/>
        </w:tabs>
        <w:ind w:left="2506" w:hanging="357"/>
      </w:pPr>
      <w:rPr>
        <w:rFonts w:ascii="Symbol" w:hAnsi="Symbol" w:hint="default"/>
      </w:rPr>
    </w:lvl>
    <w:lvl w:ilvl="1" w:tplc="19B800F2">
      <w:start w:val="1"/>
      <w:numFmt w:val="bullet"/>
      <w:lvlText w:val="o"/>
      <w:lvlJc w:val="left"/>
      <w:pPr>
        <w:tabs>
          <w:tab w:val="num" w:pos="1440"/>
        </w:tabs>
        <w:ind w:left="1440" w:hanging="360"/>
      </w:pPr>
      <w:rPr>
        <w:rFonts w:ascii="Courier New" w:hAnsi="Courier New" w:hint="default"/>
      </w:rPr>
    </w:lvl>
    <w:lvl w:ilvl="2" w:tplc="A9769D50">
      <w:start w:val="1"/>
      <w:numFmt w:val="bullet"/>
      <w:lvlText w:val=""/>
      <w:lvlJc w:val="left"/>
      <w:pPr>
        <w:tabs>
          <w:tab w:val="num" w:pos="2160"/>
        </w:tabs>
        <w:ind w:left="2160" w:hanging="360"/>
      </w:pPr>
      <w:rPr>
        <w:rFonts w:ascii="Wingdings" w:hAnsi="Wingdings" w:hint="default"/>
      </w:rPr>
    </w:lvl>
    <w:lvl w:ilvl="3" w:tplc="A70E4D6C">
      <w:start w:val="1"/>
      <w:numFmt w:val="bullet"/>
      <w:lvlText w:val=""/>
      <w:lvlJc w:val="left"/>
      <w:pPr>
        <w:tabs>
          <w:tab w:val="num" w:pos="2880"/>
        </w:tabs>
        <w:ind w:left="2880" w:hanging="360"/>
      </w:pPr>
      <w:rPr>
        <w:rFonts w:ascii="Symbol" w:hAnsi="Symbol" w:hint="default"/>
      </w:rPr>
    </w:lvl>
    <w:lvl w:ilvl="4" w:tplc="A51A6424">
      <w:start w:val="1"/>
      <w:numFmt w:val="bullet"/>
      <w:lvlText w:val="o"/>
      <w:lvlJc w:val="left"/>
      <w:pPr>
        <w:tabs>
          <w:tab w:val="num" w:pos="3600"/>
        </w:tabs>
        <w:ind w:left="3600" w:hanging="360"/>
      </w:pPr>
      <w:rPr>
        <w:rFonts w:ascii="Courier New" w:hAnsi="Courier New" w:hint="default"/>
      </w:rPr>
    </w:lvl>
    <w:lvl w:ilvl="5" w:tplc="1B6E9E70">
      <w:start w:val="1"/>
      <w:numFmt w:val="bullet"/>
      <w:lvlText w:val=""/>
      <w:lvlJc w:val="left"/>
      <w:pPr>
        <w:tabs>
          <w:tab w:val="num" w:pos="4320"/>
        </w:tabs>
        <w:ind w:left="4320" w:hanging="360"/>
      </w:pPr>
      <w:rPr>
        <w:rFonts w:ascii="Wingdings" w:hAnsi="Wingdings" w:hint="default"/>
      </w:rPr>
    </w:lvl>
    <w:lvl w:ilvl="6" w:tplc="97C4C496">
      <w:start w:val="1"/>
      <w:numFmt w:val="bullet"/>
      <w:lvlText w:val=""/>
      <w:lvlJc w:val="left"/>
      <w:pPr>
        <w:tabs>
          <w:tab w:val="num" w:pos="5040"/>
        </w:tabs>
        <w:ind w:left="5040" w:hanging="360"/>
      </w:pPr>
      <w:rPr>
        <w:rFonts w:ascii="Symbol" w:hAnsi="Symbol" w:hint="default"/>
      </w:rPr>
    </w:lvl>
    <w:lvl w:ilvl="7" w:tplc="38C8C4A0">
      <w:start w:val="1"/>
      <w:numFmt w:val="bullet"/>
      <w:lvlText w:val="o"/>
      <w:lvlJc w:val="left"/>
      <w:pPr>
        <w:tabs>
          <w:tab w:val="num" w:pos="5760"/>
        </w:tabs>
        <w:ind w:left="5760" w:hanging="360"/>
      </w:pPr>
      <w:rPr>
        <w:rFonts w:ascii="Courier New" w:hAnsi="Courier New" w:hint="default"/>
      </w:rPr>
    </w:lvl>
    <w:lvl w:ilvl="8" w:tplc="BC1ACF6C">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5" w15:restartNumberingAfterBreak="0">
    <w:nsid w:val="50714F66"/>
    <w:multiLevelType w:val="hybridMultilevel"/>
    <w:tmpl w:val="66343ECC"/>
    <w:lvl w:ilvl="0" w:tplc="F4C265FC">
      <w:start w:val="1"/>
      <w:numFmt w:val="bullet"/>
      <w:lvlText w:val=""/>
      <w:lvlJc w:val="left"/>
      <w:pPr>
        <w:ind w:left="720" w:hanging="360"/>
      </w:pPr>
      <w:rPr>
        <w:rFonts w:ascii="Symbol" w:hAnsi="Symbol" w:hint="default"/>
      </w:rPr>
    </w:lvl>
    <w:lvl w:ilvl="1" w:tplc="F4BA3E58" w:tentative="1">
      <w:start w:val="1"/>
      <w:numFmt w:val="bullet"/>
      <w:lvlText w:val="o"/>
      <w:lvlJc w:val="left"/>
      <w:pPr>
        <w:ind w:left="1440" w:hanging="360"/>
      </w:pPr>
      <w:rPr>
        <w:rFonts w:ascii="Courier New" w:hAnsi="Courier New" w:cs="Courier New" w:hint="default"/>
      </w:rPr>
    </w:lvl>
    <w:lvl w:ilvl="2" w:tplc="381287A8" w:tentative="1">
      <w:start w:val="1"/>
      <w:numFmt w:val="bullet"/>
      <w:lvlText w:val=""/>
      <w:lvlJc w:val="left"/>
      <w:pPr>
        <w:ind w:left="2160" w:hanging="360"/>
      </w:pPr>
      <w:rPr>
        <w:rFonts w:ascii="Wingdings" w:hAnsi="Wingdings" w:hint="default"/>
      </w:rPr>
    </w:lvl>
    <w:lvl w:ilvl="3" w:tplc="9702AC24" w:tentative="1">
      <w:start w:val="1"/>
      <w:numFmt w:val="bullet"/>
      <w:lvlText w:val=""/>
      <w:lvlJc w:val="left"/>
      <w:pPr>
        <w:ind w:left="2880" w:hanging="360"/>
      </w:pPr>
      <w:rPr>
        <w:rFonts w:ascii="Symbol" w:hAnsi="Symbol" w:hint="default"/>
      </w:rPr>
    </w:lvl>
    <w:lvl w:ilvl="4" w:tplc="72C0901C" w:tentative="1">
      <w:start w:val="1"/>
      <w:numFmt w:val="bullet"/>
      <w:lvlText w:val="o"/>
      <w:lvlJc w:val="left"/>
      <w:pPr>
        <w:ind w:left="3600" w:hanging="360"/>
      </w:pPr>
      <w:rPr>
        <w:rFonts w:ascii="Courier New" w:hAnsi="Courier New" w:cs="Courier New" w:hint="default"/>
      </w:rPr>
    </w:lvl>
    <w:lvl w:ilvl="5" w:tplc="F36C1F4C" w:tentative="1">
      <w:start w:val="1"/>
      <w:numFmt w:val="bullet"/>
      <w:lvlText w:val=""/>
      <w:lvlJc w:val="left"/>
      <w:pPr>
        <w:ind w:left="4320" w:hanging="360"/>
      </w:pPr>
      <w:rPr>
        <w:rFonts w:ascii="Wingdings" w:hAnsi="Wingdings" w:hint="default"/>
      </w:rPr>
    </w:lvl>
    <w:lvl w:ilvl="6" w:tplc="177E7DF4" w:tentative="1">
      <w:start w:val="1"/>
      <w:numFmt w:val="bullet"/>
      <w:lvlText w:val=""/>
      <w:lvlJc w:val="left"/>
      <w:pPr>
        <w:ind w:left="5040" w:hanging="360"/>
      </w:pPr>
      <w:rPr>
        <w:rFonts w:ascii="Symbol" w:hAnsi="Symbol" w:hint="default"/>
      </w:rPr>
    </w:lvl>
    <w:lvl w:ilvl="7" w:tplc="7A86F0B8" w:tentative="1">
      <w:start w:val="1"/>
      <w:numFmt w:val="bullet"/>
      <w:lvlText w:val="o"/>
      <w:lvlJc w:val="left"/>
      <w:pPr>
        <w:ind w:left="5760" w:hanging="360"/>
      </w:pPr>
      <w:rPr>
        <w:rFonts w:ascii="Courier New" w:hAnsi="Courier New" w:cs="Courier New" w:hint="default"/>
      </w:rPr>
    </w:lvl>
    <w:lvl w:ilvl="8" w:tplc="58A4FA8E" w:tentative="1">
      <w:start w:val="1"/>
      <w:numFmt w:val="bullet"/>
      <w:lvlText w:val=""/>
      <w:lvlJc w:val="left"/>
      <w:pPr>
        <w:ind w:left="6480" w:hanging="360"/>
      </w:pPr>
      <w:rPr>
        <w:rFonts w:ascii="Wingdings" w:hAnsi="Wingdings" w:hint="default"/>
      </w:rPr>
    </w:lvl>
  </w:abstractNum>
  <w:abstractNum w:abstractNumId="26" w15:restartNumberingAfterBreak="0">
    <w:nsid w:val="55712492"/>
    <w:multiLevelType w:val="hybridMultilevel"/>
    <w:tmpl w:val="5A5044F6"/>
    <w:lvl w:ilvl="0" w:tplc="9A0E80D8">
      <w:start w:val="1"/>
      <w:numFmt w:val="bullet"/>
      <w:lvlText w:val=""/>
      <w:lvlJc w:val="left"/>
      <w:pPr>
        <w:ind w:left="720" w:hanging="360"/>
      </w:pPr>
      <w:rPr>
        <w:rFonts w:ascii="Symbol" w:hAnsi="Symbol" w:hint="default"/>
      </w:rPr>
    </w:lvl>
    <w:lvl w:ilvl="1" w:tplc="5E623552">
      <w:start w:val="1"/>
      <w:numFmt w:val="bullet"/>
      <w:lvlText w:val="o"/>
      <w:lvlJc w:val="left"/>
      <w:pPr>
        <w:ind w:left="1440" w:hanging="360"/>
      </w:pPr>
      <w:rPr>
        <w:rFonts w:ascii="Courier New" w:hAnsi="Courier New" w:cs="Courier New" w:hint="default"/>
      </w:rPr>
    </w:lvl>
    <w:lvl w:ilvl="2" w:tplc="151E5CFC">
      <w:start w:val="1"/>
      <w:numFmt w:val="bullet"/>
      <w:lvlText w:val=""/>
      <w:lvlJc w:val="left"/>
      <w:pPr>
        <w:ind w:left="2160" w:hanging="360"/>
      </w:pPr>
      <w:rPr>
        <w:rFonts w:ascii="Wingdings" w:hAnsi="Wingdings" w:hint="default"/>
      </w:rPr>
    </w:lvl>
    <w:lvl w:ilvl="3" w:tplc="A8C8AEA4">
      <w:start w:val="1"/>
      <w:numFmt w:val="bullet"/>
      <w:lvlText w:val=""/>
      <w:lvlJc w:val="left"/>
      <w:pPr>
        <w:ind w:left="2880" w:hanging="360"/>
      </w:pPr>
      <w:rPr>
        <w:rFonts w:ascii="Symbol" w:hAnsi="Symbol" w:hint="default"/>
      </w:rPr>
    </w:lvl>
    <w:lvl w:ilvl="4" w:tplc="779ABFE2">
      <w:start w:val="1"/>
      <w:numFmt w:val="bullet"/>
      <w:lvlText w:val="o"/>
      <w:lvlJc w:val="left"/>
      <w:pPr>
        <w:ind w:left="3600" w:hanging="360"/>
      </w:pPr>
      <w:rPr>
        <w:rFonts w:ascii="Courier New" w:hAnsi="Courier New" w:cs="Courier New" w:hint="default"/>
      </w:rPr>
    </w:lvl>
    <w:lvl w:ilvl="5" w:tplc="CE5C3028">
      <w:start w:val="1"/>
      <w:numFmt w:val="bullet"/>
      <w:lvlText w:val=""/>
      <w:lvlJc w:val="left"/>
      <w:pPr>
        <w:ind w:left="4320" w:hanging="360"/>
      </w:pPr>
      <w:rPr>
        <w:rFonts w:ascii="Wingdings" w:hAnsi="Wingdings" w:hint="default"/>
      </w:rPr>
    </w:lvl>
    <w:lvl w:ilvl="6" w:tplc="F0FA464E">
      <w:start w:val="1"/>
      <w:numFmt w:val="bullet"/>
      <w:lvlText w:val=""/>
      <w:lvlJc w:val="left"/>
      <w:pPr>
        <w:ind w:left="5040" w:hanging="360"/>
      </w:pPr>
      <w:rPr>
        <w:rFonts w:ascii="Symbol" w:hAnsi="Symbol" w:hint="default"/>
      </w:rPr>
    </w:lvl>
    <w:lvl w:ilvl="7" w:tplc="AFCCB024">
      <w:start w:val="1"/>
      <w:numFmt w:val="bullet"/>
      <w:lvlText w:val="o"/>
      <w:lvlJc w:val="left"/>
      <w:pPr>
        <w:ind w:left="5760" w:hanging="360"/>
      </w:pPr>
      <w:rPr>
        <w:rFonts w:ascii="Courier New" w:hAnsi="Courier New" w:cs="Courier New" w:hint="default"/>
      </w:rPr>
    </w:lvl>
    <w:lvl w:ilvl="8" w:tplc="D138F052">
      <w:start w:val="1"/>
      <w:numFmt w:val="bullet"/>
      <w:lvlText w:val=""/>
      <w:lvlJc w:val="left"/>
      <w:pPr>
        <w:ind w:left="6480" w:hanging="360"/>
      </w:pPr>
      <w:rPr>
        <w:rFonts w:ascii="Wingdings" w:hAnsi="Wingdings" w:hint="default"/>
      </w:rPr>
    </w:lvl>
  </w:abstractNum>
  <w:abstractNum w:abstractNumId="27" w15:restartNumberingAfterBreak="0">
    <w:nsid w:val="5CF4435A"/>
    <w:multiLevelType w:val="hybridMultilevel"/>
    <w:tmpl w:val="1212BE60"/>
    <w:lvl w:ilvl="0" w:tplc="1750B13E">
      <w:start w:val="1"/>
      <w:numFmt w:val="bullet"/>
      <w:pStyle w:val="Bullet4"/>
      <w:lvlText w:val=""/>
      <w:lvlJc w:val="left"/>
      <w:pPr>
        <w:tabs>
          <w:tab w:val="num" w:pos="1437"/>
        </w:tabs>
        <w:ind w:left="1435" w:hanging="358"/>
      </w:pPr>
      <w:rPr>
        <w:rFonts w:ascii="Symbol" w:hAnsi="Symbol" w:hint="default"/>
        <w:color w:val="000000" w:themeColor="text1"/>
      </w:rPr>
    </w:lvl>
    <w:lvl w:ilvl="1" w:tplc="32904A94">
      <w:start w:val="1"/>
      <w:numFmt w:val="bullet"/>
      <w:lvlText w:val="o"/>
      <w:lvlJc w:val="left"/>
      <w:pPr>
        <w:tabs>
          <w:tab w:val="num" w:pos="1440"/>
        </w:tabs>
        <w:ind w:left="1440" w:hanging="360"/>
      </w:pPr>
      <w:rPr>
        <w:rFonts w:ascii="Courier New" w:hAnsi="Courier New" w:hint="default"/>
      </w:rPr>
    </w:lvl>
    <w:lvl w:ilvl="2" w:tplc="8DFA44EC">
      <w:start w:val="1"/>
      <w:numFmt w:val="bullet"/>
      <w:lvlText w:val=""/>
      <w:lvlJc w:val="left"/>
      <w:pPr>
        <w:tabs>
          <w:tab w:val="num" w:pos="2160"/>
        </w:tabs>
        <w:ind w:left="2160" w:hanging="360"/>
      </w:pPr>
      <w:rPr>
        <w:rFonts w:ascii="Wingdings" w:hAnsi="Wingdings" w:hint="default"/>
      </w:rPr>
    </w:lvl>
    <w:lvl w:ilvl="3" w:tplc="6798A556">
      <w:start w:val="1"/>
      <w:numFmt w:val="bullet"/>
      <w:lvlText w:val=""/>
      <w:lvlJc w:val="left"/>
      <w:pPr>
        <w:tabs>
          <w:tab w:val="num" w:pos="2880"/>
        </w:tabs>
        <w:ind w:left="2880" w:hanging="360"/>
      </w:pPr>
      <w:rPr>
        <w:rFonts w:ascii="Symbol" w:hAnsi="Symbol" w:hint="default"/>
      </w:rPr>
    </w:lvl>
    <w:lvl w:ilvl="4" w:tplc="3F9A849A">
      <w:start w:val="1"/>
      <w:numFmt w:val="bullet"/>
      <w:lvlText w:val="o"/>
      <w:lvlJc w:val="left"/>
      <w:pPr>
        <w:tabs>
          <w:tab w:val="num" w:pos="3600"/>
        </w:tabs>
        <w:ind w:left="3600" w:hanging="360"/>
      </w:pPr>
      <w:rPr>
        <w:rFonts w:ascii="Courier New" w:hAnsi="Courier New" w:hint="default"/>
      </w:rPr>
    </w:lvl>
    <w:lvl w:ilvl="5" w:tplc="83B67830">
      <w:start w:val="1"/>
      <w:numFmt w:val="bullet"/>
      <w:lvlText w:val=""/>
      <w:lvlJc w:val="left"/>
      <w:pPr>
        <w:tabs>
          <w:tab w:val="num" w:pos="4320"/>
        </w:tabs>
        <w:ind w:left="4320" w:hanging="360"/>
      </w:pPr>
      <w:rPr>
        <w:rFonts w:ascii="Wingdings" w:hAnsi="Wingdings" w:hint="default"/>
      </w:rPr>
    </w:lvl>
    <w:lvl w:ilvl="6" w:tplc="3A52CD7E">
      <w:start w:val="1"/>
      <w:numFmt w:val="bullet"/>
      <w:lvlText w:val=""/>
      <w:lvlJc w:val="left"/>
      <w:pPr>
        <w:tabs>
          <w:tab w:val="num" w:pos="5040"/>
        </w:tabs>
        <w:ind w:left="5040" w:hanging="360"/>
      </w:pPr>
      <w:rPr>
        <w:rFonts w:ascii="Symbol" w:hAnsi="Symbol" w:hint="default"/>
      </w:rPr>
    </w:lvl>
    <w:lvl w:ilvl="7" w:tplc="17C2ED3E">
      <w:start w:val="1"/>
      <w:numFmt w:val="bullet"/>
      <w:lvlText w:val="o"/>
      <w:lvlJc w:val="left"/>
      <w:pPr>
        <w:tabs>
          <w:tab w:val="num" w:pos="5760"/>
        </w:tabs>
        <w:ind w:left="5760" w:hanging="360"/>
      </w:pPr>
      <w:rPr>
        <w:rFonts w:ascii="Courier New" w:hAnsi="Courier New" w:hint="default"/>
      </w:rPr>
    </w:lvl>
    <w:lvl w:ilvl="8" w:tplc="FB2A374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706D6A"/>
    <w:multiLevelType w:val="hybridMultilevel"/>
    <w:tmpl w:val="D3AA996A"/>
    <w:lvl w:ilvl="0" w:tplc="87AA076C">
      <w:start w:val="1"/>
      <w:numFmt w:val="bullet"/>
      <w:pStyle w:val="Bullet3"/>
      <w:lvlText w:val=""/>
      <w:lvlJc w:val="left"/>
      <w:pPr>
        <w:tabs>
          <w:tab w:val="num" w:pos="1080"/>
        </w:tabs>
        <w:ind w:left="1077" w:hanging="357"/>
      </w:pPr>
      <w:rPr>
        <w:rFonts w:ascii="Symbol" w:hAnsi="Symbol" w:hint="default"/>
      </w:rPr>
    </w:lvl>
    <w:lvl w:ilvl="1" w:tplc="237255AC">
      <w:start w:val="1"/>
      <w:numFmt w:val="bullet"/>
      <w:lvlText w:val="o"/>
      <w:lvlJc w:val="left"/>
      <w:pPr>
        <w:tabs>
          <w:tab w:val="num" w:pos="1440"/>
        </w:tabs>
        <w:ind w:left="1440" w:hanging="360"/>
      </w:pPr>
      <w:rPr>
        <w:rFonts w:ascii="Courier New" w:hAnsi="Courier New" w:hint="default"/>
      </w:rPr>
    </w:lvl>
    <w:lvl w:ilvl="2" w:tplc="197C24E6">
      <w:start w:val="1"/>
      <w:numFmt w:val="bullet"/>
      <w:lvlText w:val=""/>
      <w:lvlJc w:val="left"/>
      <w:pPr>
        <w:tabs>
          <w:tab w:val="num" w:pos="2160"/>
        </w:tabs>
        <w:ind w:left="2160" w:hanging="360"/>
      </w:pPr>
      <w:rPr>
        <w:rFonts w:ascii="Wingdings" w:hAnsi="Wingdings" w:hint="default"/>
      </w:rPr>
    </w:lvl>
    <w:lvl w:ilvl="3" w:tplc="16D2EAC6">
      <w:start w:val="1"/>
      <w:numFmt w:val="bullet"/>
      <w:lvlText w:val=""/>
      <w:lvlJc w:val="left"/>
      <w:pPr>
        <w:tabs>
          <w:tab w:val="num" w:pos="2880"/>
        </w:tabs>
        <w:ind w:left="2880" w:hanging="360"/>
      </w:pPr>
      <w:rPr>
        <w:rFonts w:ascii="Symbol" w:hAnsi="Symbol" w:hint="default"/>
      </w:rPr>
    </w:lvl>
    <w:lvl w:ilvl="4" w:tplc="3B10678A">
      <w:start w:val="1"/>
      <w:numFmt w:val="bullet"/>
      <w:lvlText w:val="o"/>
      <w:lvlJc w:val="left"/>
      <w:pPr>
        <w:tabs>
          <w:tab w:val="num" w:pos="3600"/>
        </w:tabs>
        <w:ind w:left="3600" w:hanging="360"/>
      </w:pPr>
      <w:rPr>
        <w:rFonts w:ascii="Courier New" w:hAnsi="Courier New" w:hint="default"/>
      </w:rPr>
    </w:lvl>
    <w:lvl w:ilvl="5" w:tplc="844AA252">
      <w:start w:val="1"/>
      <w:numFmt w:val="bullet"/>
      <w:lvlText w:val=""/>
      <w:lvlJc w:val="left"/>
      <w:pPr>
        <w:tabs>
          <w:tab w:val="num" w:pos="4320"/>
        </w:tabs>
        <w:ind w:left="4320" w:hanging="360"/>
      </w:pPr>
      <w:rPr>
        <w:rFonts w:ascii="Wingdings" w:hAnsi="Wingdings" w:hint="default"/>
      </w:rPr>
    </w:lvl>
    <w:lvl w:ilvl="6" w:tplc="AB824B28">
      <w:start w:val="1"/>
      <w:numFmt w:val="bullet"/>
      <w:lvlText w:val=""/>
      <w:lvlJc w:val="left"/>
      <w:pPr>
        <w:tabs>
          <w:tab w:val="num" w:pos="5040"/>
        </w:tabs>
        <w:ind w:left="5040" w:hanging="360"/>
      </w:pPr>
      <w:rPr>
        <w:rFonts w:ascii="Symbol" w:hAnsi="Symbol" w:hint="default"/>
      </w:rPr>
    </w:lvl>
    <w:lvl w:ilvl="7" w:tplc="C0786786">
      <w:start w:val="1"/>
      <w:numFmt w:val="bullet"/>
      <w:lvlText w:val="o"/>
      <w:lvlJc w:val="left"/>
      <w:pPr>
        <w:tabs>
          <w:tab w:val="num" w:pos="5760"/>
        </w:tabs>
        <w:ind w:left="5760" w:hanging="360"/>
      </w:pPr>
      <w:rPr>
        <w:rFonts w:ascii="Courier New" w:hAnsi="Courier New" w:hint="default"/>
      </w:rPr>
    </w:lvl>
    <w:lvl w:ilvl="8" w:tplc="0FCA1E90">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FE66A8"/>
    <w:multiLevelType w:val="hybridMultilevel"/>
    <w:tmpl w:val="F6C449C2"/>
    <w:lvl w:ilvl="0" w:tplc="4184ED98">
      <w:start w:val="1"/>
      <w:numFmt w:val="upperLetter"/>
      <w:pStyle w:val="HeadingFrenchWarranty"/>
      <w:lvlText w:val="%1."/>
      <w:lvlJc w:val="left"/>
      <w:pPr>
        <w:tabs>
          <w:tab w:val="num" w:pos="360"/>
        </w:tabs>
        <w:ind w:left="360" w:hanging="360"/>
      </w:pPr>
      <w:rPr>
        <w:rFonts w:cs="Times New Roman" w:hint="default"/>
        <w:b/>
        <w:bCs/>
        <w:i w:val="0"/>
        <w:iCs w:val="0"/>
      </w:rPr>
    </w:lvl>
    <w:lvl w:ilvl="1" w:tplc="9BC0A87E">
      <w:start w:val="1"/>
      <w:numFmt w:val="lowerLetter"/>
      <w:lvlText w:val="%2."/>
      <w:lvlJc w:val="left"/>
      <w:pPr>
        <w:tabs>
          <w:tab w:val="num" w:pos="1440"/>
        </w:tabs>
        <w:ind w:left="1440" w:hanging="360"/>
      </w:pPr>
      <w:rPr>
        <w:rFonts w:cs="Times New Roman"/>
      </w:rPr>
    </w:lvl>
    <w:lvl w:ilvl="2" w:tplc="9B2C94B4">
      <w:start w:val="1"/>
      <w:numFmt w:val="lowerRoman"/>
      <w:lvlText w:val="%3."/>
      <w:lvlJc w:val="right"/>
      <w:pPr>
        <w:tabs>
          <w:tab w:val="num" w:pos="2160"/>
        </w:tabs>
        <w:ind w:left="2160" w:hanging="180"/>
      </w:pPr>
      <w:rPr>
        <w:rFonts w:cs="Times New Roman"/>
      </w:rPr>
    </w:lvl>
    <w:lvl w:ilvl="3" w:tplc="5E0A1566">
      <w:start w:val="1"/>
      <w:numFmt w:val="decimal"/>
      <w:lvlText w:val="%4."/>
      <w:lvlJc w:val="left"/>
      <w:pPr>
        <w:tabs>
          <w:tab w:val="num" w:pos="2880"/>
        </w:tabs>
        <w:ind w:left="2880" w:hanging="360"/>
      </w:pPr>
      <w:rPr>
        <w:rFonts w:cs="Times New Roman"/>
      </w:rPr>
    </w:lvl>
    <w:lvl w:ilvl="4" w:tplc="71F8C952">
      <w:start w:val="1"/>
      <w:numFmt w:val="lowerLetter"/>
      <w:lvlText w:val="%5."/>
      <w:lvlJc w:val="left"/>
      <w:pPr>
        <w:tabs>
          <w:tab w:val="num" w:pos="3600"/>
        </w:tabs>
        <w:ind w:left="3600" w:hanging="360"/>
      </w:pPr>
      <w:rPr>
        <w:rFonts w:cs="Times New Roman"/>
      </w:rPr>
    </w:lvl>
    <w:lvl w:ilvl="5" w:tplc="FB360412">
      <w:start w:val="1"/>
      <w:numFmt w:val="lowerRoman"/>
      <w:lvlText w:val="%6."/>
      <w:lvlJc w:val="right"/>
      <w:pPr>
        <w:tabs>
          <w:tab w:val="num" w:pos="4320"/>
        </w:tabs>
        <w:ind w:left="4320" w:hanging="180"/>
      </w:pPr>
      <w:rPr>
        <w:rFonts w:cs="Times New Roman"/>
      </w:rPr>
    </w:lvl>
    <w:lvl w:ilvl="6" w:tplc="95B6E6E4">
      <w:start w:val="1"/>
      <w:numFmt w:val="decimal"/>
      <w:lvlText w:val="%7."/>
      <w:lvlJc w:val="left"/>
      <w:pPr>
        <w:tabs>
          <w:tab w:val="num" w:pos="5040"/>
        </w:tabs>
        <w:ind w:left="5040" w:hanging="360"/>
      </w:pPr>
      <w:rPr>
        <w:rFonts w:cs="Times New Roman"/>
      </w:rPr>
    </w:lvl>
    <w:lvl w:ilvl="7" w:tplc="6696E4F4">
      <w:start w:val="1"/>
      <w:numFmt w:val="lowerLetter"/>
      <w:lvlText w:val="%8."/>
      <w:lvlJc w:val="left"/>
      <w:pPr>
        <w:tabs>
          <w:tab w:val="num" w:pos="5760"/>
        </w:tabs>
        <w:ind w:left="5760" w:hanging="360"/>
      </w:pPr>
      <w:rPr>
        <w:rFonts w:cs="Times New Roman"/>
      </w:rPr>
    </w:lvl>
    <w:lvl w:ilvl="8" w:tplc="23583BFA">
      <w:start w:val="1"/>
      <w:numFmt w:val="lowerRoman"/>
      <w:lvlText w:val="%9."/>
      <w:lvlJc w:val="right"/>
      <w:pPr>
        <w:tabs>
          <w:tab w:val="num" w:pos="6480"/>
        </w:tabs>
        <w:ind w:left="6480" w:hanging="180"/>
      </w:pPr>
      <w:rPr>
        <w:rFonts w:cs="Times New Roman"/>
      </w:rPr>
    </w:lvl>
  </w:abstractNum>
  <w:abstractNum w:abstractNumId="30" w15:restartNumberingAfterBreak="0">
    <w:nsid w:val="6B781A54"/>
    <w:multiLevelType w:val="hybridMultilevel"/>
    <w:tmpl w:val="8EA8256C"/>
    <w:lvl w:ilvl="0" w:tplc="3E92F134">
      <w:start w:val="1"/>
      <w:numFmt w:val="bullet"/>
      <w:lvlText w:val=""/>
      <w:lvlJc w:val="left"/>
      <w:pPr>
        <w:ind w:left="720" w:hanging="360"/>
      </w:pPr>
      <w:rPr>
        <w:rFonts w:ascii="Symbol" w:hAnsi="Symbol" w:hint="default"/>
      </w:rPr>
    </w:lvl>
    <w:lvl w:ilvl="1" w:tplc="E41A6004" w:tentative="1">
      <w:start w:val="1"/>
      <w:numFmt w:val="bullet"/>
      <w:lvlText w:val="o"/>
      <w:lvlJc w:val="left"/>
      <w:pPr>
        <w:ind w:left="1440" w:hanging="360"/>
      </w:pPr>
      <w:rPr>
        <w:rFonts w:ascii="Courier New" w:hAnsi="Courier New" w:cs="Courier New" w:hint="default"/>
      </w:rPr>
    </w:lvl>
    <w:lvl w:ilvl="2" w:tplc="125CD34E" w:tentative="1">
      <w:start w:val="1"/>
      <w:numFmt w:val="bullet"/>
      <w:lvlText w:val=""/>
      <w:lvlJc w:val="left"/>
      <w:pPr>
        <w:ind w:left="2160" w:hanging="360"/>
      </w:pPr>
      <w:rPr>
        <w:rFonts w:ascii="Wingdings" w:hAnsi="Wingdings" w:hint="default"/>
      </w:rPr>
    </w:lvl>
    <w:lvl w:ilvl="3" w:tplc="16C8477C" w:tentative="1">
      <w:start w:val="1"/>
      <w:numFmt w:val="bullet"/>
      <w:lvlText w:val=""/>
      <w:lvlJc w:val="left"/>
      <w:pPr>
        <w:ind w:left="2880" w:hanging="360"/>
      </w:pPr>
      <w:rPr>
        <w:rFonts w:ascii="Symbol" w:hAnsi="Symbol" w:hint="default"/>
      </w:rPr>
    </w:lvl>
    <w:lvl w:ilvl="4" w:tplc="F71A572E" w:tentative="1">
      <w:start w:val="1"/>
      <w:numFmt w:val="bullet"/>
      <w:lvlText w:val="o"/>
      <w:lvlJc w:val="left"/>
      <w:pPr>
        <w:ind w:left="3600" w:hanging="360"/>
      </w:pPr>
      <w:rPr>
        <w:rFonts w:ascii="Courier New" w:hAnsi="Courier New" w:cs="Courier New" w:hint="default"/>
      </w:rPr>
    </w:lvl>
    <w:lvl w:ilvl="5" w:tplc="0B8686F4" w:tentative="1">
      <w:start w:val="1"/>
      <w:numFmt w:val="bullet"/>
      <w:lvlText w:val=""/>
      <w:lvlJc w:val="left"/>
      <w:pPr>
        <w:ind w:left="4320" w:hanging="360"/>
      </w:pPr>
      <w:rPr>
        <w:rFonts w:ascii="Wingdings" w:hAnsi="Wingdings" w:hint="default"/>
      </w:rPr>
    </w:lvl>
    <w:lvl w:ilvl="6" w:tplc="B5585FEE" w:tentative="1">
      <w:start w:val="1"/>
      <w:numFmt w:val="bullet"/>
      <w:lvlText w:val=""/>
      <w:lvlJc w:val="left"/>
      <w:pPr>
        <w:ind w:left="5040" w:hanging="360"/>
      </w:pPr>
      <w:rPr>
        <w:rFonts w:ascii="Symbol" w:hAnsi="Symbol" w:hint="default"/>
      </w:rPr>
    </w:lvl>
    <w:lvl w:ilvl="7" w:tplc="C978A234" w:tentative="1">
      <w:start w:val="1"/>
      <w:numFmt w:val="bullet"/>
      <w:lvlText w:val="o"/>
      <w:lvlJc w:val="left"/>
      <w:pPr>
        <w:ind w:left="5760" w:hanging="360"/>
      </w:pPr>
      <w:rPr>
        <w:rFonts w:ascii="Courier New" w:hAnsi="Courier New" w:cs="Courier New" w:hint="default"/>
      </w:rPr>
    </w:lvl>
    <w:lvl w:ilvl="8" w:tplc="3F9A5778" w:tentative="1">
      <w:start w:val="1"/>
      <w:numFmt w:val="bullet"/>
      <w:lvlText w:val=""/>
      <w:lvlJc w:val="left"/>
      <w:pPr>
        <w:ind w:left="6480" w:hanging="360"/>
      </w:pPr>
      <w:rPr>
        <w:rFonts w:ascii="Wingdings" w:hAnsi="Wingdings" w:hint="default"/>
      </w:rPr>
    </w:lvl>
  </w:abstractNum>
  <w:abstractNum w:abstractNumId="31" w15:restartNumberingAfterBreak="0">
    <w:nsid w:val="6E2C692F"/>
    <w:multiLevelType w:val="hybridMultilevel"/>
    <w:tmpl w:val="C6AAF6BE"/>
    <w:lvl w:ilvl="0" w:tplc="7D2456E6">
      <w:start w:val="1"/>
      <w:numFmt w:val="bullet"/>
      <w:pStyle w:val="Bullet5"/>
      <w:lvlText w:val=""/>
      <w:lvlJc w:val="left"/>
      <w:pPr>
        <w:tabs>
          <w:tab w:val="num" w:pos="1795"/>
        </w:tabs>
        <w:ind w:left="1792" w:hanging="357"/>
      </w:pPr>
      <w:rPr>
        <w:rFonts w:ascii="Symbol" w:hAnsi="Symbol" w:hint="default"/>
      </w:rPr>
    </w:lvl>
    <w:lvl w:ilvl="1" w:tplc="451A5D70">
      <w:start w:val="1"/>
      <w:numFmt w:val="bullet"/>
      <w:lvlText w:val="o"/>
      <w:lvlJc w:val="left"/>
      <w:pPr>
        <w:tabs>
          <w:tab w:val="num" w:pos="1440"/>
        </w:tabs>
        <w:ind w:left="1440" w:hanging="360"/>
      </w:pPr>
      <w:rPr>
        <w:rFonts w:ascii="Courier New" w:hAnsi="Courier New" w:hint="default"/>
      </w:rPr>
    </w:lvl>
    <w:lvl w:ilvl="2" w:tplc="F53E1632">
      <w:start w:val="1"/>
      <w:numFmt w:val="bullet"/>
      <w:lvlText w:val=""/>
      <w:lvlJc w:val="left"/>
      <w:pPr>
        <w:tabs>
          <w:tab w:val="num" w:pos="2160"/>
        </w:tabs>
        <w:ind w:left="2160" w:hanging="360"/>
      </w:pPr>
      <w:rPr>
        <w:rFonts w:ascii="Symbol" w:hAnsi="Symbol" w:hint="default"/>
      </w:rPr>
    </w:lvl>
    <w:lvl w:ilvl="3" w:tplc="C010C930">
      <w:start w:val="1"/>
      <w:numFmt w:val="bullet"/>
      <w:lvlText w:val=""/>
      <w:lvlJc w:val="left"/>
      <w:pPr>
        <w:tabs>
          <w:tab w:val="num" w:pos="2880"/>
        </w:tabs>
        <w:ind w:left="2880" w:hanging="360"/>
      </w:pPr>
      <w:rPr>
        <w:rFonts w:ascii="Symbol" w:hAnsi="Symbol" w:hint="default"/>
      </w:rPr>
    </w:lvl>
    <w:lvl w:ilvl="4" w:tplc="E334F094">
      <w:start w:val="1"/>
      <w:numFmt w:val="bullet"/>
      <w:lvlText w:val="o"/>
      <w:lvlJc w:val="left"/>
      <w:pPr>
        <w:tabs>
          <w:tab w:val="num" w:pos="3600"/>
        </w:tabs>
        <w:ind w:left="3600" w:hanging="360"/>
      </w:pPr>
      <w:rPr>
        <w:rFonts w:ascii="Courier New" w:hAnsi="Courier New" w:hint="default"/>
      </w:rPr>
    </w:lvl>
    <w:lvl w:ilvl="5" w:tplc="E124A5CC">
      <w:start w:val="1"/>
      <w:numFmt w:val="bullet"/>
      <w:lvlText w:val=""/>
      <w:lvlJc w:val="left"/>
      <w:pPr>
        <w:tabs>
          <w:tab w:val="num" w:pos="4320"/>
        </w:tabs>
        <w:ind w:left="4320" w:hanging="360"/>
      </w:pPr>
      <w:rPr>
        <w:rFonts w:ascii="Wingdings" w:hAnsi="Wingdings" w:hint="default"/>
      </w:rPr>
    </w:lvl>
    <w:lvl w:ilvl="6" w:tplc="09903900">
      <w:start w:val="1"/>
      <w:numFmt w:val="bullet"/>
      <w:lvlText w:val=""/>
      <w:lvlJc w:val="left"/>
      <w:pPr>
        <w:tabs>
          <w:tab w:val="num" w:pos="5040"/>
        </w:tabs>
        <w:ind w:left="5040" w:hanging="360"/>
      </w:pPr>
      <w:rPr>
        <w:rFonts w:ascii="Symbol" w:hAnsi="Symbol" w:hint="default"/>
      </w:rPr>
    </w:lvl>
    <w:lvl w:ilvl="7" w:tplc="29AAB046">
      <w:start w:val="1"/>
      <w:numFmt w:val="bullet"/>
      <w:lvlText w:val="o"/>
      <w:lvlJc w:val="left"/>
      <w:pPr>
        <w:tabs>
          <w:tab w:val="num" w:pos="5760"/>
        </w:tabs>
        <w:ind w:left="5760" w:hanging="360"/>
      </w:pPr>
      <w:rPr>
        <w:rFonts w:ascii="Courier New" w:hAnsi="Courier New" w:hint="default"/>
      </w:rPr>
    </w:lvl>
    <w:lvl w:ilvl="8" w:tplc="EE5E4B52">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EB5D14"/>
    <w:multiLevelType w:val="hybridMultilevel"/>
    <w:tmpl w:val="948EA042"/>
    <w:lvl w:ilvl="0" w:tplc="259C5838">
      <w:start w:val="1"/>
      <w:numFmt w:val="bullet"/>
      <w:pStyle w:val="Bullet6"/>
      <w:lvlText w:val=""/>
      <w:lvlJc w:val="left"/>
      <w:pPr>
        <w:tabs>
          <w:tab w:val="num" w:pos="2152"/>
        </w:tabs>
        <w:ind w:left="2149" w:hanging="357"/>
      </w:pPr>
      <w:rPr>
        <w:rFonts w:ascii="Symbol" w:hAnsi="Symbol" w:hint="default"/>
      </w:rPr>
    </w:lvl>
    <w:lvl w:ilvl="1" w:tplc="D66EED76">
      <w:start w:val="1"/>
      <w:numFmt w:val="bullet"/>
      <w:lvlText w:val="o"/>
      <w:lvlJc w:val="left"/>
      <w:pPr>
        <w:tabs>
          <w:tab w:val="num" w:pos="1440"/>
        </w:tabs>
        <w:ind w:left="1440" w:hanging="360"/>
      </w:pPr>
      <w:rPr>
        <w:rFonts w:ascii="Courier New" w:hAnsi="Courier New" w:hint="default"/>
      </w:rPr>
    </w:lvl>
    <w:lvl w:ilvl="2" w:tplc="6BB8F9E2">
      <w:start w:val="1"/>
      <w:numFmt w:val="bullet"/>
      <w:lvlText w:val=""/>
      <w:lvlJc w:val="left"/>
      <w:pPr>
        <w:tabs>
          <w:tab w:val="num" w:pos="2160"/>
        </w:tabs>
        <w:ind w:left="2160" w:hanging="360"/>
      </w:pPr>
      <w:rPr>
        <w:rFonts w:ascii="Wingdings" w:hAnsi="Wingdings" w:hint="default"/>
      </w:rPr>
    </w:lvl>
    <w:lvl w:ilvl="3" w:tplc="D4F8BDEA">
      <w:start w:val="1"/>
      <w:numFmt w:val="bullet"/>
      <w:lvlText w:val=""/>
      <w:lvlJc w:val="left"/>
      <w:pPr>
        <w:tabs>
          <w:tab w:val="num" w:pos="2880"/>
        </w:tabs>
        <w:ind w:left="2880" w:hanging="360"/>
      </w:pPr>
      <w:rPr>
        <w:rFonts w:ascii="Symbol" w:hAnsi="Symbol" w:hint="default"/>
      </w:rPr>
    </w:lvl>
    <w:lvl w:ilvl="4" w:tplc="3E2C7C7A">
      <w:start w:val="1"/>
      <w:numFmt w:val="bullet"/>
      <w:lvlText w:val="o"/>
      <w:lvlJc w:val="left"/>
      <w:pPr>
        <w:tabs>
          <w:tab w:val="num" w:pos="3600"/>
        </w:tabs>
        <w:ind w:left="3600" w:hanging="360"/>
      </w:pPr>
      <w:rPr>
        <w:rFonts w:ascii="Courier New" w:hAnsi="Courier New" w:hint="default"/>
      </w:rPr>
    </w:lvl>
    <w:lvl w:ilvl="5" w:tplc="E5404538">
      <w:start w:val="1"/>
      <w:numFmt w:val="bullet"/>
      <w:lvlText w:val=""/>
      <w:lvlJc w:val="left"/>
      <w:pPr>
        <w:tabs>
          <w:tab w:val="num" w:pos="4320"/>
        </w:tabs>
        <w:ind w:left="4320" w:hanging="360"/>
      </w:pPr>
      <w:rPr>
        <w:rFonts w:ascii="Wingdings" w:hAnsi="Wingdings" w:hint="default"/>
      </w:rPr>
    </w:lvl>
    <w:lvl w:ilvl="6" w:tplc="F602750E">
      <w:start w:val="1"/>
      <w:numFmt w:val="bullet"/>
      <w:lvlText w:val=""/>
      <w:lvlJc w:val="left"/>
      <w:pPr>
        <w:tabs>
          <w:tab w:val="num" w:pos="5040"/>
        </w:tabs>
        <w:ind w:left="5040" w:hanging="360"/>
      </w:pPr>
      <w:rPr>
        <w:rFonts w:ascii="Symbol" w:hAnsi="Symbol" w:hint="default"/>
      </w:rPr>
    </w:lvl>
    <w:lvl w:ilvl="7" w:tplc="39FCD8C8">
      <w:start w:val="1"/>
      <w:numFmt w:val="bullet"/>
      <w:lvlText w:val="o"/>
      <w:lvlJc w:val="left"/>
      <w:pPr>
        <w:tabs>
          <w:tab w:val="num" w:pos="5760"/>
        </w:tabs>
        <w:ind w:left="5760" w:hanging="360"/>
      </w:pPr>
      <w:rPr>
        <w:rFonts w:ascii="Courier New" w:hAnsi="Courier New" w:hint="default"/>
      </w:rPr>
    </w:lvl>
    <w:lvl w:ilvl="8" w:tplc="2BF8219A">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E738E26C">
      <w:start w:val="1"/>
      <w:numFmt w:val="bullet"/>
      <w:pStyle w:val="Bullet1"/>
      <w:lvlText w:val=""/>
      <w:lvlJc w:val="left"/>
      <w:pPr>
        <w:tabs>
          <w:tab w:val="num" w:pos="360"/>
        </w:tabs>
        <w:ind w:left="357" w:hanging="357"/>
      </w:pPr>
      <w:rPr>
        <w:rFonts w:ascii="Symbol" w:hAnsi="Symbol" w:hint="default"/>
      </w:rPr>
    </w:lvl>
    <w:lvl w:ilvl="1" w:tplc="D3727126">
      <w:start w:val="1"/>
      <w:numFmt w:val="bullet"/>
      <w:lvlText w:val="o"/>
      <w:lvlJc w:val="left"/>
      <w:pPr>
        <w:tabs>
          <w:tab w:val="num" w:pos="1440"/>
        </w:tabs>
        <w:ind w:left="1440" w:hanging="360"/>
      </w:pPr>
      <w:rPr>
        <w:rFonts w:ascii="Courier New" w:hAnsi="Courier New" w:hint="default"/>
      </w:rPr>
    </w:lvl>
    <w:lvl w:ilvl="2" w:tplc="50E01B70">
      <w:start w:val="1"/>
      <w:numFmt w:val="bullet"/>
      <w:lvlText w:val=""/>
      <w:lvlJc w:val="left"/>
      <w:pPr>
        <w:tabs>
          <w:tab w:val="num" w:pos="2160"/>
        </w:tabs>
        <w:ind w:left="2160" w:hanging="360"/>
      </w:pPr>
      <w:rPr>
        <w:rFonts w:ascii="Wingdings" w:hAnsi="Wingdings" w:hint="default"/>
      </w:rPr>
    </w:lvl>
    <w:lvl w:ilvl="3" w:tplc="E432F59E">
      <w:start w:val="1"/>
      <w:numFmt w:val="bullet"/>
      <w:lvlText w:val=""/>
      <w:lvlJc w:val="left"/>
      <w:pPr>
        <w:tabs>
          <w:tab w:val="num" w:pos="2880"/>
        </w:tabs>
        <w:ind w:left="2880" w:hanging="360"/>
      </w:pPr>
      <w:rPr>
        <w:rFonts w:ascii="Symbol" w:hAnsi="Symbol" w:hint="default"/>
      </w:rPr>
    </w:lvl>
    <w:lvl w:ilvl="4" w:tplc="4DDA25FE">
      <w:start w:val="1"/>
      <w:numFmt w:val="bullet"/>
      <w:lvlText w:val="o"/>
      <w:lvlJc w:val="left"/>
      <w:pPr>
        <w:tabs>
          <w:tab w:val="num" w:pos="3600"/>
        </w:tabs>
        <w:ind w:left="3600" w:hanging="360"/>
      </w:pPr>
      <w:rPr>
        <w:rFonts w:ascii="Courier New" w:hAnsi="Courier New" w:hint="default"/>
      </w:rPr>
    </w:lvl>
    <w:lvl w:ilvl="5" w:tplc="F99C7B54">
      <w:start w:val="1"/>
      <w:numFmt w:val="bullet"/>
      <w:lvlText w:val=""/>
      <w:lvlJc w:val="left"/>
      <w:pPr>
        <w:tabs>
          <w:tab w:val="num" w:pos="4320"/>
        </w:tabs>
        <w:ind w:left="4320" w:hanging="360"/>
      </w:pPr>
      <w:rPr>
        <w:rFonts w:ascii="Wingdings" w:hAnsi="Wingdings" w:hint="default"/>
      </w:rPr>
    </w:lvl>
    <w:lvl w:ilvl="6" w:tplc="DABE3FF4">
      <w:start w:val="1"/>
      <w:numFmt w:val="bullet"/>
      <w:lvlText w:val=""/>
      <w:lvlJc w:val="left"/>
      <w:pPr>
        <w:tabs>
          <w:tab w:val="num" w:pos="5040"/>
        </w:tabs>
        <w:ind w:left="5040" w:hanging="360"/>
      </w:pPr>
      <w:rPr>
        <w:rFonts w:ascii="Symbol" w:hAnsi="Symbol" w:hint="default"/>
      </w:rPr>
    </w:lvl>
    <w:lvl w:ilvl="7" w:tplc="D0EA21F2">
      <w:start w:val="1"/>
      <w:numFmt w:val="bullet"/>
      <w:lvlText w:val="o"/>
      <w:lvlJc w:val="left"/>
      <w:pPr>
        <w:tabs>
          <w:tab w:val="num" w:pos="5760"/>
        </w:tabs>
        <w:ind w:left="5760" w:hanging="360"/>
      </w:pPr>
      <w:rPr>
        <w:rFonts w:ascii="Courier New" w:hAnsi="Courier New" w:hint="default"/>
      </w:rPr>
    </w:lvl>
    <w:lvl w:ilvl="8" w:tplc="8D2C4E74">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72F0F0BC">
      <w:start w:val="1"/>
      <w:numFmt w:val="lowerLetter"/>
      <w:lvlText w:val="%1)"/>
      <w:lvlJc w:val="left"/>
      <w:pPr>
        <w:tabs>
          <w:tab w:val="num" w:pos="720"/>
        </w:tabs>
        <w:ind w:left="720" w:hanging="363"/>
      </w:pPr>
      <w:rPr>
        <w:rFonts w:hint="default"/>
        <w:b/>
      </w:rPr>
    </w:lvl>
    <w:lvl w:ilvl="1" w:tplc="F528C33A">
      <w:start w:val="1"/>
      <w:numFmt w:val="bullet"/>
      <w:lvlText w:val="o"/>
      <w:lvlJc w:val="left"/>
      <w:pPr>
        <w:tabs>
          <w:tab w:val="num" w:pos="1440"/>
        </w:tabs>
        <w:ind w:left="1440" w:hanging="360"/>
      </w:pPr>
      <w:rPr>
        <w:rFonts w:ascii="Courier New" w:hAnsi="Courier New" w:hint="default"/>
      </w:rPr>
    </w:lvl>
    <w:lvl w:ilvl="2" w:tplc="3A88ECBE">
      <w:start w:val="1"/>
      <w:numFmt w:val="bullet"/>
      <w:lvlText w:val=""/>
      <w:lvlJc w:val="left"/>
      <w:pPr>
        <w:tabs>
          <w:tab w:val="num" w:pos="2160"/>
        </w:tabs>
        <w:ind w:left="2160" w:hanging="360"/>
      </w:pPr>
      <w:rPr>
        <w:rFonts w:ascii="Wingdings" w:hAnsi="Wingdings" w:hint="default"/>
      </w:rPr>
    </w:lvl>
    <w:lvl w:ilvl="3" w:tplc="C7B4FFEE">
      <w:start w:val="1"/>
      <w:numFmt w:val="bullet"/>
      <w:lvlText w:val=""/>
      <w:lvlJc w:val="left"/>
      <w:pPr>
        <w:tabs>
          <w:tab w:val="num" w:pos="2880"/>
        </w:tabs>
        <w:ind w:left="2880" w:hanging="360"/>
      </w:pPr>
      <w:rPr>
        <w:rFonts w:ascii="Symbol" w:hAnsi="Symbol" w:hint="default"/>
      </w:rPr>
    </w:lvl>
    <w:lvl w:ilvl="4" w:tplc="0EF2A174">
      <w:start w:val="1"/>
      <w:numFmt w:val="bullet"/>
      <w:lvlText w:val="o"/>
      <w:lvlJc w:val="left"/>
      <w:pPr>
        <w:tabs>
          <w:tab w:val="num" w:pos="3600"/>
        </w:tabs>
        <w:ind w:left="3600" w:hanging="360"/>
      </w:pPr>
      <w:rPr>
        <w:rFonts w:ascii="Courier New" w:hAnsi="Courier New" w:hint="default"/>
      </w:rPr>
    </w:lvl>
    <w:lvl w:ilvl="5" w:tplc="6AA23A0E">
      <w:start w:val="1"/>
      <w:numFmt w:val="bullet"/>
      <w:lvlText w:val=""/>
      <w:lvlJc w:val="left"/>
      <w:pPr>
        <w:tabs>
          <w:tab w:val="num" w:pos="4320"/>
        </w:tabs>
        <w:ind w:left="4320" w:hanging="360"/>
      </w:pPr>
      <w:rPr>
        <w:rFonts w:ascii="Wingdings" w:hAnsi="Wingdings" w:hint="default"/>
      </w:rPr>
    </w:lvl>
    <w:lvl w:ilvl="6" w:tplc="76A06C46">
      <w:start w:val="1"/>
      <w:numFmt w:val="bullet"/>
      <w:lvlText w:val=""/>
      <w:lvlJc w:val="left"/>
      <w:pPr>
        <w:tabs>
          <w:tab w:val="num" w:pos="5040"/>
        </w:tabs>
        <w:ind w:left="5040" w:hanging="360"/>
      </w:pPr>
      <w:rPr>
        <w:rFonts w:ascii="Symbol" w:hAnsi="Symbol" w:hint="default"/>
      </w:rPr>
    </w:lvl>
    <w:lvl w:ilvl="7" w:tplc="4EBC007A">
      <w:start w:val="1"/>
      <w:numFmt w:val="bullet"/>
      <w:lvlText w:val="o"/>
      <w:lvlJc w:val="left"/>
      <w:pPr>
        <w:tabs>
          <w:tab w:val="num" w:pos="5760"/>
        </w:tabs>
        <w:ind w:left="5760" w:hanging="360"/>
      </w:pPr>
      <w:rPr>
        <w:rFonts w:ascii="Courier New" w:hAnsi="Courier New" w:hint="default"/>
      </w:rPr>
    </w:lvl>
    <w:lvl w:ilvl="8" w:tplc="AF527140">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8"/>
  </w:num>
  <w:num w:numId="4">
    <w:abstractNumId w:val="27"/>
  </w:num>
  <w:num w:numId="5">
    <w:abstractNumId w:val="31"/>
  </w:num>
  <w:num w:numId="6">
    <w:abstractNumId w:val="32"/>
  </w:num>
  <w:num w:numId="7">
    <w:abstractNumId w:val="23"/>
  </w:num>
  <w:num w:numId="8">
    <w:abstractNumId w:val="16"/>
  </w:num>
  <w:num w:numId="9">
    <w:abstractNumId w:val="3"/>
  </w:num>
  <w:num w:numId="10">
    <w:abstractNumId w:val="6"/>
  </w:num>
  <w:num w:numId="11">
    <w:abstractNumId w:val="29"/>
  </w:num>
  <w:num w:numId="12">
    <w:abstractNumId w:val="22"/>
  </w:num>
  <w:num w:numId="13">
    <w:abstractNumId w:val="1"/>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4"/>
  </w:num>
  <w:num w:numId="16">
    <w:abstractNumId w:val="26"/>
  </w:num>
  <w:num w:numId="17">
    <w:abstractNumId w:val="25"/>
  </w:num>
  <w:num w:numId="18">
    <w:abstractNumId w:val="7"/>
  </w:num>
  <w:num w:numId="19">
    <w:abstractNumId w:val="4"/>
  </w:num>
  <w:num w:numId="20">
    <w:abstractNumId w:val="20"/>
  </w:num>
  <w:num w:numId="21">
    <w:abstractNumId w:val="13"/>
  </w:num>
  <w:num w:numId="22">
    <w:abstractNumId w:val="2"/>
  </w:num>
  <w:num w:numId="23">
    <w:abstractNumId w:val="24"/>
  </w:num>
  <w:num w:numId="24">
    <w:abstractNumId w:val="9"/>
  </w:num>
  <w:num w:numId="25">
    <w:abstractNumId w:val="30"/>
  </w:num>
  <w:num w:numId="26">
    <w:abstractNumId w:val="11"/>
  </w:num>
  <w:num w:numId="27">
    <w:abstractNumId w:val="17"/>
  </w:num>
  <w:num w:numId="28">
    <w:abstractNumId w:val="18"/>
  </w:num>
  <w:num w:numId="29">
    <w:abstractNumId w:val="15"/>
  </w:num>
  <w:num w:numId="30">
    <w:abstractNumId w:val="34"/>
  </w:num>
  <w:num w:numId="31">
    <w:abstractNumId w:val="21"/>
  </w:num>
  <w:num w:numId="32">
    <w:abstractNumId w:val="0"/>
  </w:num>
  <w:num w:numId="33">
    <w:abstractNumId w:val="0"/>
  </w:num>
  <w:num w:numId="34">
    <w:abstractNumId w:val="5"/>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CFF"/>
    <w:rsid w:val="000872B5"/>
    <w:rsid w:val="000D4574"/>
    <w:rsid w:val="000E462E"/>
    <w:rsid w:val="000F1366"/>
    <w:rsid w:val="001B0C72"/>
    <w:rsid w:val="001E4920"/>
    <w:rsid w:val="001E7CB8"/>
    <w:rsid w:val="001F2830"/>
    <w:rsid w:val="0020357B"/>
    <w:rsid w:val="00262C9F"/>
    <w:rsid w:val="002A4950"/>
    <w:rsid w:val="002D46AD"/>
    <w:rsid w:val="002E0030"/>
    <w:rsid w:val="003846DA"/>
    <w:rsid w:val="004218D6"/>
    <w:rsid w:val="0046467A"/>
    <w:rsid w:val="004A763F"/>
    <w:rsid w:val="004D2B4C"/>
    <w:rsid w:val="0054177A"/>
    <w:rsid w:val="00581462"/>
    <w:rsid w:val="005B381B"/>
    <w:rsid w:val="005C27D2"/>
    <w:rsid w:val="006255C2"/>
    <w:rsid w:val="00681DF1"/>
    <w:rsid w:val="006E477F"/>
    <w:rsid w:val="00710258"/>
    <w:rsid w:val="0072358C"/>
    <w:rsid w:val="00771634"/>
    <w:rsid w:val="00797971"/>
    <w:rsid w:val="007B2751"/>
    <w:rsid w:val="00896399"/>
    <w:rsid w:val="009050B4"/>
    <w:rsid w:val="009C1BDF"/>
    <w:rsid w:val="00A60939"/>
    <w:rsid w:val="00AD288D"/>
    <w:rsid w:val="00B20111"/>
    <w:rsid w:val="00B406AF"/>
    <w:rsid w:val="00B570DB"/>
    <w:rsid w:val="00B82430"/>
    <w:rsid w:val="00BA5191"/>
    <w:rsid w:val="00BC292C"/>
    <w:rsid w:val="00BE0EDE"/>
    <w:rsid w:val="00C03615"/>
    <w:rsid w:val="00C654F8"/>
    <w:rsid w:val="00D808E7"/>
    <w:rsid w:val="00DB3C85"/>
    <w:rsid w:val="00DC3A02"/>
    <w:rsid w:val="00DD4ED4"/>
    <w:rsid w:val="00E931FE"/>
    <w:rsid w:val="00E9647C"/>
    <w:rsid w:val="00F006DA"/>
    <w:rsid w:val="00F02CFF"/>
    <w:rsid w:val="00F15EA7"/>
    <w:rsid w:val="00F342BF"/>
    <w:rsid w:val="00F46E4C"/>
    <w:rsid w:val="00FB48EC"/>
    <w:rsid w:val="00FC46F0"/>
    <w:rsid w:val="00FD293A"/>
    <w:rsid w:val="013537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97971"/>
    <w:pPr>
      <w:spacing w:before="120" w:after="0" w:line="240" w:lineRule="auto"/>
      <w:ind w:left="1800" w:hanging="360"/>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DoNotTranslate">
    <w:name w:val="LogoportDoNotTranslate"/>
    <w:basedOn w:val="DefaultParagraphFont"/>
    <w:rsid w:val="001B0C72"/>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o.microsoft.com/fwlink/?LinkId=512132"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aka.ms/thirdpartynotic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aka.ms/expor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520e0b37-d2d5-477c-a12f-449e1af0bd71" xsi:nil="true"/>
    <_ip_UnifiedCompliancePolicyProperties xmlns="http://schemas.microsoft.com/sharepoint/v3" xsi:nil="true"/>
  </documentManagement>
</p:properties>
</file>

<file path=customXml/item3.xml><?xml version="1.0" encoding="utf-8"?>
<Session xmlns="http://schemas.business-integrity.com/dealbuilder/2006/answers"/>
</file>

<file path=customXml/item4.xml><?xml version="1.0" encoding="utf-8"?>
<ct:contentTypeSchema xmlns:ct="http://schemas.microsoft.com/office/2006/metadata/contentType" xmlns:ma="http://schemas.microsoft.com/office/2006/metadata/properties/metaAttributes" ct:_="" ma:_="" ma:contentTypeName="Document" ma:contentTypeID="0x0101003D5222607D453544850B8CE020BB951B" ma:contentTypeVersion="19" ma:contentTypeDescription="Create a new document." ma:contentTypeScope="" ma:versionID="2374f9a4821f98929a3a5851e5396df7">
  <xsd:schema xmlns:xsd="http://www.w3.org/2001/XMLSchema" xmlns:xs="http://www.w3.org/2001/XMLSchema" xmlns:p="http://schemas.microsoft.com/office/2006/metadata/properties" xmlns:ns1="http://schemas.microsoft.com/sharepoint/v3" xmlns:ns3="207f0ee7-5d02-4f3a-b770-cb1fb8a32ea7" xmlns:ns4="520e0b37-d2d5-477c-a12f-449e1af0bd71" targetNamespace="http://schemas.microsoft.com/office/2006/metadata/properties" ma:root="true" ma:fieldsID="a7140bfc23d796752c80c645e9e71abe" ns1:_="" ns3:_="" ns4:_="">
    <xsd:import namespace="http://schemas.microsoft.com/sharepoint/v3"/>
    <xsd:import namespace="207f0ee7-5d02-4f3a-b770-cb1fb8a32ea7"/>
    <xsd:import namespace="520e0b37-d2d5-477c-a12f-449e1af0bd71"/>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OCR" minOccurs="0"/>
                <xsd:element ref="ns1:_ip_UnifiedCompliancePolicyProperties" minOccurs="0"/>
                <xsd:element ref="ns1:_ip_UnifiedCompliancePolicyUIAction" minOccurs="0"/>
                <xsd:element ref="ns4:MediaServiceDateTaken"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description="" ma:hidden="true" ma:internalName="_ip_UnifiedCompliancePolicyProperties">
      <xsd:simpleType>
        <xsd:restriction base="dms:Note"/>
      </xsd:simpleType>
    </xsd:element>
    <xsd:element name="_ip_UnifiedCompliancePolicyUIAction" ma:index="18"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7f0ee7-5d02-4f3a-b770-cb1fb8a32ea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20e0b37-d2d5-477c-a12f-449e1af0bd71"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OCR" ma:index="16" nillable="true" ma:displayName="MediaServiceOCR" ma:description="" ma:internalName="MediaServiceOCR" ma:readOnly="true">
      <xsd:simpleType>
        <xsd:restriction base="dms:Note">
          <xsd:maxLength value="255"/>
        </xsd:restriction>
      </xsd:simpleType>
    </xsd:element>
    <xsd:element name="MediaServiceDateTaken" ma:index="19" nillable="true" ma:displayName="MediaServiceDateTaken" ma:description="" ma:hidden="true" ma:internalName="MediaServiceDateTaken" ma:readOnly="true">
      <xsd:simpleType>
        <xsd:restriction base="dms:Text"/>
      </xsd:simpleType>
    </xsd:element>
    <xsd:element name="MediaServiceLocation" ma:index="20" nillable="true" ma:displayName="MediaServiceLocation" ma:internalName="MediaServiceLocation"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element name="MediaLengthInSeconds" ma:index="25" nillable="true" ma:displayName="Length (seconds)" ma:hidden="true" ma:internalName="MediaLengthInSeconds" ma:readOnly="true">
      <xsd:simpleType>
        <xsd:restriction base="dms:Unknown"/>
      </xsd:simpleType>
    </xsd:element>
    <xsd:element name="_activity" ma:index="26"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Dictionary xmlns="http://schemas.business-integrity.com/dealbuilder/2006/dictionary" SavedByVersion="5.4.1524.0" MinimumVersion="5.3.0.0"/>
</file>

<file path=customXml/itemProps1.xml><?xml version="1.0" encoding="utf-8"?>
<ds:datastoreItem xmlns:ds="http://schemas.openxmlformats.org/officeDocument/2006/customXml" ds:itemID="{963BFB65-5EF4-4867-8D31-6BD890A84667}">
  <ds:schemaRefs>
    <ds:schemaRef ds:uri="http://schemas.microsoft.com/sharepoint/v3/contenttype/forms"/>
  </ds:schemaRefs>
</ds:datastoreItem>
</file>

<file path=customXml/itemProps2.xml><?xml version="1.0" encoding="utf-8"?>
<ds:datastoreItem xmlns:ds="http://schemas.openxmlformats.org/officeDocument/2006/customXml" ds:itemID="{E594A342-950E-4B1B-A0B9-1B397425F7C2}">
  <ds:schemaRefs>
    <ds:schemaRef ds:uri="http://schemas.microsoft.com/office/2006/metadata/properties"/>
    <ds:schemaRef ds:uri="http://schemas.microsoft.com/office/infopath/2007/PartnerControls"/>
    <ds:schemaRef ds:uri="http://schemas.microsoft.com/sharepoint/v3"/>
    <ds:schemaRef ds:uri="520e0b37-d2d5-477c-a12f-449e1af0bd71"/>
  </ds:schemaRefs>
</ds:datastoreItem>
</file>

<file path=customXml/itemProps3.xml><?xml version="1.0" encoding="utf-8"?>
<ds:datastoreItem xmlns:ds="http://schemas.openxmlformats.org/officeDocument/2006/customXml" ds:itemID="{C2E0FFE7-0DE4-4B1E-8B2F-9EC2F0355BF4}">
  <ds:schemaRefs>
    <ds:schemaRef ds:uri="http://schemas.business-integrity.com/dealbuilder/2006/answers"/>
  </ds:schemaRefs>
</ds:datastoreItem>
</file>

<file path=customXml/itemProps4.xml><?xml version="1.0" encoding="utf-8"?>
<ds:datastoreItem xmlns:ds="http://schemas.openxmlformats.org/officeDocument/2006/customXml" ds:itemID="{0727CE57-9517-4D38-BABC-66B59DB207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07f0ee7-5d02-4f3a-b770-cb1fb8a32ea7"/>
    <ds:schemaRef ds:uri="520e0b37-d2d5-477c-a12f-449e1af0bd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939BF74-D707-4E71-909A-76BD2439CBE7}">
  <ds:schemaRefs>
    <ds:schemaRef ds:uri="http://schemas.business-integrity.com/dealbuilder/2006/dictionar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4</Pages>
  <Words>1833</Words>
  <Characters>12580</Characters>
  <Application>Microsoft Office Word</Application>
  <DocSecurity>0</DocSecurity>
  <Lines>104</Lines>
  <Paragraphs>28</Paragraphs>
  <ScaleCrop>false</ScaleCrop>
  <HeadingPairs>
    <vt:vector size="2" baseType="variant">
      <vt:variant>
        <vt:lpstr>Title</vt:lpstr>
      </vt:variant>
      <vt:variant>
        <vt:i4>1</vt:i4>
      </vt:variant>
    </vt:vector>
  </HeadingPairs>
  <TitlesOfParts>
    <vt:vector size="1" baseType="lpstr">
      <vt:lpstr>Microsoft Sharepoint Framework - Standalone (free) Use Terms</vt:lpstr>
    </vt:vector>
  </TitlesOfParts>
  <Company/>
  <LinksUpToDate>false</LinksUpToDate>
  <CharactersWithSpaces>14385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Sharepoint Framework - Standalone (free) Use Terms</dc:title>
  <cp:lastModifiedBy/>
  <cp:revision>1</cp:revision>
  <dcterms:created xsi:type="dcterms:W3CDTF">2022-06-10T17:06:00Z</dcterms:created>
  <dcterms:modified xsi:type="dcterms:W3CDTF">2022-09-20T13:29:00Z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0x0101003D5222607D453544850B8CE020BB951B</vt:lpwstr>
  </property>
  <property fmtid="{D5CDD505-2E9C-101B-9397-08002B2CF9AE}" pid="3" name="db_contract_version">
    <vt:lpwstr>AAAAAAAAXd4=</vt:lpwstr>
  </property>
  <property fmtid="{D5CDD505-2E9C-101B-9397-08002B2CF9AE}" pid="4" name="db_document_id">
    <vt:lpwstr>3460</vt:lpwstr>
  </property>
</Properties>
</file>