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6E">
      <w:pPr>
        <w:keepNext w:val="1"/>
        <w:keepLines w:val="0"/>
        <w:pageBreakBefore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right="115.27559055118218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CỘNG HÒA XÃ HỘI CHỦ NGHĨA VIỆT NAM</w:t>
      </w:r>
    </w:p>
    <w:p w:rsidR="00000000" w:rsidDel="00000000" w:rsidP="00000000" w:rsidRDefault="00000000" w:rsidRPr="00000000" w14:paraId="0000006F">
      <w:pPr>
        <w:keepNext w:val="1"/>
        <w:pageBreakBefore w:val="0"/>
        <w:widowControl w:val="0"/>
        <w:spacing w:after="240" w:before="0" w:line="276" w:lineRule="auto"/>
        <w:ind w:right="115.27559055118218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Độc lập – Tự do – Hạnh phúc</w:t>
      </w:r>
    </w:p>
    <w:p w:rsidR="00000000" w:rsidDel="00000000" w:rsidP="00000000" w:rsidRDefault="00000000" w:rsidRPr="00000000" w14:paraId="00000070">
      <w:pPr>
        <w:keepNext w:val="1"/>
        <w:pageBreakBefore w:val="0"/>
        <w:widowControl w:val="0"/>
        <w:spacing w:after="240" w:before="240" w:line="276" w:lineRule="auto"/>
        <w:ind w:right="115.27559055118218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BIÊN BẢN BÀN GIAO VÀ NGHIỆM THU SẢN PHẨM</w:t>
      </w:r>
    </w:p>
    <w:p w:rsidR="00000000" w:rsidDel="00000000" w:rsidP="00000000" w:rsidRDefault="00000000" w:rsidRPr="00000000" w14:paraId="00000071">
      <w:pPr>
        <w:widowControl w:val="0"/>
        <w:spacing w:after="0" w:before="240" w:line="276" w:lineRule="auto"/>
        <w:ind w:right="257.0078740157493"/>
        <w:jc w:val="right"/>
        <w:rPr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TP Cần Thơ, ngày 04 tháng 06 năm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1"/>
        <w:spacing w:after="0" w:before="240" w:line="240" w:lineRule="auto"/>
        <w:ind w:right="115.27559055118218"/>
        <w:jc w:val="both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BÊN GIAO SẢN PHẨM:</w:t>
      </w:r>
    </w:p>
    <w:p w:rsidR="00000000" w:rsidDel="00000000" w:rsidP="00000000" w:rsidRDefault="00000000" w:rsidRPr="00000000" w14:paraId="00000073">
      <w:pPr>
        <w:widowControl w:val="0"/>
        <w:spacing w:after="240" w:before="240" w:line="240" w:lineRule="auto"/>
        <w:ind w:right="115.27559055118218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CÔNG TY TNHH SẢN XUẤT THƯƠNG MẠI QUẢNG CÁO VIGIFTS</w:t>
      </w:r>
    </w:p>
    <w:p w:rsidR="00000000" w:rsidDel="00000000" w:rsidP="00000000" w:rsidRDefault="00000000" w:rsidRPr="00000000" w14:paraId="00000074">
      <w:pPr>
        <w:widowControl w:val="1"/>
        <w:spacing w:after="0" w:before="0" w:line="360" w:lineRule="auto"/>
        <w:ind w:right="115.27559055118218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Địa chỉ : Số W36, Đường số 9, Khu dân cư công ty 8, Khu vực 2, Phường Cái Răng, TP Cần Thơ, Việt Nam.</w:t>
      </w:r>
    </w:p>
    <w:p w:rsidR="00000000" w:rsidDel="00000000" w:rsidP="00000000" w:rsidRDefault="00000000" w:rsidRPr="00000000" w14:paraId="00000075">
      <w:pPr>
        <w:widowControl w:val="1"/>
        <w:spacing w:after="0" w:before="0" w:line="360" w:lineRule="auto"/>
        <w:ind w:right="115.27559055118218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MST   : 1 8 0 1 2 9 1 7 2 2</w:t>
      </w:r>
    </w:p>
    <w:p w:rsidR="00000000" w:rsidDel="00000000" w:rsidP="00000000" w:rsidRDefault="00000000" w:rsidRPr="00000000" w14:paraId="00000076">
      <w:pPr>
        <w:widowControl w:val="1"/>
        <w:spacing w:after="0" w:before="0" w:line="360" w:lineRule="auto"/>
        <w:ind w:right="115.27559055118218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Đại diện bàn giao: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Bà Huỳnh Châu Yến </w:t>
      </w:r>
      <w:r w:rsidDel="00000000" w:rsidR="00000000" w:rsidRPr="00000000">
        <w:rPr>
          <w:sz w:val="26"/>
          <w:szCs w:val="26"/>
          <w:rtl w:val="0"/>
        </w:rPr>
        <w:t xml:space="preserve">        </w:t>
        <w:tab/>
        <w:t xml:space="preserve">Chức vụ: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Giám đốc</w:t>
      </w:r>
    </w:p>
    <w:p w:rsidR="00000000" w:rsidDel="00000000" w:rsidP="00000000" w:rsidRDefault="00000000" w:rsidRPr="00000000" w14:paraId="00000077">
      <w:pPr>
        <w:widowControl w:val="1"/>
        <w:spacing w:after="200" w:before="240" w:line="240" w:lineRule="auto"/>
        <w:ind w:right="115.27559055118218"/>
        <w:jc w:val="both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BÊN NHẬN SẢN PHẨM:</w:t>
      </w:r>
    </w:p>
    <w:p w:rsidR="00000000" w:rsidDel="00000000" w:rsidP="00000000" w:rsidRDefault="00000000" w:rsidRPr="00000000" w14:paraId="00000078">
      <w:pPr>
        <w:widowControl w:val="1"/>
        <w:spacing w:after="200" w:before="0" w:line="240" w:lineRule="auto"/>
        <w:ind w:right="115.27559055118218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&lt;&lt;[KH_NDP].[TênKH]&gt;&gt;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1"/>
        <w:spacing w:after="0" w:before="0" w:line="360" w:lineRule="auto"/>
        <w:ind w:right="115.27559055118218"/>
        <w:jc w:val="both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rtl w:val="0"/>
        </w:rPr>
        <w:t xml:space="preserve">   Địa chỉ : 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&lt;&lt;[KH_NDP].[dia chi]&gt;&gt;</w:t>
      </w:r>
    </w:p>
    <w:p w:rsidR="00000000" w:rsidDel="00000000" w:rsidP="00000000" w:rsidRDefault="00000000" w:rsidRPr="00000000" w14:paraId="0000007A">
      <w:pPr>
        <w:widowControl w:val="1"/>
        <w:spacing w:after="0" w:before="0" w:line="240" w:lineRule="auto"/>
        <w:ind w:right="115.27559055118218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</w:t>
      </w:r>
      <w:r w:rsidDel="00000000" w:rsidR="00000000" w:rsidRPr="00000000">
        <w:rPr>
          <w:sz w:val="26"/>
          <w:szCs w:val="26"/>
          <w:rtl w:val="0"/>
        </w:rPr>
        <w:t xml:space="preserve">MST: &lt;&lt;[KH_NDP].[Ma So Thue]&gt;&gt;</w:t>
      </w:r>
    </w:p>
    <w:p w:rsidR="00000000" w:rsidDel="00000000" w:rsidP="00000000" w:rsidRDefault="00000000" w:rsidRPr="00000000" w14:paraId="0000007B">
      <w:pPr>
        <w:widowControl w:val="1"/>
        <w:tabs>
          <w:tab w:val="left" w:leader="none" w:pos="6224.527559055118"/>
        </w:tabs>
        <w:spacing w:after="240" w:before="240" w:line="240" w:lineRule="auto"/>
        <w:ind w:left="540" w:right="115.27559055118218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Đại diện nghiệm thu: &lt;&lt;[Bên A]&gt;&gt;    Chức vụ: &lt;&lt;[Chức vụ]&gt;&gt;</w:t>
        <w:tab/>
        <w:t xml:space="preserve"/>
        <w:tab/>
      </w:r>
    </w:p>
    <w:p w:rsidR="00000000" w:rsidDel="00000000" w:rsidP="00000000" w:rsidRDefault="00000000" w:rsidRPr="00000000" w14:paraId="0000007C">
      <w:pPr>
        <w:widowControl w:val="1"/>
        <w:spacing w:line="276" w:lineRule="auto"/>
        <w:ind w:left="141.73228346456688" w:right="115.27559055118218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Nội dung bàn giao sản phẩm theo Hợp đồng số &lt;&lt;[Số HĐ]&gt;&gt; cụ thể như sau:</w:t>
      </w:r>
    </w:p>
    <w:p w:rsidR="00000000" w:rsidDel="00000000" w:rsidP="00000000" w:rsidRDefault="00000000" w:rsidRPr="00000000" w14:paraId="0000007D">
      <w:pPr>
        <w:widowControl w:val="1"/>
        <w:spacing w:line="276" w:lineRule="auto"/>
        <w:ind w:right="115.27559055118218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Chủng loại, số lượng:</w:t>
      </w:r>
    </w:p>
    <w:tbl>
      <w:tblPr>
        <w:tblStyle w:val="Table4"/>
        <w:tblW w:w="99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35"/>
        <w:gridCol w:w="3015"/>
        <w:gridCol w:w="930"/>
        <w:gridCol w:w="1590"/>
        <w:gridCol w:w="1890"/>
        <w:gridCol w:w="1785"/>
        <w:tblGridChange w:id="0">
          <w:tblGrid>
            <w:gridCol w:w="735"/>
            <w:gridCol w:w="3015"/>
            <w:gridCol w:w="930"/>
            <w:gridCol w:w="1590"/>
            <w:gridCol w:w="1890"/>
            <w:gridCol w:w="1785"/>
          </w:tblGrid>
        </w:tblGridChange>
      </w:tblGrid>
      <w:tr>
        <w:trPr>
          <w:cantSplit w:val="0"/>
          <w:trHeight w:val="822.949218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1"/>
              <w:spacing w:after="240" w:before="240" w:line="240" w:lineRule="auto"/>
              <w:ind w:right="115.27559055118218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1"/>
              <w:spacing w:after="240" w:before="240" w:line="240" w:lineRule="auto"/>
              <w:ind w:right="115.27559055118218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Chi tiết sản phẩm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1"/>
              <w:spacing w:line="240" w:lineRule="auto"/>
              <w:ind w:left="-120" w:right="115.27559055118218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Số lượng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1"/>
              <w:spacing w:after="240" w:before="240" w:line="240" w:lineRule="auto"/>
              <w:ind w:right="115.27559055118218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Đơn giá (-VAT)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1"/>
              <w:spacing w:after="240" w:before="240" w:line="240" w:lineRule="auto"/>
              <w:ind w:right="115.27559055118218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Thành tiền (+VAT)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1"/>
              <w:spacing w:after="240" w:before="240" w:line="240" w:lineRule="auto"/>
              <w:ind w:right="115.27559055118218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Đóng gói</w:t>
            </w:r>
          </w:p>
        </w:tc>
      </w:tr>
      <w:tr>
        <w:trPr>
          <w:cantSplit w:val="0"/>
          <w:trHeight w:val="3193.47656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1"/>
              <w:spacing w:line="276" w:lineRule="auto"/>
              <w:ind w:right="-12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&lt;&lt;Start: [Related Chi tiết đơn hàngs]&gt;&gt;&lt;&lt;[STT]&gt;&gt;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1"/>
              <w:spacing w:line="276" w:lineRule="auto"/>
              <w:ind w:left="-75" w:right="-1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&lt;&lt;[Sản phẩm].[Tên sản phẩm]&gt;&gt;</w:t>
            </w:r>
          </w:p>
          <w:p w:rsidR="00000000" w:rsidDel="00000000" w:rsidP="00000000" w:rsidRDefault="00000000" w:rsidRPr="00000000" w14:paraId="00000086">
            <w:pPr>
              <w:widowControl w:val="1"/>
              <w:spacing w:line="276" w:lineRule="auto"/>
              <w:ind w:right="115.27559055118218"/>
              <w:rPr/>
            </w:pPr>
            <w:r w:rsidDel="00000000" w:rsidR="00000000" w:rsidRPr="00000000">
              <w:rPr>
                <w:rtl w:val="0"/>
              </w:rPr>
              <w:t xml:space="preserve"> &lt;&lt;[Mô tả sản phẩm]&gt;&gt;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1"/>
              <w:spacing w:after="240" w:before="240" w:line="276" w:lineRule="auto"/>
              <w:ind w:left="-45" w:right="-75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&lt;&lt;[Số lượng]&gt;&gt;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1"/>
              <w:spacing w:after="240" w:before="240" w:line="276" w:lineRule="auto"/>
              <w:ind w:right="-10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&lt;&lt;[đơn giá bán]&gt;&gt;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1"/>
              <w:spacing w:after="240" w:before="240" w:line="276" w:lineRule="auto"/>
              <w:ind w:right="-10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&lt;&lt;[Thành tiền (+VAT)]&gt;&gt; &lt;&lt;End&gt;&gt;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1"/>
              <w:spacing w:after="240" w:before="240" w:line="276" w:lineRule="auto"/>
              <w:ind w:right="115.27559055118218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>
            <w:r>
              <w:t xml:space="preserve">&lt;&lt;[Đóng gói]&gt;&gt;</w:t>
            </w:r>
          </w:p>
        </w:tc>
      </w:tr>
    </w:tbl>
    <w:p w:rsidR="00000000" w:rsidDel="00000000" w:rsidP="00000000" w:rsidRDefault="00000000" w:rsidRPr="00000000" w14:paraId="0000008B">
      <w:pPr>
        <w:widowControl w:val="1"/>
        <w:spacing w:after="0" w:before="60" w:line="276" w:lineRule="auto"/>
        <w:ind w:right="115.27559055118218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Chất lượng:</w:t>
      </w:r>
    </w:p>
    <w:p w:rsidR="00000000" w:rsidDel="00000000" w:rsidP="00000000" w:rsidRDefault="00000000" w:rsidRPr="00000000" w14:paraId="0000008C">
      <w:pPr>
        <w:widowControl w:val="1"/>
        <w:spacing w:after="120" w:before="120" w:line="276" w:lineRule="auto"/>
        <w:ind w:left="0" w:right="115.27559055118218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- Hàng mới 100%, chưa qua sử dụng, không khuyết tật.</w:t>
      </w:r>
    </w:p>
    <w:p w:rsidR="00000000" w:rsidDel="00000000" w:rsidP="00000000" w:rsidRDefault="00000000" w:rsidRPr="00000000" w14:paraId="0000008D">
      <w:pPr>
        <w:widowControl w:val="1"/>
        <w:spacing w:after="120" w:before="120" w:line="276" w:lineRule="auto"/>
        <w:ind w:left="0" w:right="115.27559055118218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- Sản phẩm đúng quy cách, maquette như yêu cầu trong hợp đồng.</w:t>
      </w:r>
    </w:p>
    <w:p w:rsidR="00000000" w:rsidDel="00000000" w:rsidP="00000000" w:rsidRDefault="00000000" w:rsidRPr="00000000" w14:paraId="0000008E">
      <w:pPr>
        <w:widowControl w:val="1"/>
        <w:spacing w:after="0" w:before="60" w:line="276" w:lineRule="auto"/>
        <w:ind w:left="140" w:right="115.27559055118218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3. Kết luận:</w:t>
      </w:r>
    </w:p>
    <w:p w:rsidR="00000000" w:rsidDel="00000000" w:rsidP="00000000" w:rsidRDefault="00000000" w:rsidRPr="00000000" w14:paraId="0000008F">
      <w:pPr>
        <w:widowControl w:val="1"/>
        <w:spacing w:after="120" w:before="120" w:line="360" w:lineRule="auto"/>
        <w:ind w:left="141.73228346456688" w:right="115.27559055118218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Về quy cách, chủng loại, chất lượng hàng hóa theo Hợp đồng đã ký: Đạt yêu cầu.</w:t>
      </w:r>
    </w:p>
    <w:p w:rsidR="00000000" w:rsidDel="00000000" w:rsidP="00000000" w:rsidRDefault="00000000" w:rsidRPr="00000000" w14:paraId="00000090">
      <w:pPr>
        <w:widowControl w:val="1"/>
        <w:spacing w:after="120" w:before="120" w:line="360" w:lineRule="auto"/>
        <w:ind w:left="141.73228346456688" w:right="115.27559055118218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Hai bên thống nhất nghiệm thu bàn giao đưa vào sử dụng toàn bộ số hàng hóa trên.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</w:t>
      </w:r>
    </w:p>
    <w:tbl>
      <w:tblPr>
        <w:tblStyle w:val="Table5"/>
        <w:tblpPr w:leftFromText="180" w:rightFromText="180" w:topFromText="180" w:bottomFromText="180" w:vertAnchor="text" w:horzAnchor="text" w:tblpX="839.5275590551182" w:tblpY="0"/>
        <w:tblW w:w="7830.0" w:type="dxa"/>
        <w:jc w:val="left"/>
        <w:tblLayout w:type="fixed"/>
        <w:tblLook w:val="0600"/>
      </w:tblPr>
      <w:tblGrid>
        <w:gridCol w:w="3960"/>
        <w:gridCol w:w="3870"/>
        <w:tblGridChange w:id="0">
          <w:tblGrid>
            <w:gridCol w:w="3960"/>
            <w:gridCol w:w="38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widowControl w:val="0"/>
              <w:ind w:right="115.27559055118218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ĐẠI DIỆN BÊN A      </w:t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ind w:right="115.27559055118218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ĐẠI DIỆN BÊN B  </w:t>
            </w:r>
          </w:p>
        </w:tc>
      </w:tr>
      <w:tr>
        <w:trPr>
          <w:cantSplit w:val="0"/>
          <w:trHeight w:val="1560" w:hRule="atLeast"/>
          <w:tblHeader w:val="0"/>
        </w:trPr>
        <w:tc>
          <w:tcPr/>
          <w:p w:rsidR="00000000" w:rsidDel="00000000" w:rsidP="00000000" w:rsidRDefault="00000000" w:rsidRPr="00000000" w14:paraId="00000093">
            <w:pPr>
              <w:widowControl w:val="0"/>
              <w:ind w:right="115.27559055118218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ind w:right="115.27559055118218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widowControl w:val="0"/>
              <w:ind w:right="115.27559055118218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  </w:t>
            </w:r>
          </w:p>
        </w:tc>
        <w:tc>
          <w:tcPr/>
          <w:p w:rsidR="00000000" w:rsidDel="00000000" w:rsidP="00000000" w:rsidRDefault="00000000" w:rsidRPr="00000000" w14:paraId="00000096">
            <w:pPr>
              <w:widowControl w:val="0"/>
              <w:ind w:right="115.27559055118218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HUỲNH CHÂU YẾN</w:t>
            </w:r>
          </w:p>
        </w:tc>
      </w:tr>
    </w:tbl>
    <w:p w:rsidR="00000000" w:rsidDel="00000000" w:rsidP="00000000" w:rsidRDefault="00000000" w:rsidRPr="00000000" w14:paraId="00000097">
      <w:pPr>
        <w:keepNext w:val="1"/>
        <w:pageBreakBefore w:val="1"/>
        <w:widowControl w:val="0"/>
        <w:spacing w:line="276" w:lineRule="auto"/>
        <w:ind w:right="115.27559055118218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1"/>
        <w:widowControl w:val="0"/>
        <w:spacing w:after="120" w:before="120" w:line="240" w:lineRule="auto"/>
        <w:ind w:left="141.73228346456688" w:right="115.27559055118218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</w:t>
      </w:r>
    </w:p>
    <w:p w:rsidR="00000000" w:rsidDel="00000000" w:rsidP="00000000" w:rsidRDefault="00000000" w:rsidRPr="00000000" w14:paraId="00000099">
      <w:pPr>
        <w:widowControl w:val="1"/>
        <w:spacing w:after="120" w:before="120" w:line="360" w:lineRule="auto"/>
        <w:ind w:left="141.73228346456688" w:right="115.27559055118218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1"/>
        <w:spacing w:after="120" w:before="120" w:line="360" w:lineRule="auto"/>
        <w:ind w:left="141.73228346456688" w:right="115.27559055118218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1"/>
        <w:spacing w:after="120" w:before="120" w:line="360" w:lineRule="auto"/>
        <w:ind w:left="141.73228346456688" w:right="115.27559055118218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1"/>
        <w:spacing w:after="120" w:before="120" w:line="360" w:lineRule="auto"/>
        <w:ind w:left="141.73228346456688" w:right="115.27559055118218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pgSz w:h="16839" w:w="11907" w:orient="portrait"/>
      <w:pgMar w:bottom="1133.8582677165355" w:top="850.3937007874016" w:left="1020.472440944882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2" style="position:absolute;width:450.8pt;height:312.64992125984253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1" style="position:absolute;width:450.8pt;height:312.64992125984253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3" style="position:absolute;width:450.8pt;height:312.64992125984253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jc w:val="right"/>
    </w:pPr>
    <w:rPr>
      <w:rFonts w:ascii="Times New Roman" w:cs="Times New Roman" w:eastAsia="Times New Roman" w:hAnsi="Times New Roman"/>
      <w:i w:val="1"/>
      <w:i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</w:rPr>
  </w:style>
  <w:style w:type="paragraph" w:styleId="Subtitle">
    <w:name w:val="Subtitle"/>
    <w:basedOn w:val="Normal"/>
    <w:next w:val="Normal"/>
    <w:pPr>
      <w:jc w:val="center"/>
    </w:pPr>
    <w:rPr>
      <w:rFonts w:ascii="Times New Roman" w:cs="Times New Roman" w:eastAsia="Times New Roman" w:hAnsi="Times New Roman"/>
      <w:i w:val="1"/>
      <w:iCs w:val="1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45.0" w:type="dxa"/>
        <w:left w:w="45.0" w:type="dxa"/>
        <w:bottom w:w="45.0" w:type="dxa"/>
        <w:right w:w="45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