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 – Phone: 541-360-9231 –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–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ab/>
        <w:t>9/2025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Software Developer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EXTENSION SERVICE OUTDOOR SCHOOL</w:t>
      </w:r>
      <w:r>
        <w:rPr>
          <w:rFonts w:cs="Times New Roman" w:ascii="Times New Roman" w:hAnsi="Times New Roman"/>
          <w:sz w:val="24"/>
          <w:szCs w:val="24"/>
        </w:rPr>
        <w:tab/>
        <w:t>9/2024 –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Web Assistant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migration from Umbraco 8 to Drupal 10,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ICC INNOVATIVE CONSULTING</w:t>
      </w:r>
      <w:r>
        <w:rPr>
          <w:rFonts w:cs="Times New Roman" w:ascii="Times New Roman" w:hAnsi="Times New Roman"/>
          <w:sz w:val="24"/>
          <w:szCs w:val="24"/>
        </w:rPr>
        <w:tab/>
        <w:t>9/2020 –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 – Software Developer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B2B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6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– </w:t>
      </w: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bookmarkStart w:id="7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  <w:bookmarkStart w:id="8" w:name="__DdeLink__100_1413304929"/>
      <w:bookmarkStart w:id="9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8"/>
      <w:bookmarkEnd w:id="9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C/C++,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Frontend: React, Vue,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Backend: .NET, NodeJS, NestJS, ExpressJS,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FastAPI, Django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Laravel,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Database: MySQL,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Postgres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MongoDB, Redis,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GraphQL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CI/CD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Tools: Git,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Github Actions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Docker,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 Kubernetes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Ansible, Terraform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github.com/bachsofttrick/reversi-ai531" TargetMode="External"/><Relationship Id="rId5" Type="http://schemas.openxmlformats.org/officeDocument/2006/relationships/hyperlink" Target="https://github.com/bachsofttrick/reversi-ai531/blob/master/paper.pdf" TargetMode="External"/><Relationship Id="rId6" Type="http://schemas.openxmlformats.org/officeDocument/2006/relationships/hyperlink" Target="https://github.com/bachsofttrick/dronectrl-with-tracking" TargetMode="External"/><Relationship Id="rId7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8" Type="http://schemas.openxmlformats.org/officeDocument/2006/relationships/hyperlink" Target="https://youtu.be/x6uBbzRVm_o" TargetMode="External"/><Relationship Id="rId9" Type="http://schemas.openxmlformats.org/officeDocument/2006/relationships/hyperlink" Target="https://youtu.be/1CBIk2xY5qs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Application>LibreOffice/24.2.7.2$Linux_X86_64 LibreOffice_project/420$Build-2</Application>
  <AppVersion>15.0000</AppVersion>
  <Pages>1</Pages>
  <Words>312</Words>
  <Characters>1970</Characters>
  <CharactersWithSpaces>2245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2025-11-13T17:41:17Z</cp:lastPrinted>
  <dcterms:modified xsi:type="dcterms:W3CDTF">2025-11-13T18:20:37Z</dcterms:modified>
  <cp:revision>150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