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</w:pPr>
      <w:r>
        <w:rPr>
          <w:rFonts w:eastAsia="Calibri" w:cs="Times New Roman" w:ascii="Times New Roman" w:hAnsi="Times New Roman"/>
          <w:color w:val="auto"/>
          <w:kern w:val="0"/>
          <w:sz w:val="24"/>
          <w:szCs w:val="24"/>
          <w:lang w:val="en-US" w:eastAsia="en-US" w:bidi="ar-SA"/>
        </w:rPr>
        <w:t xml:space="preserve">Optimized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from 2 hours to 2 minutes</w:t>
      </w:r>
      <w:r>
        <w:rPr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optimized a business-to-business distribution management system,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mission-critical social security application supporting 9 million citizens during COVID-19 in Ho Chi Minh City.</w:t>
      </w:r>
      <w:bookmarkStart w:id="5" w:name="__DdeLink__100_1413304929"/>
      <w:bookmarkStart w:id="6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using multithreading to improve efficiency.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for capable of identifying, following, and transmitting live video feeds to RTSP-compatible devices.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Laravel, Ruby on Rails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Redis, Kafka, Solr,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Application>LibreOffice/24.2.7.2$Linux_X86_64 LibreOffice_project/420$Build-2</Application>
  <AppVersion>15.0000</AppVersion>
  <Pages>1</Pages>
  <Words>315</Words>
  <Characters>1935</Characters>
  <CharactersWithSpaces>2202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2025-11-15T13:37:07Z</cp:lastPrinted>
  <dcterms:modified xsi:type="dcterms:W3CDTF">2025-11-17T23:43:00Z</dcterms:modified>
  <cp:revision>212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