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</w:t>
      </w:r>
      <w:r>
        <w:rPr>
          <w:rFonts w:cs="Times New Roman" w:ascii="Times New Roman" w:hAnsi="Times New Roman"/>
          <w:sz w:val="24"/>
          <w:szCs w:val="24"/>
        </w:rPr>
        <w:t>United States</w:t>
      </w:r>
      <w:r>
        <w:rPr>
          <w:rFonts w:cs="Times New Roman" w:ascii="Times New Roman" w:hAnsi="Times New Roman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Mobile</w:t>
      </w:r>
      <w:r>
        <w:rPr>
          <w:rFonts w:cs="Times New Roman" w:ascii="Times New Roman" w:hAnsi="Times New Roman"/>
          <w:sz w:val="24"/>
          <w:szCs w:val="24"/>
        </w:rPr>
        <w:t xml:space="preserve">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 xml:space="preserve">Supported 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platform </w:t>
      </w:r>
      <w:r>
        <w:rPr>
          <w:rFonts w:cs="Times New Roman" w:ascii="Times New Roman" w:hAnsi="Times New Roman"/>
          <w:color w:val="auto"/>
          <w:sz w:val="24"/>
          <w:szCs w:val="24"/>
        </w:rPr>
        <w:t>migration, contributing to improved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ICC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Innovative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 xml:space="preserve">Maintained and optimized a </w:t>
      </w:r>
      <w:r>
        <w:rPr>
          <w:rFonts w:cs="Times New Roman" w:ascii="Times New Roman" w:hAnsi="Times New Roman"/>
          <w:color w:val="auto"/>
          <w:sz w:val="24"/>
          <w:szCs w:val="24"/>
        </w:rPr>
        <w:t>business-to-business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  <w:bookmarkStart w:id="6" w:name="__DdeLink__100_1413304929"/>
      <w:bookmarkStart w:id="7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9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9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Application>LibreOffice/24.2.7.2$Linux_X86_64 LibreOffice_project/420$Build-2</Application>
  <AppVersion>15.0000</AppVersion>
  <Pages>1</Pages>
  <Words>321</Words>
  <Characters>1971</Characters>
  <CharactersWithSpaces>2244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2025-11-15T11:31:56Z</cp:lastPrinted>
  <dcterms:modified xsi:type="dcterms:W3CDTF">2025-11-15T11:49:38Z</dcterms:modified>
  <cp:revision>189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