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26"/>
        </w:rPr>
        <w:t>TRƯỜNG ĐẠI HỌC KIẾN TRÚC HÀ NỘI</w:t>
        <w:br/>
      </w:r>
      <w:r>
        <w:rPr>
          <w:rFonts w:ascii="Calibri" w:hAnsi="Calibri"/>
          <w:b/>
          <w:color w:val="1E40AF"/>
          <w:sz w:val="24"/>
        </w:rPr>
        <w:t>KHOA CÔNG NGHỆ THÔNG TIN</w:t>
        <w:br/>
      </w:r>
    </w:p>
    <w:p>
      <w:pPr>
        <w:spacing w:before="720"/>
      </w:pPr>
    </w:p>
    <w:p>
      <w:pPr>
        <w:jc w:val="center"/>
      </w:pPr>
      <w:r>
        <w:rPr>
          <w:rFonts w:ascii="Calibri" w:hAnsi="Calibri"/>
          <w:b/>
          <w:color w:val="1E3A8A"/>
          <w:sz w:val="64"/>
        </w:rPr>
        <w:t>🎓 DSS FIT-HAU</w:t>
        <w:br/>
      </w:r>
      <w:r>
        <w:rPr>
          <w:rFonts w:ascii="Calibri" w:hAnsi="Calibri"/>
          <w:b/>
          <w:color w:val="334155"/>
          <w:sz w:val="32"/>
        </w:rPr>
        <w:t>HỆ TRỢ GIÚP QUYẾT ĐỊNH HỌC TẬP &amp; ĐỊNH HƯỚNG NGHỀ NGHIỆP</w:t>
        <w:br/>
      </w:r>
    </w:p>
    <w:p>
      <w:pPr>
        <w:spacing w:before="240" w:after="720"/>
        <w:jc w:val="center"/>
      </w:pPr>
      <w:r>
        <w:rPr>
          <w:rFonts w:ascii="Calibri" w:hAnsi="Calibri"/>
          <w:b/>
          <w:color w:val="2563EB"/>
          <w:sz w:val="28"/>
        </w:rPr>
        <w:t>TÀI LIỆU GIẢI THÍCH CHI TIẾT &amp; TƯỜNG TẬN SOURCE CODE</w:t>
        <w:br/>
      </w:r>
      <w:r>
        <w:rPr>
          <w:rFonts w:ascii="Calibri" w:hAnsi="Calibri"/>
          <w:i/>
          <w:color w:val="64748B"/>
          <w:sz w:val="22"/>
        </w:rPr>
        <w:t>Cẩm nang từ cơ bản đến chuyên sâu dành cho người mới tiếp cận Python &amp; Decision Support System (DSS)</w:t>
      </w:r>
    </w:p>
    <w:p>
      <w:pPr>
        <w:spacing w:before="2000"/>
        <w:jc w:val="center"/>
      </w:pPr>
      <w:r>
        <w:rPr>
          <w:rFonts w:ascii="Calibri" w:hAnsi="Calibri"/>
          <w:color w:val="94A3B8"/>
          <w:sz w:val="22"/>
        </w:rPr>
        <w:t>Hà Nội, Năm 2025</w:t>
      </w:r>
    </w:p>
    <w:p>
      <w:r>
        <w:br w:type="page"/>
      </w:r>
    </w:p>
    <w:p>
      <w:pPr>
        <w:pStyle w:val="Heading1"/>
        <w:keepNext/>
        <w:spacing w:before="320" w:after="120"/>
      </w:pPr>
      <w:r>
        <w:rPr>
          <w:rFonts w:ascii="Calibri" w:hAnsi="Calibri"/>
          <w:b/>
          <w:color w:val="1A365D"/>
          <w:sz w:val="34"/>
        </w:rPr>
        <w:t>MỤC LỤC TÀI LIỆU</w:t>
      </w:r>
    </w:p>
    <w:p>
      <w:pPr>
        <w:spacing w:before="0" w:after="80" w:line="276" w:lineRule="auto"/>
      </w:pPr>
      <w:r>
        <w:rPr>
          <w:rFonts w:ascii="Calibri" w:hAnsi="Calibri"/>
          <w:i w:val="0"/>
          <w:color w:val="334155"/>
          <w:sz w:val="22"/>
        </w:rPr>
        <w:t>PHẦN 1: TỔNG QUAN KIẾN TRÚC HỆ THỐNG &amp; NỀN TẢNG DSS</w:t>
      </w:r>
    </w:p>
    <w:p>
      <w:pPr>
        <w:pStyle w:val="ListBullet"/>
        <w:spacing w:before="0" w:after="60" w:line="276" w:lineRule="auto"/>
      </w:pPr>
      <w:r>
        <w:rPr>
          <w:rFonts w:ascii="Calibri" w:hAnsi="Calibri"/>
          <w:color w:val="334155"/>
          <w:sz w:val="22"/>
        </w:rPr>
        <w:t>1.1. Hệ trợ giúp quyết định (DSS) là gì?</w:t>
      </w:r>
    </w:p>
    <w:p>
      <w:pPr>
        <w:pStyle w:val="ListBullet"/>
        <w:spacing w:before="0" w:after="60" w:line="276" w:lineRule="auto"/>
      </w:pPr>
      <w:r>
        <w:rPr>
          <w:rFonts w:ascii="Calibri" w:hAnsi="Calibri"/>
          <w:color w:val="334155"/>
          <w:sz w:val="22"/>
        </w:rPr>
        <w:t>1.2. Tại sao cần Kiến trúc lai ghép (Hybrid Architecture) 3 tầng?</w:t>
      </w:r>
    </w:p>
    <w:p>
      <w:pPr>
        <w:pStyle w:val="ListBullet"/>
        <w:spacing w:before="0" w:after="60" w:line="276" w:lineRule="auto"/>
      </w:pPr>
      <w:r>
        <w:rPr>
          <w:rFonts w:ascii="Calibri" w:hAnsi="Calibri"/>
          <w:color w:val="334155"/>
          <w:sz w:val="22"/>
        </w:rPr>
        <w:t>1.3. Cấu trúc thư mục của dự án và chức năng từng thành phần</w:t>
      </w:r>
    </w:p>
    <w:p>
      <w:pPr>
        <w:pStyle w:val="ListBullet"/>
        <w:spacing w:before="0" w:after="60" w:line="276" w:lineRule="auto"/>
      </w:pPr>
      <w:r>
        <w:rPr>
          <w:rFonts w:ascii="Calibri" w:hAnsi="Calibri"/>
          <w:color w:val="334155"/>
          <w:sz w:val="22"/>
        </w:rPr>
        <w:t>1.4. Các khái niệm lập trình Python cốt lõi được áp dụng</w:t>
      </w:r>
    </w:p>
    <w:p>
      <w:pPr>
        <w:spacing w:before="0" w:after="80" w:line="276" w:lineRule="auto"/>
      </w:pPr>
      <w:r>
        <w:rPr>
          <w:rFonts w:ascii="Calibri" w:hAnsi="Calibri"/>
          <w:i w:val="0"/>
          <w:color w:val="334155"/>
          <w:sz w:val="22"/>
        </w:rPr>
        <w:t>PHẦN 2: FILE src/pdf_extractor.py — CÔNG CỤ TRÍCH XUẤT ĐIỂM SỐ TỰ ĐỘNG</w:t>
      </w:r>
    </w:p>
    <w:p>
      <w:pPr>
        <w:pStyle w:val="ListBullet"/>
        <w:spacing w:before="0" w:after="60" w:line="276" w:lineRule="auto"/>
      </w:pPr>
      <w:r>
        <w:rPr>
          <w:rFonts w:ascii="Calibri" w:hAnsi="Calibri"/>
          <w:color w:val="334155"/>
          <w:sz w:val="22"/>
        </w:rPr>
        <w:t>2.1. Thách thức trong xử lý bảng điểm PDF sinh viên</w:t>
      </w:r>
    </w:p>
    <w:p>
      <w:pPr>
        <w:pStyle w:val="ListBullet"/>
        <w:spacing w:before="0" w:after="60" w:line="276" w:lineRule="auto"/>
      </w:pPr>
      <w:r>
        <w:rPr>
          <w:rFonts w:ascii="Calibri" w:hAnsi="Calibri"/>
          <w:color w:val="334155"/>
          <w:sz w:val="22"/>
        </w:rPr>
        <w:t>2.2. Danh mục 24 môn học chuẩn hóa &amp; Ma trận từ khóa bí danh (_ALIASES_RAW)</w:t>
      </w:r>
    </w:p>
    <w:p>
      <w:pPr>
        <w:pStyle w:val="ListBullet"/>
        <w:spacing w:before="0" w:after="60" w:line="276" w:lineRule="auto"/>
      </w:pPr>
      <w:r>
        <w:rPr>
          <w:rFonts w:ascii="Calibri" w:hAnsi="Calibri"/>
          <w:color w:val="334155"/>
          <w:sz w:val="22"/>
        </w:rPr>
        <w:t>2.3. Các hàm tiền xử lý: remove_accents() và _norm_key()</w:t>
      </w:r>
    </w:p>
    <w:p>
      <w:pPr>
        <w:pStyle w:val="ListBullet"/>
        <w:spacing w:before="0" w:after="60" w:line="276" w:lineRule="auto"/>
      </w:pPr>
      <w:r>
        <w:rPr>
          <w:rFonts w:ascii="Calibri" w:hAnsi="Calibri"/>
          <w:color w:val="334155"/>
          <w:sz w:val="22"/>
        </w:rPr>
        <w:t>2.4. Thuật toán so khớp gần đúng (Fuzzy Matching với difflib)</w:t>
      </w:r>
    </w:p>
    <w:p>
      <w:pPr>
        <w:pStyle w:val="ListBullet"/>
        <w:spacing w:before="0" w:after="60" w:line="276" w:lineRule="auto"/>
      </w:pPr>
      <w:r>
        <w:rPr>
          <w:rFonts w:ascii="Calibri" w:hAnsi="Calibri"/>
          <w:color w:val="334155"/>
          <w:sz w:val="22"/>
        </w:rPr>
        <w:t>2.5. Giải mã hàm extract_scores_from_student_pdf() (Bóc tách PDF cá nhân)</w:t>
      </w:r>
    </w:p>
    <w:p>
      <w:pPr>
        <w:pStyle w:val="ListBullet"/>
        <w:spacing w:before="0" w:after="60" w:line="276" w:lineRule="auto"/>
      </w:pPr>
      <w:r>
        <w:rPr>
          <w:rFonts w:ascii="Calibri" w:hAnsi="Calibri"/>
          <w:color w:val="334155"/>
          <w:sz w:val="22"/>
        </w:rPr>
        <w:t>2.6. Giải mã hàm scan_all_pdfs() (Quét hàng loạt tạo Dataset)</w:t>
      </w:r>
    </w:p>
    <w:p>
      <w:pPr>
        <w:spacing w:before="0" w:after="80" w:line="276" w:lineRule="auto"/>
      </w:pPr>
      <w:r>
        <w:rPr>
          <w:rFonts w:ascii="Calibri" w:hAnsi="Calibri"/>
          <w:i w:val="0"/>
          <w:color w:val="334155"/>
          <w:sz w:val="22"/>
        </w:rPr>
        <w:t>PHẦN 3: FILE src/merge_new_data.py — HỢP NHẤT DỮ LIỆU BỔ SUNG</w:t>
      </w:r>
    </w:p>
    <w:p>
      <w:pPr>
        <w:pStyle w:val="ListBullet"/>
        <w:spacing w:before="0" w:after="60" w:line="276" w:lineRule="auto"/>
      </w:pPr>
      <w:r>
        <w:rPr>
          <w:rFonts w:ascii="Calibri" w:hAnsi="Calibri"/>
          <w:color w:val="334155"/>
          <w:sz w:val="22"/>
        </w:rPr>
        <w:t>3.1. Bối cảnh bổ sung 4 môn học chuyên ngành mới</w:t>
      </w:r>
    </w:p>
    <w:p>
      <w:pPr>
        <w:pStyle w:val="ListBullet"/>
        <w:spacing w:before="0" w:after="60" w:line="276" w:lineRule="auto"/>
      </w:pPr>
      <w:r>
        <w:rPr>
          <w:rFonts w:ascii="Calibri" w:hAnsi="Calibri"/>
          <w:color w:val="334155"/>
          <w:sz w:val="22"/>
        </w:rPr>
        <w:t>3.2. Thuật toán hợp nhất (Merge &amp; Concat) với Pandas</w:t>
      </w:r>
    </w:p>
    <w:p>
      <w:pPr>
        <w:pStyle w:val="ListBullet"/>
        <w:spacing w:before="0" w:after="60" w:line="276" w:lineRule="auto"/>
      </w:pPr>
      <w:r>
        <w:rPr>
          <w:rFonts w:ascii="Calibri" w:hAnsi="Calibri"/>
          <w:color w:val="334155"/>
          <w:sz w:val="22"/>
        </w:rPr>
        <w:t>3.3. Ý nghĩa thiết kế của giá trị -1.0 (Chưa học) so với 0.0 (Điểm liệt)</w:t>
      </w:r>
    </w:p>
    <w:p>
      <w:pPr>
        <w:spacing w:before="0" w:after="80" w:line="276" w:lineRule="auto"/>
      </w:pPr>
      <w:r>
        <w:rPr>
          <w:rFonts w:ascii="Calibri" w:hAnsi="Calibri"/>
          <w:i w:val="0"/>
          <w:color w:val="334155"/>
          <w:sz w:val="22"/>
        </w:rPr>
        <w:t>PHẦN 4: FILE src/data_pipeline.py — TẦNG 1: GÁN NHÃN COSINE SIMILARITY</w:t>
      </w:r>
    </w:p>
    <w:p>
      <w:pPr>
        <w:pStyle w:val="ListBullet"/>
        <w:spacing w:before="0" w:after="60" w:line="276" w:lineRule="auto"/>
      </w:pPr>
      <w:r>
        <w:rPr>
          <w:rFonts w:ascii="Calibri" w:hAnsi="Calibri"/>
          <w:color w:val="334155"/>
          <w:sz w:val="22"/>
        </w:rPr>
        <w:t>4.1. Bài toán Cold-Start và vì sao chọn Cosine Similarity thay vì Euclid</w:t>
      </w:r>
    </w:p>
    <w:p>
      <w:pPr>
        <w:pStyle w:val="ListBullet"/>
        <w:spacing w:before="0" w:after="60" w:line="276" w:lineRule="auto"/>
      </w:pPr>
      <w:r>
        <w:rPr>
          <w:rFonts w:ascii="Calibri" w:hAnsi="Calibri"/>
          <w:color w:val="334155"/>
          <w:sz w:val="22"/>
        </w:rPr>
        <w:t>4.2. Xây dựng ma trận định hướng chuyên ngành CAREER_PROFILES</w:t>
      </w:r>
    </w:p>
    <w:p>
      <w:pPr>
        <w:pStyle w:val="ListBullet"/>
        <w:spacing w:before="0" w:after="60" w:line="276" w:lineRule="auto"/>
      </w:pPr>
      <w:r>
        <w:rPr>
          <w:rFonts w:ascii="Calibri" w:hAnsi="Calibri"/>
          <w:color w:val="334155"/>
          <w:sz w:val="22"/>
        </w:rPr>
        <w:t>4.3. Kỹ thuật vector hóa tối thượng với NumPy Broadcasting</w:t>
      </w:r>
    </w:p>
    <w:p>
      <w:pPr>
        <w:pStyle w:val="ListBullet"/>
        <w:spacing w:before="0" w:after="60" w:line="276" w:lineRule="auto"/>
      </w:pPr>
      <w:r>
        <w:rPr>
          <w:rFonts w:ascii="Calibri" w:hAnsi="Calibri"/>
          <w:color w:val="334155"/>
          <w:sz w:val="22"/>
        </w:rPr>
        <w:t>4.4. Quy trình làm sạch và chuyển hóa dữ liệu thành FIT_HAU_Cleaned.csv</w:t>
      </w:r>
    </w:p>
    <w:p>
      <w:pPr>
        <w:spacing w:before="0" w:after="80" w:line="276" w:lineRule="auto"/>
      </w:pPr>
      <w:r>
        <w:rPr>
          <w:rFonts w:ascii="Calibri" w:hAnsi="Calibri"/>
          <w:i w:val="0"/>
          <w:color w:val="334155"/>
          <w:sz w:val="22"/>
        </w:rPr>
        <w:t>PHẦN 5: FILE src/train_core.py — TẦNG 2: MÔ HÌNH CÂY QUYẾT ĐỊNH &amp; XAI</w:t>
      </w:r>
    </w:p>
    <w:p>
      <w:pPr>
        <w:pStyle w:val="ListBullet"/>
        <w:spacing w:before="0" w:after="60" w:line="276" w:lineRule="auto"/>
      </w:pPr>
      <w:r>
        <w:rPr>
          <w:rFonts w:ascii="Calibri" w:hAnsi="Calibri"/>
          <w:color w:val="334155"/>
          <w:sz w:val="22"/>
        </w:rPr>
        <w:t>5.1. Cơ chế vận hành của Decision Tree: Entropy &amp; Information Gain</w:t>
      </w:r>
    </w:p>
    <w:p>
      <w:pPr>
        <w:pStyle w:val="ListBullet"/>
        <w:spacing w:before="0" w:after="60" w:line="276" w:lineRule="auto"/>
      </w:pPr>
      <w:r>
        <w:rPr>
          <w:rFonts w:ascii="Calibri" w:hAnsi="Calibri"/>
          <w:color w:val="334155"/>
          <w:sz w:val="22"/>
        </w:rPr>
        <w:t>5.2. Vì sao Decision Tree vượt trội so với Deep Learning trong DSS giáo dục?</w:t>
      </w:r>
    </w:p>
    <w:p>
      <w:pPr>
        <w:pStyle w:val="ListBullet"/>
        <w:spacing w:before="0" w:after="60" w:line="276" w:lineRule="auto"/>
      </w:pPr>
      <w:r>
        <w:rPr>
          <w:rFonts w:ascii="Calibri" w:hAnsi="Calibri"/>
          <w:color w:val="334155"/>
          <w:sz w:val="22"/>
        </w:rPr>
        <w:t>5.3. Chiến lược phân tầng dữ liệu train_test_split(stratify=y)</w:t>
      </w:r>
    </w:p>
    <w:p>
      <w:pPr>
        <w:pStyle w:val="ListBullet"/>
        <w:spacing w:before="0" w:after="60" w:line="276" w:lineRule="auto"/>
      </w:pPr>
      <w:r>
        <w:rPr>
          <w:rFonts w:ascii="Calibri" w:hAnsi="Calibri"/>
          <w:color w:val="334155"/>
          <w:sz w:val="22"/>
        </w:rPr>
        <w:t>5.4. Tối ưu hóa siêu tham số tự động với GridSearchCV</w:t>
      </w:r>
    </w:p>
    <w:p>
      <w:pPr>
        <w:pStyle w:val="ListBullet"/>
        <w:spacing w:before="0" w:after="60" w:line="276" w:lineRule="auto"/>
      </w:pPr>
      <w:r>
        <w:rPr>
          <w:rFonts w:ascii="Calibri" w:hAnsi="Calibri"/>
          <w:color w:val="334155"/>
          <w:sz w:val="22"/>
        </w:rPr>
        <w:t>5.5. Đánh giá chất lượng mô hình: Confusion Matrix, Accuracy, F1-Score</w:t>
      </w:r>
    </w:p>
    <w:p>
      <w:pPr>
        <w:pStyle w:val="ListBullet"/>
        <w:spacing w:before="0" w:after="60" w:line="276" w:lineRule="auto"/>
      </w:pPr>
      <w:r>
        <w:rPr>
          <w:rFonts w:ascii="Calibri" w:hAnsi="Calibri"/>
          <w:color w:val="334155"/>
          <w:sz w:val="22"/>
        </w:rPr>
        <w:t>5.6. Lưu trữ mô hình bền vững với joblib</w:t>
      </w:r>
    </w:p>
    <w:p>
      <w:pPr>
        <w:spacing w:before="0" w:after="80" w:line="276" w:lineRule="auto"/>
      </w:pPr>
      <w:r>
        <w:rPr>
          <w:rFonts w:ascii="Calibri" w:hAnsi="Calibri"/>
          <w:i w:val="0"/>
          <w:color w:val="334155"/>
          <w:sz w:val="22"/>
        </w:rPr>
        <w:t>PHẦN 6: FILE src/app.py — GIAO DIỆN STREAMLIT &amp; TẦNG 3 HYBRID SCORING</w:t>
      </w:r>
    </w:p>
    <w:p>
      <w:pPr>
        <w:pStyle w:val="ListBullet"/>
        <w:spacing w:before="0" w:after="60" w:line="276" w:lineRule="auto"/>
      </w:pPr>
      <w:r>
        <w:rPr>
          <w:rFonts w:ascii="Calibri" w:hAnsi="Calibri"/>
          <w:color w:val="334155"/>
          <w:sz w:val="22"/>
        </w:rPr>
        <w:t>6.1. Cơ chế luồng trạng thái phản ứng của Streamlit (st.session_state)</w:t>
      </w:r>
    </w:p>
    <w:p>
      <w:pPr>
        <w:pStyle w:val="ListBullet"/>
        <w:spacing w:before="0" w:after="60" w:line="276" w:lineRule="auto"/>
      </w:pPr>
      <w:r>
        <w:rPr>
          <w:rFonts w:ascii="Calibri" w:hAnsi="Calibri"/>
          <w:color w:val="334155"/>
          <w:sz w:val="22"/>
        </w:rPr>
        <w:t>6.2. Bộ điều khiển Wizard: Luồng chuyển tiếp Step 1 -&gt; Step 2 -&gt; Step 2.5 -&gt; Step 3</w:t>
      </w:r>
    </w:p>
    <w:p>
      <w:pPr>
        <w:pStyle w:val="ListBullet"/>
        <w:spacing w:before="0" w:after="60" w:line="276" w:lineRule="auto"/>
      </w:pPr>
      <w:r>
        <w:rPr>
          <w:rFonts w:ascii="Calibri" w:hAnsi="Calibri"/>
          <w:color w:val="334155"/>
          <w:sz w:val="22"/>
        </w:rPr>
        <w:t>6.3. Tầng 3 Hybrid Scoring: Công thức toán kết hợp xác suất AI và điểm thưởng sở thích</w:t>
      </w:r>
    </w:p>
    <w:p>
      <w:pPr>
        <w:pStyle w:val="ListBullet"/>
        <w:spacing w:before="0" w:after="60" w:line="276" w:lineRule="auto"/>
      </w:pPr>
      <w:r>
        <w:rPr>
          <w:rFonts w:ascii="Calibri" w:hAnsi="Calibri"/>
          <w:color w:val="334155"/>
          <w:sz w:val="22"/>
        </w:rPr>
        <w:t>6.4. Bóc tách thuật toán giải thích quyết định XAI (model.decision_path)</w:t>
      </w:r>
    </w:p>
    <w:p>
      <w:pPr>
        <w:pStyle w:val="ListBullet"/>
        <w:spacing w:before="0" w:after="60" w:line="276" w:lineRule="auto"/>
      </w:pPr>
      <w:r>
        <w:rPr>
          <w:rFonts w:ascii="Calibri" w:hAnsi="Calibri"/>
          <w:color w:val="334155"/>
          <w:sz w:val="22"/>
        </w:rPr>
        <w:t>6.5. Tăng tốc hiệu năng với bộ nhớ đệm @st.cache_resource</w:t>
      </w:r>
    </w:p>
    <w:p>
      <w:pPr>
        <w:pStyle w:val="ListBullet"/>
        <w:spacing w:before="0" w:after="60" w:line="276" w:lineRule="auto"/>
      </w:pPr>
      <w:r>
        <w:rPr>
          <w:rFonts w:ascii="Calibri" w:hAnsi="Calibri"/>
          <w:color w:val="334155"/>
          <w:sz w:val="22"/>
        </w:rPr>
        <w:t>6.6. Tạo báo cáo Excel động tùy chỉnh với openpyxl</w:t>
      </w:r>
    </w:p>
    <w:p>
      <w:pPr>
        <w:spacing w:before="0" w:after="80" w:line="276" w:lineRule="auto"/>
      </w:pPr>
      <w:r>
        <w:rPr>
          <w:rFonts w:ascii="Calibri" w:hAnsi="Calibri"/>
          <w:i w:val="0"/>
          <w:color w:val="334155"/>
          <w:sz w:val="22"/>
        </w:rPr>
        <w:t>PHẦN 7: LUỒNG DỮ LIỆU END-TO-END &amp; BẢNG TRA CỨU TỔNG HỢP</w:t>
      </w:r>
    </w:p>
    <w:p>
      <w:r>
        <w:br w:type="page"/>
      </w:r>
    </w:p>
    <w:p>
      <w:pPr>
        <w:pStyle w:val="Heading1"/>
        <w:keepNext/>
        <w:spacing w:before="320" w:after="120"/>
      </w:pPr>
      <w:r>
        <w:rPr>
          <w:rFonts w:ascii="Calibri" w:hAnsi="Calibri"/>
          <w:b/>
          <w:color w:val="1A365D"/>
          <w:sz w:val="34"/>
        </w:rPr>
        <w:t>PHẦN 1: TỔNG QUAN KIẾN TRÚC HỆ THỐNG &amp; NỀN TẢNG DSS</w:t>
      </w:r>
    </w:p>
    <w:p>
      <w:pPr>
        <w:pStyle w:val="Heading2"/>
        <w:keepNext/>
        <w:spacing w:before="240" w:after="80"/>
      </w:pPr>
      <w:r>
        <w:rPr>
          <w:rFonts w:ascii="Calibri" w:hAnsi="Calibri"/>
          <w:b/>
          <w:color w:val="1E40AF"/>
          <w:sz w:val="27"/>
        </w:rPr>
        <w:t>1.1. Hệ Trợ Giúp Quyết Định (DSS) là gì?</w:t>
      </w:r>
    </w:p>
    <w:p>
      <w:pPr>
        <w:spacing w:before="0" w:after="80" w:line="276" w:lineRule="auto"/>
      </w:pPr>
      <w:r>
        <w:rPr>
          <w:rFonts w:ascii="Calibri" w:hAnsi="Calibri"/>
          <w:i w:val="0"/>
          <w:color w:val="334155"/>
          <w:sz w:val="22"/>
        </w:rPr>
        <w:t>Trong khoa học máy tính và quản trị kinh doanh, DSS (Decision Support System) là hệ thống thông tin tương tác nhằm hỗ trợ con người giải quyết các bài toán bán cấu trúc (Semi-structured problems) hoặc phi cấu trúc (Unstructured problems) — nơi mà không có một công thức toán học cứng nhắc nào có thể đưa ra đáp án tuyệt đối duy nhất.</w:t>
      </w:r>
    </w:p>
    <w:p>
      <w:pPr>
        <w:spacing w:before="0" w:after="80" w:line="276" w:lineRule="auto"/>
      </w:pPr>
      <w:r>
        <w:rPr>
          <w:rFonts w:ascii="Calibri" w:hAnsi="Calibri"/>
          <w:i w:val="0"/>
          <w:color w:val="334155"/>
          <w:sz w:val="22"/>
        </w:rPr>
        <w:t>Phân biệt DSS với các hệ thống thông thường:</w:t>
      </w:r>
    </w:p>
    <w:p>
      <w:pPr>
        <w:pStyle w:val="ListBullet"/>
        <w:spacing w:before="0" w:after="60" w:line="276" w:lineRule="auto"/>
      </w:pPr>
      <w:r>
        <w:rPr>
          <w:rFonts w:ascii="Calibri" w:hAnsi="Calibri"/>
          <w:b/>
          <w:color w:val="1E293B"/>
          <w:sz w:val="22"/>
        </w:rPr>
        <w:t xml:space="preserve">Hệ thống tự động hóa (Automation System): </w:t>
      </w:r>
      <w:r>
        <w:rPr>
          <w:rFonts w:ascii="Calibri" w:hAnsi="Calibri"/>
          <w:color w:val="334155"/>
          <w:sz w:val="22"/>
        </w:rPr>
        <w:t>Hệ thống chỉ làm theo các bước cố định (VD: tính điểm trung bình học kỳ, in bảng điểm). Không đưa ra nhận định mang tính định hướng.</w:t>
      </w:r>
    </w:p>
    <w:p>
      <w:pPr>
        <w:pStyle w:val="ListBullet"/>
        <w:spacing w:before="0" w:after="60" w:line="276" w:lineRule="auto"/>
      </w:pPr>
      <w:r>
        <w:rPr>
          <w:rFonts w:ascii="Calibri" w:hAnsi="Calibri"/>
          <w:b/>
          <w:color w:val="1E293B"/>
          <w:sz w:val="22"/>
        </w:rPr>
        <w:t xml:space="preserve">Hệ chuyên gia cổ điển (Rule-based Expert System): </w:t>
      </w:r>
      <w:r>
        <w:rPr>
          <w:rFonts w:ascii="Calibri" w:hAnsi="Calibri"/>
          <w:color w:val="334155"/>
          <w:sz w:val="22"/>
        </w:rPr>
        <w:t>Chỉ gồm hàng loạt câu lệnh if/else cố định cứng nhắc. Rất khó mở rộng, dễ mâu thuẫn và không thể tự học từ dữ liệu lớn.</w:t>
      </w:r>
    </w:p>
    <w:p>
      <w:pPr>
        <w:pStyle w:val="ListBullet"/>
        <w:spacing w:before="0" w:after="60" w:line="276" w:lineRule="auto"/>
      </w:pPr>
      <w:r>
        <w:rPr>
          <w:rFonts w:ascii="Calibri" w:hAnsi="Calibri"/>
          <w:b/>
          <w:color w:val="1E293B"/>
          <w:sz w:val="22"/>
        </w:rPr>
        <w:t xml:space="preserve">Hệ trợ giúp quyết định hiện đại (DSS FIT-HAU): </w:t>
      </w:r>
      <w:r>
        <w:rPr>
          <w:rFonts w:ascii="Calibri" w:hAnsi="Calibri"/>
          <w:color w:val="334155"/>
          <w:sz w:val="22"/>
        </w:rPr>
        <w:t>Tích hợp cả Dữ liệu lịch sử (Data), Mô hình học máy (Machine Learning Model), Giao diện tương tác sinh động (Interactive UI) và Thuật toán tối ưu đa tiêu chí (Multi-Criteria Evaluation) để hỗ trợ sinh viên tự tin đưa ra quyết định nghề nghiệp sáng suốt nhất.</w:t>
      </w:r>
    </w:p>
    <w:p>
      <w:pPr>
        <w:pStyle w:val="Heading2"/>
        <w:keepNext/>
        <w:spacing w:before="240" w:after="80"/>
      </w:pPr>
      <w:r>
        <w:rPr>
          <w:rFonts w:ascii="Calibri" w:hAnsi="Calibri"/>
          <w:b/>
          <w:color w:val="1E40AF"/>
          <w:sz w:val="27"/>
        </w:rPr>
        <w:t>1.2. Tại sao cần Kiến trúc lai ghép (Hybrid Architecture) 3 tầng?</w:t>
      </w:r>
    </w:p>
    <w:p>
      <w:pPr>
        <w:spacing w:before="0" w:after="80" w:line="276" w:lineRule="auto"/>
      </w:pPr>
      <w:r>
        <w:rPr>
          <w:rFonts w:ascii="Calibri" w:hAnsi="Calibri"/>
          <w:i w:val="0"/>
          <w:color w:val="334155"/>
          <w:sz w:val="22"/>
        </w:rPr>
        <w:t>Nếu chỉ dùng một thuật toán duy nhất, hệ thống sẽ gặp các bế tắc thực tế sau:</w:t>
      </w:r>
    </w:p>
    <w:p>
      <w:pPr>
        <w:pStyle w:val="ListBullet"/>
        <w:spacing w:before="0" w:after="60" w:line="276" w:lineRule="auto"/>
      </w:pPr>
      <w:r>
        <w:rPr>
          <w:rFonts w:ascii="Calibri" w:hAnsi="Calibri"/>
          <w:b/>
          <w:color w:val="1E293B"/>
          <w:sz w:val="22"/>
        </w:rPr>
        <w:t xml:space="preserve">Vấn đề Cold-Start (Chưa có nhãn sẵn): </w:t>
      </w:r>
      <w:r>
        <w:rPr>
          <w:rFonts w:ascii="Calibri" w:hAnsi="Calibri"/>
          <w:color w:val="334155"/>
          <w:sz w:val="22"/>
        </w:rPr>
        <w:t>Trong thực tế, trường đại học không hề có dữ liệu sẵn nhãn ghi rằng 'Sinh viên Nguyễn Văn A sau này làm AI Engineer'. Không có nhãn (unlabeled data) thì không thể trực tiếp áp dụng Machine Learning giám sát (Supervised Learning).</w:t>
      </w:r>
    </w:p>
    <w:p>
      <w:pPr>
        <w:pStyle w:val="ListBullet"/>
        <w:spacing w:before="0" w:after="60" w:line="276" w:lineRule="auto"/>
      </w:pPr>
      <w:r>
        <w:rPr>
          <w:rFonts w:ascii="Calibri" w:hAnsi="Calibri"/>
          <w:b/>
          <w:color w:val="1E293B"/>
          <w:sz w:val="22"/>
        </w:rPr>
        <w:t xml:space="preserve">Vấn đề Hộp đen (Black Box): </w:t>
      </w:r>
      <w:r>
        <w:rPr>
          <w:rFonts w:ascii="Calibri" w:hAnsi="Calibri"/>
          <w:color w:val="334155"/>
          <w:sz w:val="22"/>
        </w:rPr>
        <w:t>Nếu dùng mạng nơ-ron sâu (Deep Learning), độ chính xác có thể cao nhưng là 'hộp đen' (Black Box). Sinh viên hỏi: 'Tại sao em không được gợi ý làm Software Engineer mà lại là Data Engineer?', Deep Learning không thể trả lời một cách tường minh!</w:t>
      </w:r>
    </w:p>
    <w:p>
      <w:pPr>
        <w:pStyle w:val="ListBullet"/>
        <w:spacing w:before="0" w:after="60" w:line="276" w:lineRule="auto"/>
      </w:pPr>
      <w:r>
        <w:rPr>
          <w:rFonts w:ascii="Calibri" w:hAnsi="Calibri"/>
          <w:b/>
          <w:color w:val="1E293B"/>
          <w:sz w:val="22"/>
        </w:rPr>
        <w:t xml:space="preserve">Vấn đề Cá nhân hóa nguyện vọng: </w:t>
      </w:r>
      <w:r>
        <w:rPr>
          <w:rFonts w:ascii="Calibri" w:hAnsi="Calibri"/>
          <w:color w:val="334155"/>
          <w:sz w:val="22"/>
        </w:rPr>
        <w:t>Một sinh viên có thể học rất giỏi môn Trí tuệ nhân tạo, nhưng bạn ấy lại có ước mơ và đam mê cháy bỏng làm Lập trình Web. Nếu AI chỉ chăm chăm vào điểm số mà bỏ qua nguyện vọng cá nhân thì kết quả tư vấn sẽ trở nên máy móc và thiếu tính thực tiễn.</w:t>
      </w:r>
    </w:p>
    <w:p>
      <w:pPr>
        <w:spacing w:before="0" w:after="80" w:line="276" w:lineRule="auto"/>
      </w:pPr>
      <w:r>
        <w:rPr>
          <w:rFonts w:ascii="Calibri" w:hAnsi="Calibri"/>
          <w:i w:val="0"/>
          <w:color w:val="334155"/>
          <w:sz w:val="22"/>
        </w:rPr>
        <w:t>Để giải quyết triệt để 3 vấn đề trên, DSS FIT-HAU đề xuất Kiến trúc lai ghép 3 tầng vô cùng thanh lịch:</w:t>
      </w:r>
    </w:p>
    <w:tbl>
      <w:tblPr>
        <w:tblW w:type="auto" w:w="0"/>
        <w:jc w:val="center"/>
        <w:tblLook w:firstColumn="1" w:firstRow="1" w:lastColumn="0" w:lastRow="0" w:noHBand="0" w:noVBand="1" w:val="04A0"/>
      </w:tblPr>
      <w:tblGrid>
        <w:gridCol w:w="2412"/>
        <w:gridCol w:w="2412"/>
        <w:gridCol w:w="2412"/>
        <w:gridCol w:w="2412"/>
      </w:tblGrid>
      <w:tr>
        <w:tc>
          <w:tcPr>
            <w:tcW w:type="dxa" w:w="2160"/>
            <w:shd w:fill="1E3A8A"/>
            <w:tcMar>
              <w:top w:w="100" w:type="dxa"/>
              <w:bottom w:w="100" w:type="dxa"/>
              <w:left w:w="100" w:type="dxa"/>
              <w:right w:w="100" w:type="dxa"/>
            </w:tcMar>
          </w:tcPr>
          <w:p>
            <w:pPr>
              <w:jc w:val="center"/>
            </w:pPr>
            <w:r>
              <w:rPr>
                <w:rFonts w:ascii="Calibri" w:hAnsi="Calibri"/>
                <w:b/>
                <w:color w:val="FFFFFF"/>
                <w:sz w:val="20"/>
              </w:rPr>
              <w:t>Tầng công nghệ</w:t>
            </w:r>
          </w:p>
        </w:tc>
        <w:tc>
          <w:tcPr>
            <w:tcW w:type="dxa" w:w="2592"/>
            <w:shd w:fill="1E3A8A"/>
            <w:tcMar>
              <w:top w:w="100" w:type="dxa"/>
              <w:bottom w:w="100" w:type="dxa"/>
              <w:left w:w="100" w:type="dxa"/>
              <w:right w:w="100" w:type="dxa"/>
            </w:tcMar>
          </w:tcPr>
          <w:p>
            <w:pPr>
              <w:jc w:val="center"/>
            </w:pPr>
            <w:r>
              <w:rPr>
                <w:rFonts w:ascii="Calibri" w:hAnsi="Calibri"/>
                <w:b/>
                <w:color w:val="FFFFFF"/>
                <w:sz w:val="20"/>
              </w:rPr>
              <w:t>Thuật toán cốt lõi</w:t>
            </w:r>
          </w:p>
        </w:tc>
        <w:tc>
          <w:tcPr>
            <w:tcW w:type="dxa" w:w="2160"/>
            <w:shd w:fill="1E3A8A"/>
            <w:tcMar>
              <w:top w:w="100" w:type="dxa"/>
              <w:bottom w:w="100" w:type="dxa"/>
              <w:left w:w="100" w:type="dxa"/>
              <w:right w:w="100" w:type="dxa"/>
            </w:tcMar>
          </w:tcPr>
          <w:p>
            <w:pPr>
              <w:jc w:val="center"/>
            </w:pPr>
            <w:r>
              <w:rPr>
                <w:rFonts w:ascii="Calibri" w:hAnsi="Calibri"/>
                <w:b/>
                <w:color w:val="FFFFFF"/>
                <w:sz w:val="20"/>
              </w:rPr>
              <w:t>Tệp tin đảm nhiệm</w:t>
            </w:r>
          </w:p>
        </w:tc>
        <w:tc>
          <w:tcPr>
            <w:tcW w:type="dxa" w:w="3456"/>
            <w:shd w:fill="1E3A8A"/>
            <w:tcMar>
              <w:top w:w="100" w:type="dxa"/>
              <w:bottom w:w="100" w:type="dxa"/>
              <w:left w:w="100" w:type="dxa"/>
              <w:right w:w="100" w:type="dxa"/>
            </w:tcMar>
          </w:tcPr>
          <w:p>
            <w:pPr>
              <w:jc w:val="center"/>
            </w:pPr>
            <w:r>
              <w:rPr>
                <w:rFonts w:ascii="Calibri" w:hAnsi="Calibri"/>
                <w:b/>
                <w:color w:val="FFFFFF"/>
                <w:sz w:val="20"/>
              </w:rPr>
              <w:t>Mục tiêu &amp; Giá trị giải quyết</w:t>
            </w:r>
          </w:p>
        </w:tc>
      </w:tr>
      <w:tr>
        <w:tc>
          <w:tcPr>
            <w:tcW w:type="dxa" w:w="2160"/>
            <w:shd w:fill="FFFFFF"/>
            <w:tcMar>
              <w:top w:w="80" w:type="dxa"/>
              <w:bottom w:w="80" w:type="dxa"/>
              <w:left w:w="100" w:type="dxa"/>
              <w:right w:w="100" w:type="dxa"/>
            </w:tcMar>
          </w:tcPr>
          <w:p>
            <w:pPr>
              <w:jc w:val="center"/>
            </w:pPr>
            <w:r>
              <w:rPr>
                <w:rFonts w:ascii="Calibri" w:hAnsi="Calibri"/>
                <w:color w:val="1E293B"/>
                <w:sz w:val="19"/>
              </w:rPr>
              <w:t>Tầng 1:</w:t>
              <w:br/>
              <w:t>Content-Based Filtering</w:t>
            </w:r>
          </w:p>
        </w:tc>
        <w:tc>
          <w:tcPr>
            <w:tcW w:type="dxa" w:w="2592"/>
            <w:shd w:fill="FFFFFF"/>
            <w:tcMar>
              <w:top w:w="80" w:type="dxa"/>
              <w:bottom w:w="80" w:type="dxa"/>
              <w:left w:w="100" w:type="dxa"/>
              <w:right w:w="100" w:type="dxa"/>
            </w:tcMar>
          </w:tcPr>
          <w:p>
            <w:pPr>
              <w:jc w:val="left"/>
            </w:pPr>
            <w:r>
              <w:rPr>
                <w:rFonts w:ascii="Calibri" w:hAnsi="Calibri"/>
                <w:color w:val="1E293B"/>
                <w:sz w:val="19"/>
              </w:rPr>
              <w:t>Cosine Similarity &amp;</w:t>
              <w:br/>
              <w:t>Vector Không gian 24 chiều</w:t>
            </w:r>
          </w:p>
        </w:tc>
        <w:tc>
          <w:tcPr>
            <w:tcW w:type="dxa" w:w="2160"/>
            <w:shd w:fill="FFFFFF"/>
            <w:tcMar>
              <w:top w:w="80" w:type="dxa"/>
              <w:bottom w:w="80" w:type="dxa"/>
              <w:left w:w="100" w:type="dxa"/>
              <w:right w:w="100" w:type="dxa"/>
            </w:tcMar>
          </w:tcPr>
          <w:p>
            <w:pPr>
              <w:jc w:val="left"/>
            </w:pPr>
            <w:r>
              <w:rPr>
                <w:rFonts w:ascii="Calibri" w:hAnsi="Calibri"/>
                <w:color w:val="1E293B"/>
                <w:sz w:val="19"/>
              </w:rPr>
              <w:t>src/data_pipeline.py</w:t>
            </w:r>
          </w:p>
        </w:tc>
        <w:tc>
          <w:tcPr>
            <w:tcW w:type="dxa" w:w="3456"/>
            <w:shd w:fill="FFFFFF"/>
            <w:tcMar>
              <w:top w:w="80" w:type="dxa"/>
              <w:bottom w:w="80" w:type="dxa"/>
              <w:left w:w="100" w:type="dxa"/>
              <w:right w:w="100" w:type="dxa"/>
            </w:tcMar>
          </w:tcPr>
          <w:p>
            <w:pPr>
              <w:jc w:val="left"/>
            </w:pPr>
            <w:r>
              <w:rPr>
                <w:rFonts w:ascii="Calibri" w:hAnsi="Calibri"/>
                <w:color w:val="1E293B"/>
                <w:sz w:val="19"/>
              </w:rPr>
              <w:t>Giải quyết bài toán Cold-Start: So sánh vector điểm của 1326 sinh viên với hồ sơ năng lực 5 chuyên ngành chuẩn để tự động gán nhãn chuẩn học thuật.</w:t>
            </w:r>
          </w:p>
        </w:tc>
      </w:tr>
      <w:tr>
        <w:tc>
          <w:tcPr>
            <w:tcW w:type="dxa" w:w="2160"/>
            <w:shd w:fill="F8FAFC"/>
            <w:tcMar>
              <w:top w:w="80" w:type="dxa"/>
              <w:bottom w:w="80" w:type="dxa"/>
              <w:left w:w="100" w:type="dxa"/>
              <w:right w:w="100" w:type="dxa"/>
            </w:tcMar>
          </w:tcPr>
          <w:p>
            <w:pPr>
              <w:jc w:val="center"/>
            </w:pPr>
            <w:r>
              <w:rPr>
                <w:rFonts w:ascii="Calibri" w:hAnsi="Calibri"/>
                <w:color w:val="1E293B"/>
                <w:sz w:val="19"/>
              </w:rPr>
              <w:t>Tầng 2:</w:t>
              <w:br/>
              <w:t>Predictive Modeling &amp; XAI</w:t>
            </w:r>
          </w:p>
        </w:tc>
        <w:tc>
          <w:tcPr>
            <w:tcW w:type="dxa" w:w="2592"/>
            <w:shd w:fill="F8FAFC"/>
            <w:tcMar>
              <w:top w:w="80" w:type="dxa"/>
              <w:bottom w:w="80" w:type="dxa"/>
              <w:left w:w="100" w:type="dxa"/>
              <w:right w:w="100" w:type="dxa"/>
            </w:tcMar>
          </w:tcPr>
          <w:p>
            <w:pPr>
              <w:jc w:val="left"/>
            </w:pPr>
            <w:r>
              <w:rPr>
                <w:rFonts w:ascii="Calibri" w:hAnsi="Calibri"/>
                <w:color w:val="1E293B"/>
                <w:sz w:val="19"/>
              </w:rPr>
              <w:t>Decision Tree Classifier</w:t>
              <w:br/>
              <w:t>(GridSearchCV Tối ưu)</w:t>
            </w:r>
          </w:p>
        </w:tc>
        <w:tc>
          <w:tcPr>
            <w:tcW w:type="dxa" w:w="2160"/>
            <w:shd w:fill="F8FAFC"/>
            <w:tcMar>
              <w:top w:w="80" w:type="dxa"/>
              <w:bottom w:w="80" w:type="dxa"/>
              <w:left w:w="100" w:type="dxa"/>
              <w:right w:w="100" w:type="dxa"/>
            </w:tcMar>
          </w:tcPr>
          <w:p>
            <w:pPr>
              <w:jc w:val="left"/>
            </w:pPr>
            <w:r>
              <w:rPr>
                <w:rFonts w:ascii="Calibri" w:hAnsi="Calibri"/>
                <w:color w:val="1E293B"/>
                <w:sz w:val="19"/>
              </w:rPr>
              <w:t>src/train_core.py</w:t>
            </w:r>
          </w:p>
        </w:tc>
        <w:tc>
          <w:tcPr>
            <w:tcW w:type="dxa" w:w="3456"/>
            <w:shd w:fill="F8FAFC"/>
            <w:tcMar>
              <w:top w:w="80" w:type="dxa"/>
              <w:bottom w:w="80" w:type="dxa"/>
              <w:left w:w="100" w:type="dxa"/>
              <w:right w:w="100" w:type="dxa"/>
            </w:tcMar>
          </w:tcPr>
          <w:p>
            <w:pPr>
              <w:jc w:val="left"/>
            </w:pPr>
            <w:r>
              <w:rPr>
                <w:rFonts w:ascii="Calibri" w:hAnsi="Calibri"/>
                <w:color w:val="1E293B"/>
                <w:sz w:val="19"/>
              </w:rPr>
              <w:t>Giải quyết bài toán Hộp đen: Huấn luyện mô hình phân loại đạt độ chính xác &gt;96%, đồng thời trích xuất được từng quy tắc if/else logic để giải thích lý do (XAI).</w:t>
            </w:r>
          </w:p>
        </w:tc>
      </w:tr>
      <w:tr>
        <w:tc>
          <w:tcPr>
            <w:tcW w:type="dxa" w:w="2160"/>
            <w:shd w:fill="FFFFFF"/>
            <w:tcMar>
              <w:top w:w="80" w:type="dxa"/>
              <w:bottom w:w="80" w:type="dxa"/>
              <w:left w:w="100" w:type="dxa"/>
              <w:right w:w="100" w:type="dxa"/>
            </w:tcMar>
          </w:tcPr>
          <w:p>
            <w:pPr>
              <w:jc w:val="center"/>
            </w:pPr>
            <w:r>
              <w:rPr>
                <w:rFonts w:ascii="Calibri" w:hAnsi="Calibri"/>
                <w:color w:val="1E293B"/>
                <w:sz w:val="19"/>
              </w:rPr>
              <w:t>Tầng 3:</w:t>
              <w:br/>
              <w:t>Multi-Criteria Scoring</w:t>
            </w:r>
          </w:p>
        </w:tc>
        <w:tc>
          <w:tcPr>
            <w:tcW w:type="dxa" w:w="2592"/>
            <w:shd w:fill="FFFFFF"/>
            <w:tcMar>
              <w:top w:w="80" w:type="dxa"/>
              <w:bottom w:w="80" w:type="dxa"/>
              <w:left w:w="100" w:type="dxa"/>
              <w:right w:w="100" w:type="dxa"/>
            </w:tcMar>
          </w:tcPr>
          <w:p>
            <w:pPr>
              <w:jc w:val="left"/>
            </w:pPr>
            <w:r>
              <w:rPr>
                <w:rFonts w:ascii="Calibri" w:hAnsi="Calibri"/>
                <w:color w:val="1E293B"/>
                <w:sz w:val="19"/>
              </w:rPr>
              <w:t>Hybrid Preference Rule</w:t>
              <w:br/>
              <w:t>(Xác suất AI + Bonus 10%)</w:t>
            </w:r>
          </w:p>
        </w:tc>
        <w:tc>
          <w:tcPr>
            <w:tcW w:type="dxa" w:w="2160"/>
            <w:shd w:fill="FFFFFF"/>
            <w:tcMar>
              <w:top w:w="80" w:type="dxa"/>
              <w:bottom w:w="80" w:type="dxa"/>
              <w:left w:w="100" w:type="dxa"/>
              <w:right w:w="100" w:type="dxa"/>
            </w:tcMar>
          </w:tcPr>
          <w:p>
            <w:pPr>
              <w:jc w:val="left"/>
            </w:pPr>
            <w:r>
              <w:rPr>
                <w:rFonts w:ascii="Calibri" w:hAnsi="Calibri"/>
                <w:color w:val="1E293B"/>
                <w:sz w:val="19"/>
              </w:rPr>
              <w:t>src/app.py</w:t>
            </w:r>
          </w:p>
        </w:tc>
        <w:tc>
          <w:tcPr>
            <w:tcW w:type="dxa" w:w="3456"/>
            <w:shd w:fill="FFFFFF"/>
            <w:tcMar>
              <w:top w:w="80" w:type="dxa"/>
              <w:bottom w:w="80" w:type="dxa"/>
              <w:left w:w="100" w:type="dxa"/>
              <w:right w:w="100" w:type="dxa"/>
            </w:tcMar>
          </w:tcPr>
          <w:p>
            <w:pPr>
              <w:jc w:val="left"/>
            </w:pPr>
            <w:r>
              <w:rPr>
                <w:rFonts w:ascii="Calibri" w:hAnsi="Calibri"/>
                <w:color w:val="1E293B"/>
                <w:sz w:val="19"/>
              </w:rPr>
              <w:t>Giải quyết bài toán Cá nhân hóa: Kết hợp năng lực học tập thực tế (90%) với sở thích/nguyện vọng của sinh viên (10%) để ra bảng xếp hạng Top 3.</w:t>
            </w:r>
          </w:p>
        </w:tc>
      </w:tr>
    </w:tbl>
    <w:p>
      <w:pPr>
        <w:spacing w:after="80"/>
      </w:pPr>
    </w:p>
    <w:p>
      <w:pPr>
        <w:pStyle w:val="Heading2"/>
        <w:keepNext/>
        <w:spacing w:before="240" w:after="80"/>
      </w:pPr>
      <w:r>
        <w:rPr>
          <w:rFonts w:ascii="Calibri" w:hAnsi="Calibri"/>
          <w:b/>
          <w:color w:val="1E40AF"/>
          <w:sz w:val="27"/>
        </w:rPr>
        <w:t>1.3. Cấu trúc thư mục dự án và vai trò chi tiết</w:t>
      </w:r>
    </w:p>
    <w:p>
      <w:pPr>
        <w:spacing w:before="80" w:after="40"/>
      </w:pPr>
      <w:r>
        <w:rPr>
          <w:rFonts w:ascii="Calibri" w:hAnsi="Calibri"/>
          <w:i/>
          <w:color w:val="64748B"/>
          <w:sz w:val="19"/>
        </w:rPr>
        <w:t>📄 Code: Sơ đồ cây cấu trúc thư mục của dự án</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dss-fit-hau/</w:t>
              <w:br/>
              <w:t>├── data/</w:t>
              <w:br/>
              <w:t>│   ├── raw/                      # Dữ liệu gốc (PDF bảng điểm, CSV thô)</w:t>
              <w:br/>
              <w:t>│   │   ├── ĐIỂM NĂM 24-25/       # Thư mục chứa các tệp PDF bảng điểm các lớp</w:t>
              <w:br/>
              <w:t>│   │   └── FIT_HAU_Raw_Scores.csv# CSV thô tổng hợp điểm của 1326 sinh viên</w:t>
              <w:br/>
              <w:t>│   ├── processed/                # Dữ liệu sau tiền xử lý</w:t>
              <w:br/>
              <w:t>│   │   └── FIT_HAU_Cleaned.csv   # Dữ liệu 24 môn đã gán nhãn Chuyen_Nganh</w:t>
              <w:br/>
              <w:t>│   └── feedback.csv              # Lưu trữ khảo sát và đánh giá người dùng</w:t>
              <w:br/>
              <w:t>├── models/</w:t>
              <w:br/>
              <w:t>│   └── dss_brain.pkl             # Mô hình AI đã train (Decision Tree + Metadata)</w:t>
              <w:br/>
              <w:t>├── reports/</w:t>
              <w:br/>
              <w:t>│   ├── confusion_matrix.png      # Ảnh đánh giá ma trận nhầm lẫn</w:t>
              <w:br/>
              <w:t>│   └── tree_plot.png             # Ảnh trực quan hóa cấu trúc Cây Quyết Định</w:t>
              <w:br/>
              <w:t>├── documents/</w:t>
              <w:br/>
              <w:t>│   ├── 01_Huong_Dan_Su_Dung.docx # Hướng dẫn sử dụng cho người dùng mới</w:t>
              <w:br/>
              <w:t>│   └── 02_Giai_Thich_Source_Code.docx # Tài liệu giải thích source code chuyên sâu</w:t>
              <w:br/>
              <w:t>├── src/</w:t>
              <w:br/>
              <w:t>│   ├── pdf_extractor.py          # Module đọc và bóc tách PDF (cá nhân &amp; hàng loạt)</w:t>
              <w:br/>
              <w:t>│   ├── merge_new_data.py         # Script bổ sung 4 môn học chuyên ngành mới</w:t>
              <w:br/>
              <w:t>│   ├── data_pipeline.py          # Tầng 1: Tiền xử lý &amp; Gán nhãn Cosine Similarity</w:t>
              <w:br/>
              <w:t>│   ├── train_core.py             # Tầng 2: Huấn luyện Decision Tree &amp; GridSearchCV</w:t>
              <w:br/>
              <w:t>│   └── app.py                    # Tầng 3: Ứng dụng Web tương tác Streamlit &amp; XAI</w:t>
              <w:br/>
              <w:t>├── requirements.txt              # Danh sách thư viện Python phụ thuộc</w:t>
              <w:br/>
              <w:t>└── README.md                     # Tài liệu giới thiệu tổng quan dự án</w:t>
            </w:r>
          </w:p>
        </w:tc>
      </w:tr>
    </w:tbl>
    <w:p>
      <w:pPr>
        <w:spacing w:after="40"/>
      </w:pPr>
    </w:p>
    <w:p>
      <w:pPr>
        <w:pStyle w:val="Heading1"/>
        <w:keepNext/>
        <w:spacing w:before="320" w:after="120"/>
      </w:pPr>
      <w:r>
        <w:rPr>
          <w:rFonts w:ascii="Calibri" w:hAnsi="Calibri"/>
          <w:b/>
          <w:color w:val="1A365D"/>
          <w:sz w:val="34"/>
        </w:rPr>
        <w:t>PHẦN 2: FILE src/pdf_extractor.py — CÔNG CỤ TRÍCH XUẤT ĐIỂM TỰ ĐỘNG TỪ PDF</w:t>
      </w:r>
    </w:p>
    <w:p>
      <w:pPr>
        <w:spacing w:before="0" w:after="80" w:line="276" w:lineRule="auto"/>
      </w:pPr>
      <w:r>
        <w:rPr>
          <w:rFonts w:ascii="Calibri" w:hAnsi="Calibri"/>
          <w:i w:val="0"/>
          <w:color w:val="334155"/>
          <w:sz w:val="22"/>
        </w:rPr>
        <w:t>Tệp tin src/pdf_extractor.py đóng vai trò là 'cửa ngõ tiếp nhận dữ liệu' của toàn bộ hệ thống. Module này đảm nhận cả 2 nhiệm vụ: (1) Quét hàng trăm file PDF bảng điểm theo lớp để xây dựng Dataset lớn lúc offline, và (2) Đọc file PDF bảng điểm cá nhân của từng sinh viên tải lên trên Web lúc online.</w:t>
      </w:r>
    </w:p>
    <w:p>
      <w:pPr>
        <w:pStyle w:val="Heading2"/>
        <w:keepNext/>
        <w:spacing w:before="240" w:after="80"/>
      </w:pPr>
      <w:r>
        <w:rPr>
          <w:rFonts w:ascii="Calibri" w:hAnsi="Calibri"/>
          <w:b/>
          <w:color w:val="1E40AF"/>
          <w:sz w:val="27"/>
        </w:rPr>
        <w:t>2.1. Thách thức lớn khi đọc bảng điểm PDF sinh viên</w:t>
      </w:r>
    </w:p>
    <w:p>
      <w:pPr>
        <w:pStyle w:val="ListBullet"/>
        <w:spacing w:before="0" w:after="60" w:line="276" w:lineRule="auto"/>
      </w:pPr>
      <w:r>
        <w:rPr>
          <w:rFonts w:ascii="Calibri" w:hAnsi="Calibri"/>
          <w:b/>
          <w:color w:val="1E293B"/>
          <w:sz w:val="22"/>
        </w:rPr>
        <w:t xml:space="preserve">Cột dữ liệu biến thiên: </w:t>
      </w:r>
      <w:r>
        <w:rPr>
          <w:rFonts w:ascii="Calibri" w:hAnsi="Calibri"/>
          <w:color w:val="334155"/>
          <w:sz w:val="22"/>
        </w:rPr>
        <w:t>Bảng điểm trong PDF đại học thường có từ 8 đến 12 cột (STT, Mã HP, Tên HP, Số TC, Điểm CC, Điểm KT, Điểm Thi, Điểm HP, Điểm Chữ, Điểm Số hệ 4, v.v.). Các cột có thể bị xô lệch vị trí giữa các kỳ học.</w:t>
      </w:r>
    </w:p>
    <w:p>
      <w:pPr>
        <w:pStyle w:val="ListBullet"/>
        <w:spacing w:before="0" w:after="60" w:line="276" w:lineRule="auto"/>
      </w:pPr>
      <w:r>
        <w:rPr>
          <w:rFonts w:ascii="Calibri" w:hAnsi="Calibri"/>
          <w:b/>
          <w:color w:val="1E293B"/>
          <w:sz w:val="22"/>
        </w:rPr>
        <w:t xml:space="preserve">Hiện tượng ngắt dòng (Multiline Name): </w:t>
      </w:r>
      <w:r>
        <w:rPr>
          <w:rFonts w:ascii="Calibri" w:hAnsi="Calibri"/>
          <w:color w:val="334155"/>
          <w:sz w:val="22"/>
        </w:rPr>
        <w:t>Những môn có tên dài như 'Cấu trúc dữ liệu và giải thuật' hay 'GIS và Quản lý đô thị thông minh' thường bị bẻ đôi thành 2 dòng trong 1 ô bảng. Nếu đọc ngây thơ, phần chữ dòng 2 sẽ bị rơi thành một bản ghi rác!</w:t>
      </w:r>
    </w:p>
    <w:p>
      <w:pPr>
        <w:pStyle w:val="ListBullet"/>
        <w:spacing w:before="0" w:after="60" w:line="276" w:lineRule="auto"/>
      </w:pPr>
      <w:r>
        <w:rPr>
          <w:rFonts w:ascii="Calibri" w:hAnsi="Calibri"/>
          <w:b/>
          <w:color w:val="1E293B"/>
          <w:sz w:val="22"/>
        </w:rPr>
        <w:t xml:space="preserve">Môn học lại / Cải thiện điểm: </w:t>
      </w:r>
      <w:r>
        <w:rPr>
          <w:rFonts w:ascii="Calibri" w:hAnsi="Calibri"/>
          <w:color w:val="334155"/>
          <w:sz w:val="22"/>
        </w:rPr>
        <w:t>Một sinh viên học lại môn để cải thiện điểm sẽ xuất hiện 2 hoặc 3 lần cùng một tên môn trong bảng điểm. Hệ thống phải nhận biết và chỉ giữ lại điểm thi cao nhất.</w:t>
      </w:r>
    </w:p>
    <w:p>
      <w:pPr>
        <w:pStyle w:val="ListBullet"/>
        <w:spacing w:before="0" w:after="60" w:line="276" w:lineRule="auto"/>
      </w:pPr>
      <w:r>
        <w:rPr>
          <w:rFonts w:ascii="Calibri" w:hAnsi="Calibri"/>
          <w:b/>
          <w:color w:val="1E293B"/>
          <w:sz w:val="22"/>
        </w:rPr>
        <w:t xml:space="preserve">Nhiều bảng biểu phụ trong cùng 1 file: </w:t>
      </w:r>
      <w:r>
        <w:rPr>
          <w:rFonts w:ascii="Calibri" w:hAnsi="Calibri"/>
          <w:color w:val="334155"/>
          <w:sz w:val="22"/>
        </w:rPr>
        <w:t>File PDF chứa nhiều bảng biểu khác nhau, bao gồm bảng 'Danh sách học phần chưa tích lũy' (chỉ có điểm F hoặc chưa có điểm). Hệ thống phải nhận biết để bỏ qua các bảng không hợp lệ này.</w:t>
      </w:r>
    </w:p>
    <w:p>
      <w:pPr>
        <w:pStyle w:val="Heading2"/>
        <w:keepNext/>
        <w:spacing w:before="240" w:after="80"/>
      </w:pPr>
      <w:r>
        <w:rPr>
          <w:rFonts w:ascii="Calibri" w:hAnsi="Calibri"/>
          <w:b/>
          <w:color w:val="1E40AF"/>
          <w:sz w:val="27"/>
        </w:rPr>
        <w:t>2.2. Danh mục 24 môn học chuẩn hóa &amp; Ma trận từ khóa bí danh</w:t>
      </w:r>
    </w:p>
    <w:p>
      <w:pPr>
        <w:spacing w:before="0" w:after="80" w:line="276" w:lineRule="auto"/>
      </w:pPr>
      <w:r>
        <w:rPr>
          <w:rFonts w:ascii="Calibri" w:hAnsi="Calibri"/>
          <w:i w:val="0"/>
          <w:color w:val="334155"/>
          <w:sz w:val="22"/>
        </w:rPr>
        <w:t>Để chuẩn hóa tuyệt đối dữ liệu, file khai báo danh sách SUBJECT_CODES gồm 24 môn học chuẩn viết in hoa không dấu cách thừa:</w:t>
      </w:r>
    </w:p>
    <w:p>
      <w:pPr>
        <w:spacing w:before="80" w:after="40"/>
      </w:pPr>
      <w:r>
        <w:rPr>
          <w:rFonts w:ascii="Calibri" w:hAnsi="Calibri"/>
          <w:i/>
          <w:color w:val="64748B"/>
          <w:sz w:val="19"/>
        </w:rPr>
        <w:t>📄 Code: 24 Môn học chuẩn hóa của Khoa CNTT - HAU</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SUBJECT_CODES = [</w:t>
              <w:br/>
              <w:t xml:space="preserve">    'AN NINH MẠNG', 'AN TOÀN VÀ BẢO MẬT HTTT', 'C#', 'CÔNG NGHỆ PHẦN MỀM',</w:t>
              <w:br/>
              <w:t xml:space="preserve">    'CƠ SỞ DỮ LIỆU', 'CẤU TRÚC DỮ LIỆU VÀ GIẢI THUẬT', 'GIS VÀ QUẢN LÝ ĐÔ THỊ THÔNG MINH',</w:t>
              <w:br/>
              <w:t xml:space="preserve">    'HỆ QUẢN TRỊ CƠ SỞ DỮ LIỆU', 'HỆ ĐIỀU HÀNH', 'HỆ ĐIỀU HÀNH LINUX',</w:t>
              <w:br/>
              <w:t xml:space="preserve">    'JAVA', 'KIẾN TRÚC MÁY TÍNH', 'KỸ THUẬT LẬP TRÌNH', 'KỸ THUẬT ĐỒ HOẠ MÁY TÍNH',</w:t>
              <w:br/>
              <w:t xml:space="preserve">    'LẬP TRÌNH HƯỚNG ĐỐI TƯỢNG', 'LẬP TRÌNH WEB', 'MẠNG MÁY TÍNH',</w:t>
              <w:br/>
              <w:t xml:space="preserve">    'NHẬP MÔN CNTT VÀ TRUYỀN THÔNG', 'PHÂN TÍCH VÀ THIẾT KẾ HTTT',</w:t>
              <w:br/>
              <w:t xml:space="preserve">    'QUẢN TRỊ MẠNG MÁY TÍNH', 'TOÁN RỜI RẠC', 'TRÍ TUỆ NHÂN TẠO',</w:t>
              <w:br/>
              <w:t xml:space="preserve">    'XỬ LÝ TÍN HIỆU SỐ', 'XỬ LÝ ẢNH'</w:t>
              <w:br/>
              <w:t>]</w:t>
            </w:r>
          </w:p>
        </w:tc>
      </w:tr>
    </w:tbl>
    <w:p>
      <w:pPr>
        <w:spacing w:after="40"/>
      </w:pPr>
    </w:p>
    <w:p>
      <w:pPr>
        <w:spacing w:before="0" w:after="80" w:line="276" w:lineRule="auto"/>
      </w:pPr>
      <w:r>
        <w:rPr>
          <w:rFonts w:ascii="Calibri" w:hAnsi="Calibri"/>
          <w:i w:val="0"/>
          <w:color w:val="334155"/>
          <w:sz w:val="22"/>
        </w:rPr>
        <w:t>Để nhận diện tên môn bất kể người lập bảng điểm viết hoa, viết thường, có dấu hay viết tắt, hệ thống xây dựng từ điển _ALIASES_RAW với hàng trăm biến thể:</w:t>
      </w:r>
    </w:p>
    <w:p>
      <w:pPr>
        <w:spacing w:before="80" w:after="40"/>
      </w:pPr>
      <w:r>
        <w:rPr>
          <w:rFonts w:ascii="Calibri" w:hAnsi="Calibri"/>
          <w:i/>
          <w:color w:val="64748B"/>
          <w:sz w:val="19"/>
        </w:rPr>
        <w:t>📄 Code: Trích xuất từ điển bí danh tên môn học</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_ALIASES_RAW = {</w:t>
              <w:br/>
              <w:t xml:space="preserve">    'c#': 'C#', 'lap trinh c#': 'C#',</w:t>
              <w:br/>
              <w:t xml:space="preserve">    'an ninh mang': 'AN NINH MẠNG',</w:t>
              <w:br/>
              <w:t xml:space="preserve">    'an toan va bao mat httt': 'AN TOÀN VÀ BẢO MẬT HTTT',</w:t>
              <w:br/>
              <w:t xml:space="preserve">    'an toan va bao mat he thong thong tin': 'AN TOÀN VÀ BẢO MẬT HTTT',</w:t>
              <w:br/>
              <w:t xml:space="preserve">    'co so du lieu': 'CƠ SỞ DỮ LIỆU', 'csdl': 'CƠ SỞ DỮ LIỆU',</w:t>
              <w:br/>
              <w:t xml:space="preserve">    'cau truc du lieu va giai thuat': 'CẤU TRÚC DỮ LIỆU VÀ GIẢI THUẬT',</w:t>
              <w:br/>
              <w:t xml:space="preserve">    'ctdl va giai thuat': 'CẤU TRÚC DỮ LIỆU VÀ GIẢI THUẬT', 'ctdl': 'CẤU TRÚC DỮ LIỆU VÀ GIẢI THUẬT',</w:t>
              <w:br/>
              <w:t xml:space="preserve">    'tri tue nhan tao': 'TRÍ TUỆ NHÂN TẠO', 'ttnt': 'TRÍ TUỆ NHÂN TẠO',</w:t>
              <w:br/>
              <w:t xml:space="preserve">    'he dieu hanh linux': 'HỆ ĐIỀU HÀNH LINUX', 'linux': 'HỆ ĐIỀU HÀNH LINUX',</w:t>
              <w:br/>
              <w:t xml:space="preserve">    'he dieu hanh': 'HỆ ĐIỀU HÀNH',</w:t>
              <w:br/>
              <w:t xml:space="preserve">    ...</w:t>
              <w:br/>
              <w:t>}</w:t>
            </w:r>
          </w:p>
        </w:tc>
      </w:tr>
    </w:tbl>
    <w:p>
      <w:pPr>
        <w:spacing w:after="40"/>
      </w:pPr>
    </w:p>
    <w:p>
      <w:pPr>
        <w:pStyle w:val="Heading2"/>
        <w:keepNext/>
        <w:spacing w:before="240" w:after="80"/>
      </w:pPr>
      <w:r>
        <w:rPr>
          <w:rFonts w:ascii="Calibri" w:hAnsi="Calibri"/>
          <w:b/>
          <w:color w:val="1E40AF"/>
          <w:sz w:val="27"/>
        </w:rPr>
        <w:t>2.3. Các hàm tiền xử lý chuỗi: remove_accents() và _norm_key()</w:t>
      </w:r>
    </w:p>
    <w:p>
      <w:pPr>
        <w:spacing w:before="0" w:after="80" w:line="276" w:lineRule="auto"/>
      </w:pPr>
      <w:r>
        <w:rPr>
          <w:rFonts w:ascii="Calibri" w:hAnsi="Calibri"/>
          <w:i w:val="0"/>
          <w:color w:val="334155"/>
          <w:sz w:val="22"/>
        </w:rPr>
        <w:t>Tiếng Việt có nhiều bảng mã (Unicode dựng sẵn, Tổ hợp, v.v.). Hàm remove_accents() sử dụng thư viện chuẩn unicodedata để chuẩn hóa chuỗi về dạng NFD, sau đó bóc tách toàn bộ dấu thanh và dấu mũ:</w:t>
      </w:r>
    </w:p>
    <w:p>
      <w:pPr>
        <w:spacing w:before="80" w:after="40"/>
      </w:pPr>
      <w:r>
        <w:rPr>
          <w:rFonts w:ascii="Calibri" w:hAnsi="Calibri"/>
          <w:i/>
          <w:color w:val="64748B"/>
          <w:sz w:val="19"/>
        </w:rPr>
        <w:t>📄 Code: Hàm chuẩn hóa chuỗi không phụ thuộc bảng mã tiếng Việt</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def remove_accents(input_str: str) -&gt; str:</w:t>
              <w:br/>
              <w:t xml:space="preserve">    # NFD tách ký tự gốc và dấu riêng biệt (ví dụ 'ế' -&gt; 'e' + dấu sắc + dấu mũ)</w:t>
              <w:br/>
              <w:t xml:space="preserve">    nfkd_form = unicodedata.normalize('NFD', input_str)</w:t>
              <w:br/>
              <w:t xml:space="preserve">    # Lọc bỏ tất cả ký tự thuộc nhóm 'Mn' (Nonspacing Mark - dấu)</w:t>
              <w:br/>
              <w:t xml:space="preserve">    return ''.join([c for c in nfkd_form if unicodedata.category(c) != 'Mn'])</w:t>
              <w:br/>
              <w:br/>
              <w:t>def _norm_key(text: str) -&gt; str:</w:t>
              <w:br/>
              <w:t xml:space="preserve">    # 1. Bỏ dấu tiếng Việt: 'Trí Tuệ Nhân Tạo' -&gt; 'Tri Tue Nhan Tao'</w:t>
              <w:br/>
              <w:t xml:space="preserve">    text_no_acc = remove_accents(text.strip().lower())</w:t>
              <w:br/>
              <w:t xml:space="preserve">    # 2. Xóa các ký tự đặc biệt thừa, chỉ giữ lại chữ, số, khoảng trắng và dấu #</w:t>
              <w:br/>
              <w:t xml:space="preserve">    cleaned = re.sub(r'[^a-z0-9#\s]', ' ', text_no_acc)</w:t>
              <w:br/>
              <w:t xml:space="preserve">    # 3. Thu gọn nhiều khoảng trắng liên tiếp thành 1 khoảng trắng duy nhất</w:t>
              <w:br/>
              <w:t xml:space="preserve">    return re.sub(r'\s+', ' ', cleaned).strip()</w:t>
            </w:r>
          </w:p>
        </w:tc>
      </w:tr>
    </w:tbl>
    <w:p>
      <w:pPr>
        <w:spacing w:after="40"/>
      </w:pPr>
    </w:p>
    <w:p>
      <w:pPr>
        <w:pStyle w:val="Heading2"/>
        <w:keepNext/>
        <w:spacing w:before="240" w:after="80"/>
      </w:pPr>
      <w:r>
        <w:rPr>
          <w:rFonts w:ascii="Calibri" w:hAnsi="Calibri"/>
          <w:b/>
          <w:color w:val="1E40AF"/>
          <w:sz w:val="27"/>
        </w:rPr>
        <w:t>2.4. Thuật toán so khớp gần đúng (Fuzzy Matching)</w:t>
      </w:r>
    </w:p>
    <w:p>
      <w:pPr>
        <w:spacing w:before="0" w:after="80" w:line="276" w:lineRule="auto"/>
      </w:pPr>
      <w:r>
        <w:rPr>
          <w:rFonts w:ascii="Calibri" w:hAnsi="Calibri"/>
          <w:i w:val="0"/>
          <w:color w:val="334155"/>
          <w:sz w:val="22"/>
        </w:rPr>
        <w:t>Khi một tên môn trong PDF bị sai sót chính tả nhẹ (ví dụ: 'He quan tri co so du lieu nang cao' hoặc 'Cau truc du lieu va gia thuat'), hệ thống áp dụng hàm match_subject_flexible() với thuật toán so khớp chuỗi gần đúng difflib.get_close_matches():</w:t>
      </w:r>
    </w:p>
    <w:p>
      <w:pPr>
        <w:spacing w:before="80" w:after="40"/>
      </w:pPr>
      <w:r>
        <w:rPr>
          <w:rFonts w:ascii="Calibri" w:hAnsi="Calibri"/>
          <w:i/>
          <w:color w:val="64748B"/>
          <w:sz w:val="19"/>
        </w:rPr>
        <w:t>📄 Code: 3 Tầng so khớp tên môn học thông minh</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def match_subject_flexible(raw_name: str) -&gt; str | None:</w:t>
              <w:br/>
              <w:t xml:space="preserve">    norm = _norm_key(raw_name)</w:t>
              <w:br/>
              <w:t xml:space="preserve">    # Bước 1: Khớp chính xác hoàn toàn trong từ điển ALIASES</w:t>
              <w:br/>
              <w:t xml:space="preserve">    if norm in ALIASES:</w:t>
              <w:br/>
              <w:t xml:space="preserve">        return ALIASES[norm]</w:t>
              <w:br/>
              <w:t xml:space="preserve">    # Bước 2: Tìm kiếm từ khóa xuất hiện dạng chuỗi con (Substring Match)</w:t>
              <w:br/>
              <w:t xml:space="preserve">    for alias_k, std_name in sorted(ALIASES.items(), key=lambda x: len(x[0]), reverse=True):</w:t>
              <w:br/>
              <w:t xml:space="preserve">        if alias_k in norm:</w:t>
              <w:br/>
              <w:t xml:space="preserve">            return std_name</w:t>
              <w:br/>
              <w:t xml:space="preserve">    # Bước 3: Fuzzy Matching tìm độ tương đồng cao nhất (ngưỡng cutoff = 0.82)</w:t>
              <w:br/>
              <w:t xml:space="preserve">    close_matches = difflib.get_close_matches(norm, ALIASES.keys(), n=1, cutoff=0.82)</w:t>
              <w:br/>
              <w:t xml:space="preserve">    if close_matches:</w:t>
              <w:br/>
              <w:t xml:space="preserve">        return ALIASES[close_matches[0]]</w:t>
              <w:br/>
              <w:t xml:space="preserve">    return None</w:t>
            </w:r>
          </w:p>
        </w:tc>
      </w:tr>
    </w:tbl>
    <w:p>
      <w:pPr>
        <w:spacing w:after="40"/>
      </w:pPr>
    </w:p>
    <w:p>
      <w:pPr>
        <w:pStyle w:val="Heading2"/>
        <w:keepNext/>
        <w:spacing w:before="240" w:after="80"/>
      </w:pPr>
      <w:r>
        <w:rPr>
          <w:rFonts w:ascii="Calibri" w:hAnsi="Calibri"/>
          <w:b/>
          <w:color w:val="1E40AF"/>
          <w:sz w:val="27"/>
        </w:rPr>
        <w:t>2.5. Giải mã hàm extract_scores_from_student_pdf()</w:t>
      </w:r>
    </w:p>
    <w:p>
      <w:pPr>
        <w:spacing w:before="0" w:after="80" w:line="276" w:lineRule="auto"/>
      </w:pPr>
      <w:r>
        <w:rPr>
          <w:rFonts w:ascii="Calibri" w:hAnsi="Calibri"/>
          <w:i w:val="0"/>
          <w:color w:val="334155"/>
          <w:sz w:val="22"/>
        </w:rPr>
        <w:t>Đây là hàm cốt lõi phục vụ việc tải PDF trên giao diện Web. Hàm tiếp nhận file PDF dưới dạng bytes, mở luồng bằng pdfplumber và thực hiện các bước xử lý tinh tế:</w:t>
      </w:r>
    </w:p>
    <w:p>
      <w:pPr>
        <w:pStyle w:val="ListBullet"/>
        <w:spacing w:before="0" w:after="60" w:line="276" w:lineRule="auto"/>
      </w:pPr>
      <w:r>
        <w:rPr>
          <w:rFonts w:ascii="Calibri" w:hAnsi="Calibri"/>
          <w:b/>
          <w:color w:val="1E293B"/>
          <w:sz w:val="22"/>
        </w:rPr>
        <w:t xml:space="preserve">Bước 1 — Nhận diện định danh sinh viên: </w:t>
      </w:r>
      <w:r>
        <w:rPr>
          <w:rFonts w:ascii="Calibri" w:hAnsi="Calibri"/>
          <w:color w:val="334155"/>
          <w:sz w:val="22"/>
        </w:rPr>
        <w:t>Quét toàn bộ trang 1 bằng biểu thức chính quy (Regex) để trích xuất Mã sinh viên (r'\b\d{7,10}\b') và Họ và tên (r'Họ và tên\s*:\s*([^,\n\r]+)').</w:t>
      </w:r>
    </w:p>
    <w:p>
      <w:pPr>
        <w:pStyle w:val="ListBullet"/>
        <w:spacing w:before="0" w:after="60" w:line="276" w:lineRule="auto"/>
      </w:pPr>
      <w:r>
        <w:rPr>
          <w:rFonts w:ascii="Calibri" w:hAnsi="Calibri"/>
          <w:b/>
          <w:color w:val="1E293B"/>
          <w:sz w:val="22"/>
        </w:rPr>
        <w:t xml:space="preserve">Bước 2 — Dò tìm vị trí cột động: </w:t>
      </w:r>
      <w:r>
        <w:rPr>
          <w:rFonts w:ascii="Calibri" w:hAnsi="Calibri"/>
          <w:color w:val="334155"/>
          <w:sz w:val="22"/>
        </w:rPr>
        <w:t>Duyệt qua từng bảng trên tất cả các trang. Tự động tìm dòng tiêu đề và xác định chỉ số cột: Cột chứa chữ 'Mã HP' hoặc 'Mã môn', cột chứa 'Tên môn' hoặc 'Tên học phần', và cột chứa 'Điểm HP' hoặc 'TBCMH'.</w:t>
      </w:r>
    </w:p>
    <w:p>
      <w:pPr>
        <w:pStyle w:val="ListBullet"/>
        <w:spacing w:before="0" w:after="60" w:line="276" w:lineRule="auto"/>
      </w:pPr>
      <w:r>
        <w:rPr>
          <w:rFonts w:ascii="Calibri" w:hAnsi="Calibri"/>
          <w:b/>
          <w:color w:val="1E293B"/>
          <w:sz w:val="22"/>
        </w:rPr>
        <w:t xml:space="preserve">Bước 3 — Lọc bỏ bảng rác: </w:t>
      </w:r>
      <w:r>
        <w:rPr>
          <w:rFonts w:ascii="Calibri" w:hAnsi="Calibri"/>
          <w:color w:val="334155"/>
          <w:sz w:val="22"/>
        </w:rPr>
        <w:t>Nếu bảng có tiêu đề chứa cụm từ 'chưa tích lũy' hoặc 'học phần nợ', thuật toán bỏ qua toàn bộ bảng này để tránh lấy nhầm điểm không hợp lệ.</w:t>
      </w:r>
    </w:p>
    <w:p>
      <w:pPr>
        <w:pStyle w:val="ListBullet"/>
        <w:spacing w:before="0" w:after="60" w:line="276" w:lineRule="auto"/>
      </w:pPr>
      <w:r>
        <w:rPr>
          <w:rFonts w:ascii="Calibri" w:hAnsi="Calibri"/>
          <w:b/>
          <w:color w:val="1E293B"/>
          <w:sz w:val="22"/>
        </w:rPr>
        <w:t xml:space="preserve">Bước 4 — Nối dòng tên môn đa dòng: </w:t>
      </w:r>
      <w:r>
        <w:rPr>
          <w:rFonts w:ascii="Calibri" w:hAnsi="Calibri"/>
          <w:color w:val="334155"/>
          <w:sz w:val="22"/>
        </w:rPr>
        <w:t>Nếu gặp một dòng chỉ có chữ ở cột tên môn mà không có mã môn và điểm, thuật toán ghép chuỗi chữ đó vào tên môn của dòng trước (pending_subj += ' ' + cell_text) -&gt; Xử lý triệt để hiện tượng ngắt dòng!</w:t>
      </w:r>
    </w:p>
    <w:p>
      <w:pPr>
        <w:pStyle w:val="ListBullet"/>
        <w:spacing w:before="0" w:after="60" w:line="276" w:lineRule="auto"/>
      </w:pPr>
      <w:r>
        <w:rPr>
          <w:rFonts w:ascii="Calibri" w:hAnsi="Calibri"/>
          <w:b/>
          <w:color w:val="1E293B"/>
          <w:sz w:val="22"/>
        </w:rPr>
        <w:t xml:space="preserve">Bước 5 — Trích xuất điểm số chuẩn: </w:t>
      </w:r>
      <w:r>
        <w:rPr>
          <w:rFonts w:ascii="Calibri" w:hAnsi="Calibri"/>
          <w:color w:val="334155"/>
          <w:sz w:val="22"/>
        </w:rPr>
        <w:t>Chỉ chấp nhận số thực từ 0.0 đến 10.0 (regex r'^\d{1,2}(?:\.\d+)?$'). Tự động thay thế dấu phẩy ',' thành dấu chấm '.'.</w:t>
      </w:r>
    </w:p>
    <w:p>
      <w:pPr>
        <w:pStyle w:val="ListBullet"/>
        <w:spacing w:before="0" w:after="60" w:line="276" w:lineRule="auto"/>
      </w:pPr>
      <w:r>
        <w:rPr>
          <w:rFonts w:ascii="Calibri" w:hAnsi="Calibri"/>
          <w:b/>
          <w:color w:val="1E293B"/>
          <w:sz w:val="22"/>
        </w:rPr>
        <w:t xml:space="preserve">Bước 6 — Xử lý học lại và môn chưa học: </w:t>
      </w:r>
      <w:r>
        <w:rPr>
          <w:rFonts w:ascii="Calibri" w:hAnsi="Calibri"/>
          <w:color w:val="334155"/>
          <w:sz w:val="22"/>
        </w:rPr>
        <w:t>Nếu môn học đã có trong từ điển (học lại), chỉ giữ lại điểm cao nhất: scores[std_name] = max(scores[std_name], score_val). Môn nào không xuất hiện được gán -1.0.</w:t>
      </w:r>
    </w:p>
    <w:p>
      <w:pPr>
        <w:pStyle w:val="Heading1"/>
        <w:keepNext/>
        <w:spacing w:before="320" w:after="120"/>
      </w:pPr>
      <w:r>
        <w:rPr>
          <w:rFonts w:ascii="Calibri" w:hAnsi="Calibri"/>
          <w:b/>
          <w:color w:val="1A365D"/>
          <w:sz w:val="34"/>
        </w:rPr>
        <w:t>PHẦN 3: FILE src/merge_new_data.py — HỢP NHẤT DỮ LIỆU BỔ SUNG</w:t>
      </w:r>
    </w:p>
    <w:p>
      <w:pPr>
        <w:pStyle w:val="Heading2"/>
        <w:keepNext/>
        <w:spacing w:before="240" w:after="80"/>
      </w:pPr>
      <w:r>
        <w:rPr>
          <w:rFonts w:ascii="Calibri" w:hAnsi="Calibri"/>
          <w:b/>
          <w:color w:val="1E40AF"/>
          <w:sz w:val="27"/>
        </w:rPr>
        <w:t>3.1. Bối cảnh bổ sung 4 môn học chuyên ngành mới</w:t>
      </w:r>
    </w:p>
    <w:p>
      <w:pPr>
        <w:spacing w:before="0" w:after="80" w:line="276" w:lineRule="auto"/>
      </w:pPr>
      <w:r>
        <w:rPr>
          <w:rFonts w:ascii="Calibri" w:hAnsi="Calibri"/>
          <w:i w:val="0"/>
          <w:color w:val="334155"/>
          <w:sz w:val="22"/>
        </w:rPr>
        <w:t>Bộ dữ liệu lịch sử ban đầu chỉ thu thập được 20 môn học cơ bản. Để mô hình AI có khả năng phân biệt sâu sắc giữa các nhánh chuyên ngành hẹp (như AI Engineer cần môn Trí Tuệ Nhân Tạo; Software Engineer cần Java, C#, Lập Trình Web), nhóm nghiên cứu đã thu thập thêm bảng điểm của 70 sinh viên thuộc các lớp chuyên đề nâng cao. Tệp merge_new_data.py có nhiệm vụ sáp nhập nguồn dữ liệu này vào tập dữ liệu mẹ mà không làm hỏng cấu trúc cũ.</w:t>
      </w:r>
    </w:p>
    <w:p>
      <w:pPr>
        <w:pStyle w:val="Heading2"/>
        <w:keepNext/>
        <w:spacing w:before="240" w:after="80"/>
      </w:pPr>
      <w:r>
        <w:rPr>
          <w:rFonts w:ascii="Calibri" w:hAnsi="Calibri"/>
          <w:b/>
          <w:color w:val="1E40AF"/>
          <w:sz w:val="27"/>
        </w:rPr>
        <w:t>3.2. Logic cập nhật hoặc thêm mới với Pandas</w:t>
      </w:r>
    </w:p>
    <w:p>
      <w:pPr>
        <w:spacing w:before="80" w:after="40"/>
      </w:pPr>
      <w:r>
        <w:rPr>
          <w:rFonts w:ascii="Calibri" w:hAnsi="Calibri"/>
          <w:i/>
          <w:color w:val="64748B"/>
          <w:sz w:val="19"/>
        </w:rPr>
        <w:t>📄 Code: Thuật toán hợp nhất dữ liệu hai chiều thông minh</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for _, row in df_new.iterrows():</w:t>
              <w:br/>
              <w:t xml:space="preserve">    ma_sv = str(row['Ma_SV'])</w:t>
              <w:br/>
              <w:t xml:space="preserve">    if ma_sv in existing_ids:</w:t>
              <w:br/>
              <w:t xml:space="preserve">        # Trường hợp 1: Sinh viên ĐÃ TỒN TẠI trong bảng điểm cũ</w:t>
              <w:br/>
              <w:t xml:space="preserve">        # Chỉ cập nhật điểm 4 môn mới vào đúng dòng của sinh viên đó</w:t>
              <w:br/>
              <w:t xml:space="preserve">        idx = df_existing[df_existing['Ma_SV'] == ma_sv].index[0]</w:t>
              <w:br/>
              <w:t xml:space="preserve">        for subj in NEW_SUBJECTS:</w:t>
              <w:br/>
              <w:t xml:space="preserve">            if subj in row and pd.notna(row[subj]):</w:t>
              <w:br/>
              <w:t xml:space="preserve">                df_existing.loc[idx, subj] = row[subj]</w:t>
              <w:br/>
              <w:t xml:space="preserve">    else:</w:t>
              <w:br/>
              <w:t xml:space="preserve">        # Trường hợp 2: Sinh viên HOÀN TOÀN MỚI</w:t>
              <w:br/>
              <w:t xml:space="preserve">        # Tạo dòng mới, các môn cũ không có điểm được điền -1.0 (Chưa học)</w:t>
              <w:br/>
              <w:t xml:space="preserve">        new_row = {'Ma_SV': ma_sv}</w:t>
              <w:br/>
              <w:t xml:space="preserve">        for col in all_subjects:</w:t>
              <w:br/>
              <w:t xml:space="preserve">            new_row[col] = row.get(col, -1.0)</w:t>
              <w:br/>
              <w:t xml:space="preserve">        df_existing = pd.concat([df_existing, pd.DataFrame([new_row])], ignore_index=True)</w:t>
            </w:r>
          </w:p>
        </w:tc>
      </w:tr>
    </w:tbl>
    <w:p>
      <w:pPr>
        <w:spacing w:after="40"/>
      </w:pPr>
    </w:p>
    <w:p>
      <w:pPr>
        <w:pStyle w:val="Heading2"/>
        <w:keepNext/>
        <w:spacing w:before="240" w:after="80"/>
      </w:pPr>
      <w:r>
        <w:rPr>
          <w:rFonts w:ascii="Calibri" w:hAnsi="Calibri"/>
          <w:b/>
          <w:color w:val="1E40AF"/>
          <w:sz w:val="27"/>
        </w:rPr>
        <w:t>3.3. Ý nghĩa triết lý của giá trị -1.0 (Chưa học)</w:t>
      </w:r>
    </w:p>
    <w:tbl>
      <w:tblPr>
        <w:tblW w:type="auto" w:w="0"/>
        <w:jc w:val="center"/>
        <w:tblLook w:firstColumn="1" w:firstRow="1" w:lastColumn="0" w:lastRow="0" w:noHBand="0" w:noVBand="1" w:val="04A0"/>
      </w:tblPr>
      <w:tblGrid>
        <w:gridCol w:w="9648"/>
      </w:tblGrid>
      <w:tr>
        <w:tc>
          <w:tcPr>
            <w:tcW w:type="dxa" w:w="9360"/>
            <w:shd w:fill="EFF6FF"/>
            <w:tcMar>
              <w:top w:w="120" w:type="dxa"/>
              <w:bottom w:w="120" w:type="dxa"/>
              <w:left w:w="180" w:type="dxa"/>
              <w:right w:w="180" w:type="dxa"/>
            </w:tcMar>
            <w:tcBorders>
              <w:left w:val="single" w:sz="24" w:space="0" w:color="2563EB"/>
              <w:top w:val="none"/>
              <w:bottom w:val="none"/>
              <w:right w:val="none"/>
            </w:tcBorders>
          </w:tcPr>
          <w:p>
            <w:pPr>
              <w:spacing w:before="40" w:after="60"/>
            </w:pPr>
            <w:r>
              <w:rPr>
                <w:rFonts w:ascii="Calibri" w:hAnsi="Calibri"/>
                <w:b/>
                <w:color w:val="1E3A8A"/>
                <w:sz w:val="21"/>
              </w:rPr>
              <w:t>ℹ️ NGUYÊN TẮC THIẾT KẾ GIÁ TRỊ -1.0</w:t>
              <w:br/>
            </w:r>
            <w:r>
              <w:rPr>
                <w:rFonts w:ascii="Calibri" w:hAnsi="Calibri"/>
                <w:color w:val="1E293B"/>
                <w:sz w:val="20"/>
              </w:rPr>
              <w:t>Trong khoa học dữ liệu, việc phân biệt giữa 'Thiếu dữ liệu vì chưa học' và 'Học nhưng bị điểm 0' là tối quan trọng:</w:t>
              <w:br/>
              <w:t>• Điểm 0.0: Thể hiện sinh viên ĐÃ HỌC môn này nhưng thi trượt hoặc bị cấm thi. Đây là tín hiệu tiêu cực về năng lực.</w:t>
              <w:br/>
              <w:t>• Điểm -1.0: Thể hiện sinh viên CHƯA TỚI KỲ HỌC môn này. Đây là trạng thái trung tính, không phản ánh năng lực kém.</w:t>
              <w:br/>
              <w:t>Nhờ gán -1.0, các sinh viên năm 2, năm 3 vẫn có thể sử dụng hệ thống một cách bình đẳng mà không bị AI đánh giá thấp năng lực.</w:t>
            </w:r>
          </w:p>
        </w:tc>
      </w:tr>
    </w:tbl>
    <w:p>
      <w:pPr>
        <w:spacing w:after="40"/>
      </w:pPr>
    </w:p>
    <w:p>
      <w:pPr>
        <w:pStyle w:val="Heading1"/>
        <w:keepNext/>
        <w:spacing w:before="320" w:after="120"/>
      </w:pPr>
      <w:r>
        <w:rPr>
          <w:rFonts w:ascii="Calibri" w:hAnsi="Calibri"/>
          <w:b/>
          <w:color w:val="1A365D"/>
          <w:sz w:val="34"/>
        </w:rPr>
        <w:t>PHẦN 4: FILE src/data_pipeline.py — TẦNG 1: GÁN NHÃN COSINE SIMILARITY</w:t>
      </w:r>
    </w:p>
    <w:p>
      <w:pPr>
        <w:pStyle w:val="Heading2"/>
        <w:keepNext/>
        <w:spacing w:before="240" w:after="80"/>
      </w:pPr>
      <w:r>
        <w:rPr>
          <w:rFonts w:ascii="Calibri" w:hAnsi="Calibri"/>
          <w:b/>
          <w:color w:val="1E40AF"/>
          <w:sz w:val="27"/>
        </w:rPr>
        <w:t>4.1. Bản chất toán học của Cosine Similarity và tại sao lại dùng cho phân loại hướng ngành?</w:t>
      </w:r>
    </w:p>
    <w:p>
      <w:pPr>
        <w:spacing w:before="0" w:after="80" w:line="276" w:lineRule="auto"/>
      </w:pPr>
      <w:r>
        <w:rPr>
          <w:rFonts w:ascii="Calibri" w:hAnsi="Calibri"/>
          <w:i w:val="0"/>
          <w:color w:val="334155"/>
          <w:sz w:val="22"/>
        </w:rPr>
        <w:t>Xét hai sinh viên A và B. Sinh viên A là sinh viên xuất sắc toàn diện với điểm các môn lập trình là (9.0, 9.5). Sinh viên B có học lực khá với điểm các môn lập trình là (6.5, 7.0). Cả hai đều có điểm môn Mạng máy tính thấp hơn hẳn (A: 5.0, B: 3.5).</w:t>
      </w:r>
    </w:p>
    <w:p>
      <w:pPr>
        <w:pStyle w:val="ListBullet"/>
        <w:spacing w:before="0" w:after="60" w:line="276" w:lineRule="auto"/>
      </w:pPr>
      <w:r>
        <w:rPr>
          <w:rFonts w:ascii="Calibri" w:hAnsi="Calibri"/>
          <w:b/>
          <w:color w:val="1E293B"/>
          <w:sz w:val="22"/>
        </w:rPr>
        <w:t xml:space="preserve">Nếu dùng Khoảng cách Euclid (Euclidean Distance): </w:t>
      </w:r>
      <w:r>
        <w:rPr>
          <w:rFonts w:ascii="Calibri" w:hAnsi="Calibri"/>
          <w:color w:val="334155"/>
          <w:sz w:val="22"/>
        </w:rPr>
        <w:t>Khoảng cách Euclidean đo chiều dài đường thẳng giữa 2 điểm trong không gian. Vì A điểm rất cao còn B điểm trung bình, khoảng cách Euclidean giữa A và B sẽ rất lớn -&gt; Thuật toán sẽ phân loại A và B vào 2 nhóm hoàn toàn khác nhau!</w:t>
      </w:r>
    </w:p>
    <w:p>
      <w:pPr>
        <w:pStyle w:val="ListBullet"/>
        <w:spacing w:before="0" w:after="60" w:line="276" w:lineRule="auto"/>
      </w:pPr>
      <w:r>
        <w:rPr>
          <w:rFonts w:ascii="Calibri" w:hAnsi="Calibri"/>
          <w:b/>
          <w:color w:val="1E293B"/>
          <w:sz w:val="22"/>
        </w:rPr>
        <w:t xml:space="preserve">Khi dùng Cosine Similarity: </w:t>
      </w:r>
      <w:r>
        <w:rPr>
          <w:rFonts w:ascii="Calibri" w:hAnsi="Calibri"/>
          <w:color w:val="334155"/>
          <w:sz w:val="22"/>
        </w:rPr>
        <w:t>Cosine Similarity đo góc lệch giữa 2 vector chỉ phương trong không gian 24 chiều. Vì tỷ lệ thiên hướng năng lực của A và B cùng dồn về Lập trình, góc giữa vector của A và B xấp xỉ bằng 0 độ -&gt; Cosine Similarity đạt xấp xỉ 1.0 (Tuyệt đối giống nhau về xu hướng năng lực)!</w:t>
      </w:r>
    </w:p>
    <w:p>
      <w:pPr>
        <w:spacing w:before="0" w:after="80" w:line="276" w:lineRule="auto"/>
      </w:pPr>
      <w:r>
        <w:rPr>
          <w:rFonts w:ascii="Calibri" w:hAnsi="Calibri"/>
          <w:i w:val="0"/>
          <w:color w:val="334155"/>
          <w:sz w:val="22"/>
        </w:rPr>
        <w:t>Công thức Cosine Similarity giữa vector điểm sinh viên S và vector hồ sơ nghề nghiệp P:</w:t>
      </w:r>
    </w:p>
    <w:p>
      <w:pPr>
        <w:spacing w:before="80" w:after="40"/>
      </w:pPr>
      <w:r>
        <w:rPr>
          <w:rFonts w:ascii="Calibri" w:hAnsi="Calibri"/>
          <w:i/>
          <w:color w:val="64748B"/>
          <w:sz w:val="19"/>
        </w:rPr>
        <w:t>📄 Code: Công thức toán học Cosine Similarity</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 xml:space="preserve">                      S · P               sum(S_i * P_i)</w:t>
              <w:br/>
              <w:t>Cosine_Sim(S, P) = -----------  = -----------------------------</w:t>
              <w:br/>
              <w:t xml:space="preserve">                   ||S|| * ||P||   sqrt(sum(S_i^2)) * sqrt(sum(P_i^2))</w:t>
            </w:r>
          </w:p>
        </w:tc>
      </w:tr>
    </w:tbl>
    <w:p>
      <w:pPr>
        <w:spacing w:after="40"/>
      </w:pPr>
    </w:p>
    <w:p>
      <w:pPr>
        <w:pStyle w:val="Heading2"/>
        <w:keepNext/>
        <w:spacing w:before="240" w:after="80"/>
      </w:pPr>
      <w:r>
        <w:rPr>
          <w:rFonts w:ascii="Calibri" w:hAnsi="Calibri"/>
          <w:b/>
          <w:color w:val="1E40AF"/>
          <w:sz w:val="27"/>
        </w:rPr>
        <w:t>4.2. Xây dựng ma trận hồ sơ định hướng CAREER_PROFILES</w:t>
      </w:r>
    </w:p>
    <w:p>
      <w:pPr>
        <w:spacing w:before="0" w:after="80" w:line="276" w:lineRule="auto"/>
      </w:pPr>
      <w:r>
        <w:rPr>
          <w:rFonts w:ascii="Calibri" w:hAnsi="Calibri"/>
          <w:i w:val="0"/>
          <w:color w:val="334155"/>
          <w:sz w:val="22"/>
        </w:rPr>
        <w:t>Mỗi Career Profile là một vector 24 phần tử trong đoạn [0.0, 1.0], được các giảng viên Khoa CNTT thiết lập chuẩn hóa theo chuẩn đầu ra của từng chuyên ngành:</w:t>
      </w:r>
    </w:p>
    <w:p>
      <w:pPr>
        <w:spacing w:before="80" w:after="40"/>
      </w:pPr>
      <w:r>
        <w:rPr>
          <w:rFonts w:ascii="Calibri" w:hAnsi="Calibri"/>
          <w:i/>
          <w:color w:val="64748B"/>
          <w:sz w:val="19"/>
        </w:rPr>
        <w:t>📄 Code: Ma trận trọng số môn học của 5 chuyên ngành</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CAREER_PROFILES = {</w:t>
              <w:br/>
              <w:t xml:space="preserve">    'AI Engineer': np.array([</w:t>
              <w:br/>
              <w:t xml:space="preserve">        # ANM  ATBM  C#   CNPM  CSDL  CTDL  GIS  HQTCSDL  HDH  HDHL</w:t>
              <w:br/>
              <w:t xml:space="preserve">          0.0, 0.0,  0.3, 0.3,  0.3,  0.8,  0.4, 0.2,     0.1, 0.1,</w:t>
              <w:br/>
              <w:t xml:space="preserve">        # JAVA KTMT  KTLT  KTDHMT  LTHDTG  LTWEB  MMT  NMCNTT  PTTKHTTT  QTMMT</w:t>
              <w:br/>
              <w:t xml:space="preserve">          0.4, 0.2,  0.5,  0.7,    0.5,    0.2,   0.1, 0.3,    0.3,      0.1,</w:t>
              <w:br/>
              <w:t xml:space="preserve">        # TRR  TTNT  XLTHS  XLA</w:t>
              <w:br/>
              <w:t xml:space="preserve">          0.9, 1.0,  0.3,   0.9,</w:t>
              <w:br/>
              <w:t xml:space="preserve">    ]),</w:t>
              <w:br/>
              <w:t xml:space="preserve">    # ... Các ngành khác: Software Engineer, Data Engineer, Security, System/DevOps</w:t>
              <w:br/>
              <w:t>}</w:t>
            </w:r>
          </w:p>
        </w:tc>
      </w:tr>
    </w:tbl>
    <w:p>
      <w:pPr>
        <w:spacing w:after="40"/>
      </w:pPr>
    </w:p>
    <w:p>
      <w:pPr>
        <w:spacing w:before="0" w:after="80" w:line="276" w:lineRule="auto"/>
      </w:pPr>
      <w:r>
        <w:rPr>
          <w:rFonts w:ascii="Calibri" w:hAnsi="Calibri"/>
          <w:i w:val="0"/>
          <w:color w:val="334155"/>
          <w:sz w:val="22"/>
        </w:rPr>
        <w:t>Ý nghĩa trọng số: Môn Trí Tuệ Nhân Tạo (TTNT) có trọng số 1.0 đối với AI Engineer, nhưng chỉ có trọng số 0.2 đối với Security Engineer. Ngược lại, môn An Ninh Mạng có trọng số 1.0 với Security Engineer nhưng 0.0 với AI Engineer.</w:t>
      </w:r>
    </w:p>
    <w:p>
      <w:pPr>
        <w:pStyle w:val="Heading2"/>
        <w:keepNext/>
        <w:spacing w:before="240" w:after="80"/>
      </w:pPr>
      <w:r>
        <w:rPr>
          <w:rFonts w:ascii="Calibri" w:hAnsi="Calibri"/>
          <w:b/>
          <w:color w:val="1E40AF"/>
          <w:sz w:val="27"/>
        </w:rPr>
        <w:t>4.3. Đỉnh cao hiệu năng với kỹ thuật NumPy Broadcasting</w:t>
      </w:r>
    </w:p>
    <w:p>
      <w:pPr>
        <w:spacing w:before="0" w:after="80" w:line="276" w:lineRule="auto"/>
      </w:pPr>
      <w:r>
        <w:rPr>
          <w:rFonts w:ascii="Calibri" w:hAnsi="Calibri"/>
          <w:i w:val="0"/>
          <w:color w:val="334155"/>
          <w:sz w:val="22"/>
        </w:rPr>
        <w:t>Nếu dùng 2 vòng lặp lồng nhau duyệt qua 1326 sinh viên và 5 chuyên ngành trong Python thuần, chương trình sẽ mất vài giây. Thay vào đó, hàm assign_labels() sử dụng NumPy Broadcasting để tính toán song song toàn bộ ma trận trong 0.03 giây:</w:t>
      </w:r>
    </w:p>
    <w:p>
      <w:pPr>
        <w:spacing w:before="80" w:after="40"/>
      </w:pPr>
      <w:r>
        <w:rPr>
          <w:rFonts w:ascii="Calibri" w:hAnsi="Calibri"/>
          <w:i/>
          <w:color w:val="64748B"/>
          <w:sz w:val="19"/>
        </w:rPr>
        <w:t>📄 Code: Toàn bộ phép tính Cosine Sim được vector hóa bằng NumPy</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 score_matrix: Ma trận điểm (1326 sinh viên x 24 môn học)</w:t>
              <w:br/>
              <w:t># profile_matrix: Ma trận nghề nghiệp (5 chuyên ngành x 24 môn học)</w:t>
              <w:br/>
              <w:br/>
              <w:t># Bước 1: Tính tích vô hướng của tất cả sinh viên với cả 5 ngành -&gt; Ma trận (1326 x 5)</w:t>
              <w:br/>
              <w:t>dot_products = np.dot(score_matrix, profile_matrix.T)</w:t>
              <w:br/>
              <w:br/>
              <w:t># Bước 2: Tính độ dài Euclid của từng sinh viên -&gt; Vector (1326,)</w:t>
              <w:br/>
              <w:t>student_norms = np.linalg.norm(score_matrix, axis=1)</w:t>
              <w:br/>
              <w:br/>
              <w:t># Bước 3: Tính độ dài Euclid của 5 Career Profiles -&gt; Vector (5,)</w:t>
              <w:br/>
              <w:t>profile_norms = np.linalg.norm(profile_matrix, axis=1)</w:t>
              <w:br/>
              <w:br/>
              <w:t># Bước 4: NumPy Broadcasting mở rộng chiều (1326, 1) * (5,) -&gt; (1326, 5)</w:t>
              <w:br/>
              <w:t># Thêm epsilon 1e-10 để chống lỗi chia cho 0 khi sinh viên chưa có điểm nào</w:t>
              <w:br/>
              <w:t>norm_matrix = (student_norms[:, np.newaxis] * profile_norms) + 1e-10</w:t>
              <w:br/>
              <w:t>similarity_matrix = dot_products / norm_matrix</w:t>
              <w:br/>
              <w:br/>
              <w:t># Bước 5: Tìm chỉ số ngành có Cosine Sim lớn nhất cho từng sinh viên</w:t>
              <w:br/>
              <w:t>best_indices = np.argmax(similarity_matrix, axis=1)</w:t>
              <w:br/>
              <w:t>labels = [careers[i] for i in best_indices]</w:t>
            </w:r>
          </w:p>
        </w:tc>
      </w:tr>
    </w:tbl>
    <w:p>
      <w:pPr>
        <w:spacing w:after="40"/>
      </w:pPr>
    </w:p>
    <w:p>
      <w:pPr>
        <w:pStyle w:val="Heading1"/>
        <w:keepNext/>
        <w:spacing w:before="320" w:after="120"/>
      </w:pPr>
      <w:r>
        <w:rPr>
          <w:rFonts w:ascii="Calibri" w:hAnsi="Calibri"/>
          <w:b/>
          <w:color w:val="1A365D"/>
          <w:sz w:val="34"/>
        </w:rPr>
        <w:t>PHẦN 5: FILE src/train_core.py — TẦNG 2: MÔ HÌNH CÂY QUYẾT ĐỊNH &amp; XAI</w:t>
      </w:r>
    </w:p>
    <w:p>
      <w:pPr>
        <w:pStyle w:val="Heading2"/>
        <w:keepNext/>
        <w:spacing w:before="240" w:after="80"/>
      </w:pPr>
      <w:r>
        <w:rPr>
          <w:rFonts w:ascii="Calibri" w:hAnsi="Calibri"/>
          <w:b/>
          <w:color w:val="1E40AF"/>
          <w:sz w:val="27"/>
        </w:rPr>
        <w:t>5.1. Cơ chế vận hành của Cây Quyết Định (Decision Tree)</w:t>
      </w:r>
    </w:p>
    <w:p>
      <w:pPr>
        <w:spacing w:before="0" w:after="80" w:line="276" w:lineRule="auto"/>
      </w:pPr>
      <w:r>
        <w:rPr>
          <w:rFonts w:ascii="Calibri" w:hAnsi="Calibri"/>
          <w:i w:val="0"/>
          <w:color w:val="334155"/>
          <w:sz w:val="22"/>
        </w:rPr>
        <w:t>Decision Tree là giải thuật học máy có cấu trúc hình cây phân nhánh nhị phân. Tại mỗi nút (node), giải thuật lựa chọn một thuộc tính (môn học) và một ngưỡng điểm (threshold) để phân chia dữ liệu sao cho giảm thiểu tối đa độ hỗn loạn (Entropy) của các nhãn:</w:t>
      </w:r>
    </w:p>
    <w:p>
      <w:pPr>
        <w:spacing w:before="80" w:after="40"/>
      </w:pPr>
      <w:r>
        <w:rPr>
          <w:rFonts w:ascii="Calibri" w:hAnsi="Calibri"/>
          <w:i/>
          <w:color w:val="64748B"/>
          <w:sz w:val="19"/>
        </w:rPr>
        <w:t>📄 Code: Công thức Entropy và Information Gain của thuật toán C4.5 / CART</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Độ hỗn loạn Entropy của tập dữ liệu S:</w:t>
              <w:br/>
              <w:t>Entropy(S) = - sum( p_i * log2(p_i) )</w:t>
              <w:br/>
              <w:br/>
              <w:t>Độ lợi thông tin (Information Gain) khi phân chia theo thuộc tính A:</w:t>
              <w:br/>
              <w:t>Gain(S, A) = Entropy(S) - sum( (|S_v| / |S|) * Entropy(S_v) )</w:t>
            </w:r>
          </w:p>
        </w:tc>
      </w:tr>
    </w:tbl>
    <w:p>
      <w:pPr>
        <w:spacing w:after="40"/>
      </w:pPr>
    </w:p>
    <w:p>
      <w:pPr>
        <w:pStyle w:val="Heading2"/>
        <w:keepNext/>
        <w:spacing w:before="240" w:after="80"/>
      </w:pPr>
      <w:r>
        <w:rPr>
          <w:rFonts w:ascii="Calibri" w:hAnsi="Calibri"/>
          <w:b/>
          <w:color w:val="1E40AF"/>
          <w:sz w:val="27"/>
        </w:rPr>
        <w:t>5.2. Vì sao chọn Decision Tree thay vì Deep Learning trong DSS Giáo Dục?</w:t>
      </w:r>
    </w:p>
    <w:p>
      <w:pPr>
        <w:spacing w:before="0" w:after="80" w:line="276" w:lineRule="auto"/>
      </w:pPr>
      <w:r>
        <w:rPr>
          <w:rFonts w:ascii="Calibri" w:hAnsi="Calibri"/>
          <w:i w:val="0"/>
          <w:color w:val="334155"/>
          <w:sz w:val="22"/>
        </w:rPr>
        <w:t>Trong lĩnh vực giáo dục và hướng nghiệp sinh viên, tính minh bạch và khả năng giải thích (Explainable AI - XAI) là yêu cầu tiên quyết. Một mô hình Deep Learning có thể đạt 98% nhưng là 'hộp đen bí ẩn' — sinh viên không thể biết tại sao mình bị xếp vào ngành đó. Ngược lại, Decision Tree đạt 96.2% và cho phép trích xuất 100% đường dẫn quyết định (decision path), giúp sinh viên thấy rõ mình cần cải thiện môn nào để đạt được ước mơ.</w:t>
      </w:r>
    </w:p>
    <w:p>
      <w:pPr>
        <w:pStyle w:val="Heading2"/>
        <w:keepNext/>
        <w:spacing w:before="240" w:after="80"/>
      </w:pPr>
      <w:r>
        <w:rPr>
          <w:rFonts w:ascii="Calibri" w:hAnsi="Calibri"/>
          <w:b/>
          <w:color w:val="1E40AF"/>
          <w:sz w:val="27"/>
        </w:rPr>
        <w:t>5.3. Tối ưu hóa siêu tham số tự động với GridSearchCV</w:t>
      </w:r>
    </w:p>
    <w:p>
      <w:pPr>
        <w:spacing w:before="0" w:after="80" w:line="276" w:lineRule="auto"/>
      </w:pPr>
      <w:r>
        <w:rPr>
          <w:rFonts w:ascii="Calibri" w:hAnsi="Calibri"/>
          <w:i w:val="0"/>
          <w:color w:val="334155"/>
          <w:sz w:val="22"/>
        </w:rPr>
        <w:t>Để cây không bị học vẹt (Overfitting) khi quá sâu hoặc học chưa tới (Underfitting) khi quá nông, train_core.py sử dụng GridSearchCV để duyệt toàn diện không gian siêu tham số:</w:t>
      </w:r>
    </w:p>
    <w:p>
      <w:pPr>
        <w:spacing w:before="80" w:after="40"/>
      </w:pPr>
      <w:r>
        <w:rPr>
          <w:rFonts w:ascii="Calibri" w:hAnsi="Calibri"/>
          <w:i/>
          <w:color w:val="64748B"/>
          <w:sz w:val="19"/>
        </w:rPr>
        <w:t>📄 Code: Tự động dò tìm siêu tham số tối ưu bằng GridSearchCV</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param_grid = {</w:t>
              <w:br/>
              <w:t xml:space="preserve">    'max_depth': [3, 4, 5, 6, 7, 8, None],  # Thử nghiệm độ sâu từ 3 đến vô hạn</w:t>
              <w:br/>
              <w:t xml:space="preserve">    'criterion': ['gini', 'entropy'],         # Thử nghiệm 2 hàm mất mát Gini và Entropy</w:t>
              <w:br/>
              <w:t xml:space="preserve">    'min_samples_split': [2, 5, 10]          # Số mẫu tối thiểu để tách nhánh</w:t>
              <w:br/>
              <w:t>}</w:t>
              <w:br/>
              <w:t># Chạy 5-Fold Cross Validation trên tất cả 42 tổ hợp -&gt; 210 lần huấn luyện</w:t>
              <w:br/>
              <w:t>grid_search = GridSearchCV(</w:t>
              <w:br/>
              <w:t xml:space="preserve">    estimator=DecisionTreeClassifier(random_state=42),</w:t>
              <w:br/>
              <w:t xml:space="preserve">    param_grid=param_grid,</w:t>
              <w:br/>
              <w:t xml:space="preserve">    cv=5,</w:t>
              <w:br/>
              <w:t xml:space="preserve">    scoring='accuracy',</w:t>
              <w:br/>
              <w:t xml:space="preserve">    n_jobs=-1  # Chạy song song trên toàn bộ nhân CPU của máy</w:t>
              <w:br/>
              <w:t>)</w:t>
              <w:br/>
              <w:t>grid_search.fit(X_train, y_train)</w:t>
            </w:r>
          </w:p>
        </w:tc>
      </w:tr>
    </w:tbl>
    <w:p>
      <w:pPr>
        <w:spacing w:after="40"/>
      </w:pPr>
    </w:p>
    <w:p>
      <w:pPr>
        <w:pStyle w:val="Heading2"/>
        <w:keepNext/>
        <w:spacing w:before="240" w:after="80"/>
      </w:pPr>
      <w:r>
        <w:rPr>
          <w:rFonts w:ascii="Calibri" w:hAnsi="Calibri"/>
          <w:b/>
          <w:color w:val="1E40AF"/>
          <w:sz w:val="27"/>
        </w:rPr>
        <w:t>5.4. Đánh giá chất lượng mô hình và Lưu trữ bền vững</w:t>
      </w:r>
    </w:p>
    <w:p>
      <w:pPr>
        <w:pStyle w:val="ListBullet"/>
        <w:spacing w:before="0" w:after="60" w:line="276" w:lineRule="auto"/>
      </w:pPr>
      <w:r>
        <w:rPr>
          <w:rFonts w:ascii="Calibri" w:hAnsi="Calibri"/>
          <w:b/>
          <w:color w:val="1E293B"/>
          <w:sz w:val="22"/>
        </w:rPr>
        <w:t xml:space="preserve">Độ chính xác (Accuracy): </w:t>
      </w:r>
      <w:r>
        <w:rPr>
          <w:rFonts w:ascii="Calibri" w:hAnsi="Calibri"/>
          <w:color w:val="334155"/>
          <w:sz w:val="22"/>
        </w:rPr>
        <w:t>Tỷ lệ dự đoán chính xác tổng thể đạt ~96.23% trên tập kiểm thử độc lập (Test Set).</w:t>
      </w:r>
    </w:p>
    <w:p>
      <w:pPr>
        <w:pStyle w:val="ListBullet"/>
        <w:spacing w:before="0" w:after="60" w:line="276" w:lineRule="auto"/>
      </w:pPr>
      <w:r>
        <w:rPr>
          <w:rFonts w:ascii="Calibri" w:hAnsi="Calibri"/>
          <w:b/>
          <w:color w:val="1E293B"/>
          <w:sz w:val="22"/>
        </w:rPr>
        <w:t xml:space="preserve">F1-Score đồng đều: </w:t>
      </w:r>
      <w:r>
        <w:rPr>
          <w:rFonts w:ascii="Calibri" w:hAnsi="Calibri"/>
          <w:color w:val="334155"/>
          <w:sz w:val="22"/>
        </w:rPr>
        <w:t>Cả 5 chuyên ngành đều đạt Precision và Recall trên 93%, chứng minh mô hình không bị mất cân bằng dữ liệu.</w:t>
      </w:r>
    </w:p>
    <w:p>
      <w:pPr>
        <w:pStyle w:val="ListBullet"/>
        <w:spacing w:before="0" w:after="60" w:line="276" w:lineRule="auto"/>
      </w:pPr>
      <w:r>
        <w:rPr>
          <w:rFonts w:ascii="Calibri" w:hAnsi="Calibri"/>
          <w:b/>
          <w:color w:val="1E293B"/>
          <w:sz w:val="22"/>
        </w:rPr>
        <w:t xml:space="preserve">Lưu trữ Joblib: </w:t>
      </w:r>
      <w:r>
        <w:rPr>
          <w:rFonts w:ascii="Calibri" w:hAnsi="Calibri"/>
          <w:color w:val="334155"/>
          <w:sz w:val="22"/>
        </w:rPr>
        <w:t>Toàn bộ mô hình sau huấn luyện cùng danh sách 24 môn học chuẩn và 5 chuyên ngành được đóng gói vào file nhị phân models/dss_brain.pkl bằng thư viện joblib (tốc độ đọc ghi nhanh gấp 5 lần so với pickle chuẩn).</w:t>
      </w:r>
    </w:p>
    <w:p>
      <w:pPr>
        <w:pStyle w:val="Heading1"/>
        <w:keepNext/>
        <w:spacing w:before="320" w:after="120"/>
      </w:pPr>
      <w:r>
        <w:rPr>
          <w:rFonts w:ascii="Calibri" w:hAnsi="Calibri"/>
          <w:b/>
          <w:color w:val="1A365D"/>
          <w:sz w:val="34"/>
        </w:rPr>
        <w:t>PHẦN 6: FILE src/app.py — GIAO DIỆN STREAMLIT &amp; TẦNG 3 HYBRID SCORING</w:t>
      </w:r>
    </w:p>
    <w:p>
      <w:pPr>
        <w:pStyle w:val="Heading2"/>
        <w:keepNext/>
        <w:spacing w:before="240" w:after="80"/>
      </w:pPr>
      <w:r>
        <w:rPr>
          <w:rFonts w:ascii="Calibri" w:hAnsi="Calibri"/>
          <w:b/>
          <w:color w:val="1E40AF"/>
          <w:sz w:val="27"/>
        </w:rPr>
        <w:t>6.1. Cơ chế luồng trạng thái phản ứng của Streamlit (st.session_state)</w:t>
      </w:r>
    </w:p>
    <w:p>
      <w:pPr>
        <w:spacing w:before="0" w:after="80" w:line="276" w:lineRule="auto"/>
      </w:pPr>
      <w:r>
        <w:rPr>
          <w:rFonts w:ascii="Calibri" w:hAnsi="Calibri"/>
          <w:i w:val="0"/>
          <w:color w:val="334155"/>
          <w:sz w:val="22"/>
        </w:rPr>
        <w:t>Điểm đặc thù của Streamlit là mỗi khi người dùng bấm nút hoặc đổi giá trị, toàn bộ mã nguồn của file app.py sẽ được thực thi lại từ dòng đầu đến dòng cuối. Để ứng dụng duy trì được dữ liệu qua các bước của Wizard, hệ thống sử dụng st.session_state làm bộ nhớ tạm thời:</w:t>
      </w:r>
    </w:p>
    <w:p>
      <w:pPr>
        <w:spacing w:before="80" w:after="40"/>
      </w:pPr>
      <w:r>
        <w:rPr>
          <w:rFonts w:ascii="Calibri" w:hAnsi="Calibri"/>
          <w:i/>
          <w:color w:val="64748B"/>
          <w:sz w:val="19"/>
        </w:rPr>
        <w:t>📄 Code: Quản lý vòng đời trạng thái Wizard trong Streamlit</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 Khởi tạo trạng thái lần đầu truy cập</w:t>
              <w:br/>
              <w:t>if 'step' not in st.session_state:</w:t>
              <w:br/>
              <w:t xml:space="preserve">    st.session_state.step = 1</w:t>
              <w:br/>
              <w:t>if 'student_name' not in st.session_state:</w:t>
              <w:br/>
              <w:t xml:space="preserve">    st.session_state.student_name = ''</w:t>
              <w:br/>
              <w:t>if 'extracted_scores' not in st.session_state:</w:t>
              <w:br/>
              <w:t xml:space="preserve">    st.session_state.extracted_scores = None</w:t>
              <w:br/>
              <w:br/>
              <w:t># Khi người dùng hoàn thành Bước 1 và nhấn 'Tiếp theo':</w:t>
              <w:br/>
              <w:t>if st.button('Tiếp theo ➡️'):</w:t>
              <w:br/>
              <w:t xml:space="preserve">    st.session_state.step = 2  # Chuyển trạng thái sang Bước 2</w:t>
              <w:br/>
              <w:t xml:space="preserve">    st.rerun()                 # Chạy lại script ngay lập tức với giao diện mới</w:t>
            </w:r>
          </w:p>
        </w:tc>
      </w:tr>
    </w:tbl>
    <w:p>
      <w:pPr>
        <w:spacing w:after="40"/>
      </w:pPr>
    </w:p>
    <w:p>
      <w:pPr>
        <w:pStyle w:val="Heading2"/>
        <w:keepNext/>
        <w:spacing w:before="240" w:after="80"/>
      </w:pPr>
      <w:r>
        <w:rPr>
          <w:rFonts w:ascii="Calibri" w:hAnsi="Calibri"/>
          <w:b/>
          <w:color w:val="1E40AF"/>
          <w:sz w:val="27"/>
        </w:rPr>
        <w:t>6.2. Bộ điều khiển luồng Wizard: 4 Màn hình liên hoàn</w:t>
      </w:r>
    </w:p>
    <w:p>
      <w:pPr>
        <w:pStyle w:val="ListBullet"/>
        <w:spacing w:before="0" w:after="60" w:line="276" w:lineRule="auto"/>
      </w:pPr>
      <w:r>
        <w:rPr>
          <w:rFonts w:ascii="Calibri" w:hAnsi="Calibri"/>
          <w:b/>
          <w:color w:val="1E293B"/>
          <w:sz w:val="22"/>
        </w:rPr>
        <w:t xml:space="preserve">Bước 1 (st.session_state.step == 1): </w:t>
      </w:r>
      <w:r>
        <w:rPr>
          <w:rFonts w:ascii="Calibri" w:hAnsi="Calibri"/>
          <w:color w:val="334155"/>
          <w:sz w:val="22"/>
        </w:rPr>
        <w:t>Thu thập Họ tên, Mã SV (hoặc ẩn danh) và danh sách nguyện vọng sở thích.</w:t>
      </w:r>
    </w:p>
    <w:p>
      <w:pPr>
        <w:pStyle w:val="ListBullet"/>
        <w:spacing w:before="0" w:after="60" w:line="276" w:lineRule="auto"/>
      </w:pPr>
      <w:r>
        <w:rPr>
          <w:rFonts w:ascii="Calibri" w:hAnsi="Calibri"/>
          <w:b/>
          <w:color w:val="1E293B"/>
          <w:sz w:val="22"/>
        </w:rPr>
        <w:t xml:space="preserve">Bước 2 (st.session_state.step == 2): </w:t>
      </w:r>
      <w:r>
        <w:rPr>
          <w:rFonts w:ascii="Calibri" w:hAnsi="Calibri"/>
          <w:color w:val="334155"/>
          <w:sz w:val="22"/>
        </w:rPr>
        <w:t>Cung cấp 2 lựa chọn: Kéo thả tệp PDF Bảng điểm hoặc Tự nhập điểm 24 môn bằng tay.</w:t>
      </w:r>
    </w:p>
    <w:p>
      <w:pPr>
        <w:pStyle w:val="ListBullet"/>
        <w:spacing w:before="0" w:after="60" w:line="276" w:lineRule="auto"/>
      </w:pPr>
      <w:r>
        <w:rPr>
          <w:rFonts w:ascii="Calibri" w:hAnsi="Calibri"/>
          <w:b/>
          <w:color w:val="1E293B"/>
          <w:sz w:val="22"/>
        </w:rPr>
        <w:t xml:space="preserve">Bước 2.5 (st.session_state.step == 2.5): </w:t>
      </w:r>
      <w:r>
        <w:rPr>
          <w:rFonts w:ascii="Calibri" w:hAnsi="Calibri"/>
          <w:color w:val="334155"/>
          <w:sz w:val="22"/>
        </w:rPr>
        <w:t>Màn hình chuyển tiếp sau khi tải PDF. Hiển thị thông tin sinh viên và bảng điểm đã nhận diện để sinh viên kiểm tra, sửa điểm hoặc bổ sung môn còn thiếu.</w:t>
      </w:r>
    </w:p>
    <w:p>
      <w:pPr>
        <w:pStyle w:val="ListBullet"/>
        <w:spacing w:before="0" w:after="60" w:line="276" w:lineRule="auto"/>
      </w:pPr>
      <w:r>
        <w:rPr>
          <w:rFonts w:ascii="Calibri" w:hAnsi="Calibri"/>
          <w:b/>
          <w:color w:val="1E293B"/>
          <w:sz w:val="22"/>
        </w:rPr>
        <w:t xml:space="preserve">Bước 3 (st.session_state.step == 3): </w:t>
      </w:r>
      <w:r>
        <w:rPr>
          <w:rFonts w:ascii="Calibri" w:hAnsi="Calibri"/>
          <w:color w:val="334155"/>
          <w:sz w:val="22"/>
        </w:rPr>
        <w:t>Chạy mô hình Decision Tree, tính Hybrid Score, giải mã cây XAI, vẽ biểu đồ năng lực Plotly và xuất báo cáo Excel.</w:t>
      </w:r>
    </w:p>
    <w:p>
      <w:pPr>
        <w:pStyle w:val="Heading2"/>
        <w:keepNext/>
        <w:spacing w:before="240" w:after="80"/>
      </w:pPr>
      <w:r>
        <w:rPr>
          <w:rFonts w:ascii="Calibri" w:hAnsi="Calibri"/>
          <w:b/>
          <w:color w:val="1E40AF"/>
          <w:sz w:val="27"/>
        </w:rPr>
        <w:t>6.3. Tầng 3 Hybrid Scoring: Kết hợp AI và Nguyện vọng cá nhân</w:t>
      </w:r>
    </w:p>
    <w:p>
      <w:pPr>
        <w:spacing w:before="0" w:after="80" w:line="276" w:lineRule="auto"/>
      </w:pPr>
      <w:r>
        <w:rPr>
          <w:rFonts w:ascii="Calibri" w:hAnsi="Calibri"/>
          <w:i w:val="0"/>
          <w:color w:val="334155"/>
          <w:sz w:val="22"/>
        </w:rPr>
        <w:t>Thuật toán Hybrid Scoring được thực thi trong hàm calculate_hybrid_score():</w:t>
      </w:r>
    </w:p>
    <w:p>
      <w:pPr>
        <w:spacing w:before="80" w:after="40"/>
      </w:pPr>
      <w:r>
        <w:rPr>
          <w:rFonts w:ascii="Calibri" w:hAnsi="Calibri"/>
          <w:i/>
          <w:color w:val="64748B"/>
          <w:sz w:val="19"/>
        </w:rPr>
        <w:t>📄 Code: Thuật toán Hybrid Multi-Criteria Scoring</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def calculate_hybrid_score(model, input_df, selected_prefs, classes):</w:t>
              <w:br/>
              <w:t xml:space="preserve">    # Bước 1: Lấy phân phối xác suất dự đoán từ Decision Tree (Năng lực học tập)</w:t>
              <w:br/>
              <w:t xml:space="preserve">    # probabilities: mảng 5 phần tử có tổng = 1.0 (VD: [0.10, 0.15, 0.55, 0.10, 0.10])</w:t>
              <w:br/>
              <w:t xml:space="preserve">    probabilities = model.predict_proba(input_df)[0]</w:t>
              <w:br/>
              <w:t xml:space="preserve">    hybrid_scores = dict(zip(classes, probabilities))</w:t>
              <w:br/>
              <w:t xml:space="preserve">    </w:t>
              <w:br/>
              <w:t xml:space="preserve">    # Bước 2: Cộng điểm thưởng sở thích (Preference Bonus = +0.10 cho mỗi ngành được chọn)</w:t>
              <w:br/>
              <w:t xml:space="preserve">    PREFERENCE_BONUS = 0.10</w:t>
              <w:br/>
              <w:t xml:space="preserve">    for pref_career in selected_prefs:</w:t>
              <w:br/>
              <w:t xml:space="preserve">        if pref_career in hybrid_scores:</w:t>
              <w:br/>
              <w:t xml:space="preserve">            hybrid_scores[pref_career] += PREFERENCE_BONUS</w:t>
              <w:br/>
              <w:t xml:space="preserve">            </w:t>
              <w:br/>
              <w:t xml:space="preserve">    # Bước 3: Tái chuẩn hóa tổng điểm về 100%</w:t>
              <w:br/>
              <w:t xml:space="preserve">    total_score = sum(hybrid_scores.values())</w:t>
              <w:br/>
              <w:t xml:space="preserve">    final_scores = {k: (v / total_score) * 100 for k, v in hybrid_scores.items()}</w:t>
              <w:br/>
              <w:t xml:space="preserve">    </w:t>
              <w:br/>
              <w:t xml:space="preserve">    # Bước 4: Sắp xếp giảm dần để lấy Top 1, Top 2, Top 3</w:t>
              <w:br/>
              <w:t xml:space="preserve">    sorted_ranking = sorted(final_scores.items(), key=lambda x: x[1], reverse=True)</w:t>
              <w:br/>
              <w:t xml:space="preserve">    return sorted_ranking</w:t>
            </w:r>
          </w:p>
        </w:tc>
      </w:tr>
    </w:tbl>
    <w:p>
      <w:pPr>
        <w:spacing w:after="40"/>
      </w:pPr>
    </w:p>
    <w:p>
      <w:pPr>
        <w:pStyle w:val="Heading2"/>
        <w:keepNext/>
        <w:spacing w:before="240" w:after="80"/>
      </w:pPr>
      <w:r>
        <w:rPr>
          <w:rFonts w:ascii="Calibri" w:hAnsi="Calibri"/>
          <w:b/>
          <w:color w:val="1E40AF"/>
          <w:sz w:val="27"/>
        </w:rPr>
        <w:t>6.4. Bóc tách thuật toán Giải thích Quyết định XAI (decision_path)</w:t>
      </w:r>
    </w:p>
    <w:p>
      <w:pPr>
        <w:spacing w:before="0" w:after="80" w:line="276" w:lineRule="auto"/>
      </w:pPr>
      <w:r>
        <w:rPr>
          <w:rFonts w:ascii="Calibri" w:hAnsi="Calibri"/>
          <w:i w:val="0"/>
          <w:color w:val="334155"/>
          <w:sz w:val="22"/>
        </w:rPr>
        <w:t>Để sinh viên hiểu được tại sao AI lại đưa ra kết luận, hàm explain_decision() phân tích cây nhị phân scikit-learn:</w:t>
      </w:r>
    </w:p>
    <w:p>
      <w:pPr>
        <w:spacing w:before="80" w:after="40"/>
      </w:pPr>
      <w:r>
        <w:rPr>
          <w:rFonts w:ascii="Calibri" w:hAnsi="Calibri"/>
          <w:i/>
          <w:color w:val="64748B"/>
          <w:sz w:val="19"/>
        </w:rPr>
        <w:t>📄 Code: Thuật toán trích xuất cây diễn giải XAI bằng ngôn ngữ tự nhiên</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def explain_decision(model, input_df, feature_names):</w:t>
              <w:br/>
              <w:t xml:space="preserve">    # 1. Lấy ma trận các nút mà mẫu dữ liệu đã đi qua từ gốc đến lá</w:t>
              <w:br/>
              <w:t xml:space="preserve">    node_indicator = model.decision_path(input_df)</w:t>
              <w:br/>
              <w:t xml:space="preserve">    leaf_id = model.apply(input_df)</w:t>
              <w:br/>
              <w:t xml:space="preserve">    node_index = node_indicator.indices[node_indicator.indptr[0]:node_indicator.indptr[1]]</w:t>
              <w:br/>
              <w:t xml:space="preserve">    </w:t>
              <w:br/>
              <w:t xml:space="preserve">    rules = []</w:t>
              <w:br/>
              <w:t xml:space="preserve">    for node_id in node_index:</w:t>
              <w:br/>
              <w:t xml:space="preserve">        if leaf_id[0] == node_id:</w:t>
              <w:br/>
              <w:t xml:space="preserve">            continue  # Bỏ qua nút lá (kết quả cuối)</w:t>
              <w:br/>
              <w:t xml:space="preserve">        # Lấy tên môn học và ngưỡng điểm tại nút rẽ này</w:t>
              <w:br/>
              <w:t xml:space="preserve">        subj_name = feature_names[model.tree_.feature[node_id]]</w:t>
              <w:br/>
              <w:t xml:space="preserve">        threshold = model.tree_.threshold[node_id]</w:t>
              <w:br/>
              <w:t xml:space="preserve">        val = input_df.iloc[0, model.tree_.feature[node_id]]</w:t>
              <w:br/>
              <w:t xml:space="preserve">        </w:t>
              <w:br/>
              <w:t xml:space="preserve">        # Tạo câu diễn giải tự nhiên tiếng Việt</w:t>
              <w:br/>
              <w:t xml:space="preserve">        if val &lt;= threshold:</w:t>
              <w:br/>
              <w:t xml:space="preserve">            rules.append(f"Điểm môn {subj_name} = {val:.1f} (Thỏa mãn điều kiện &lt;= {threshold:.2f})")</w:t>
              <w:br/>
              <w:t xml:space="preserve">        else:</w:t>
              <w:br/>
              <w:t xml:space="preserve">            rules.append(f"Điểm môn {subj_name} = {val:.1f} (Thỏa mãn điều kiện &gt; {threshold:.2f})")</w:t>
              <w:br/>
              <w:t xml:space="preserve">    return rules</w:t>
            </w:r>
          </w:p>
        </w:tc>
      </w:tr>
    </w:tbl>
    <w:p>
      <w:pPr>
        <w:spacing w:after="40"/>
      </w:pPr>
    </w:p>
    <w:p>
      <w:pPr>
        <w:pStyle w:val="Heading2"/>
        <w:keepNext/>
        <w:spacing w:before="240" w:after="80"/>
      </w:pPr>
      <w:r>
        <w:rPr>
          <w:rFonts w:ascii="Calibri" w:hAnsi="Calibri"/>
          <w:b/>
          <w:color w:val="1E40AF"/>
          <w:sz w:val="27"/>
        </w:rPr>
        <w:t>6.5. Tối ưu hiệu năng ứng dụng với @st.cache_resource</w:t>
      </w:r>
    </w:p>
    <w:p>
      <w:pPr>
        <w:spacing w:before="0" w:after="80" w:line="276" w:lineRule="auto"/>
      </w:pPr>
      <w:r>
        <w:rPr>
          <w:rFonts w:ascii="Calibri" w:hAnsi="Calibri"/>
          <w:i w:val="0"/>
          <w:color w:val="334155"/>
          <w:sz w:val="22"/>
        </w:rPr>
        <w:t>Để ứng dụng không phải tải lại file dss_brain.pkl (dung lượng hàng megabytes) sau mỗi lần người dùng bấm nút, hàm load_model() được bao bọc bởi decorator @st.cache_resource:</w:t>
      </w:r>
    </w:p>
    <w:p>
      <w:pPr>
        <w:spacing w:before="80" w:after="40"/>
      </w:pPr>
      <w:r>
        <w:rPr>
          <w:rFonts w:ascii="Calibri" w:hAnsi="Calibri"/>
          <w:i/>
          <w:color w:val="64748B"/>
          <w:sz w:val="19"/>
        </w:rPr>
        <w:t>📄 Code: Bộ nhớ đệm Singleton Pattern trong Streamlit</w:t>
      </w:r>
    </w:p>
    <w:tbl>
      <w:tblPr>
        <w:tblW w:type="auto" w:w="0"/>
        <w:jc w:val="center"/>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left w:val="single" w:sz="12" w:space="0" w:color="CBD5E1"/>
              <w:top w:val="single" w:sz="6" w:space="0" w:color="E2E8F0"/>
              <w:bottom w:val="single" w:sz="6" w:space="0" w:color="E2E8F0"/>
              <w:right w:val="single" w:sz="6" w:space="0" w:color="E2E8F0"/>
            </w:tcBorders>
          </w:tcPr>
          <w:p>
            <w:pPr>
              <w:spacing w:before="0" w:after="0" w:line="252" w:lineRule="auto"/>
            </w:pPr>
            <w:r>
              <w:rPr>
                <w:rFonts w:ascii="Consolas" w:hAnsi="Consolas"/>
                <w:color w:val="0F172A"/>
                <w:sz w:val="19"/>
              </w:rPr>
              <w:t>@st.cache_resource</w:t>
              <w:br/>
              <w:t>def load_model():</w:t>
              <w:br/>
              <w:t xml:space="preserve">    # Chỉ đọc file từ đĩa cứng 1 lần duy nhất khi ứng dụng khởi chạy</w:t>
              <w:br/>
              <w:t xml:space="preserve">    return joblib.load('models/dss_brain.pkl')</w:t>
            </w:r>
          </w:p>
        </w:tc>
      </w:tr>
    </w:tbl>
    <w:p>
      <w:pPr>
        <w:spacing w:after="40"/>
      </w:pPr>
    </w:p>
    <w:p>
      <w:pPr>
        <w:pStyle w:val="Heading1"/>
        <w:keepNext/>
        <w:spacing w:before="320" w:after="120"/>
      </w:pPr>
      <w:r>
        <w:rPr>
          <w:rFonts w:ascii="Calibri" w:hAnsi="Calibri"/>
          <w:b/>
          <w:color w:val="1A365D"/>
          <w:sz w:val="34"/>
        </w:rPr>
        <w:t>PHẦN 7: LUỒNG DỮ LIỆU END-TO-END &amp; BẢNG TRA CỨU TỔNG HỢP</w:t>
      </w:r>
    </w:p>
    <w:p>
      <w:pPr>
        <w:pStyle w:val="Heading2"/>
        <w:keepNext/>
        <w:spacing w:before="240" w:after="80"/>
      </w:pPr>
      <w:r>
        <w:rPr>
          <w:rFonts w:ascii="Calibri" w:hAnsi="Calibri"/>
          <w:b/>
          <w:color w:val="1E40AF"/>
          <w:sz w:val="27"/>
        </w:rPr>
        <w:t>7.1. Sơ đồ luồng dữ liệu toàn hệ thống (Data Lifecycle)</w:t>
      </w:r>
    </w:p>
    <w:p>
      <w:pPr>
        <w:spacing w:before="0" w:after="80" w:line="276" w:lineRule="auto"/>
      </w:pPr>
      <w:r>
        <w:rPr>
          <w:rFonts w:ascii="Calibri" w:hAnsi="Calibri"/>
          <w:i w:val="0"/>
          <w:color w:val="334155"/>
          <w:sz w:val="22"/>
        </w:rPr>
        <w:t>Quy trình xử lý một yêu cầu tư vấn diễn ra tuần tự qua các chặng dữ liệu sau:</w:t>
      </w:r>
    </w:p>
    <w:p>
      <w:pPr>
        <w:pStyle w:val="ListBullet"/>
        <w:spacing w:before="0" w:after="60" w:line="276" w:lineRule="auto"/>
      </w:pPr>
      <w:r>
        <w:rPr>
          <w:rFonts w:ascii="Calibri" w:hAnsi="Calibri"/>
          <w:b/>
          <w:color w:val="1E293B"/>
          <w:sz w:val="22"/>
        </w:rPr>
        <w:t xml:space="preserve">Chặng 1 (Ingestion): </w:t>
      </w:r>
      <w:r>
        <w:rPr>
          <w:rFonts w:ascii="Calibri" w:hAnsi="Calibri"/>
          <w:color w:val="334155"/>
          <w:sz w:val="22"/>
        </w:rPr>
        <w:t>File PDF bảng điểm của sinh viên được pdfplumber chuyển thành chuỗi văn bản -&gt; Regex và Fuzzy Matching lọc ra 24 giá trị số thực điểm môn học.</w:t>
      </w:r>
    </w:p>
    <w:p>
      <w:pPr>
        <w:pStyle w:val="ListBullet"/>
        <w:spacing w:before="0" w:after="60" w:line="276" w:lineRule="auto"/>
      </w:pPr>
      <w:r>
        <w:rPr>
          <w:rFonts w:ascii="Calibri" w:hAnsi="Calibri"/>
          <w:b/>
          <w:color w:val="1E293B"/>
          <w:sz w:val="22"/>
        </w:rPr>
        <w:t xml:space="preserve">Chặng 2 (AI Inference): </w:t>
      </w:r>
      <w:r>
        <w:rPr>
          <w:rFonts w:ascii="Calibri" w:hAnsi="Calibri"/>
          <w:color w:val="334155"/>
          <w:sz w:val="22"/>
        </w:rPr>
        <w:t>Vector điểm [d1, d2, ..., d24] được đưa vào dss_brain.pkl -&gt; Decision Tree tính toán ma trận xác suất P(Career_i).</w:t>
      </w:r>
    </w:p>
    <w:p>
      <w:pPr>
        <w:pStyle w:val="ListBullet"/>
        <w:spacing w:before="0" w:after="60" w:line="276" w:lineRule="auto"/>
      </w:pPr>
      <w:r>
        <w:rPr>
          <w:rFonts w:ascii="Calibri" w:hAnsi="Calibri"/>
          <w:b/>
          <w:color w:val="1E293B"/>
          <w:sz w:val="22"/>
        </w:rPr>
        <w:t xml:space="preserve">Chặng 3 (Hybrid Fusion): </w:t>
      </w:r>
      <w:r>
        <w:rPr>
          <w:rFonts w:ascii="Calibri" w:hAnsi="Calibri"/>
          <w:color w:val="334155"/>
          <w:sz w:val="22"/>
        </w:rPr>
        <w:t>P(Career_i) được kết hợp với danh sách sở thích ở Bước 1 để tạo điểm Hybrid Score và sắp xếp Top 3.</w:t>
      </w:r>
    </w:p>
    <w:p>
      <w:pPr>
        <w:pStyle w:val="ListBullet"/>
        <w:spacing w:before="0" w:after="60" w:line="276" w:lineRule="auto"/>
      </w:pPr>
      <w:r>
        <w:rPr>
          <w:rFonts w:ascii="Calibri" w:hAnsi="Calibri"/>
          <w:b/>
          <w:color w:val="1E293B"/>
          <w:sz w:val="22"/>
        </w:rPr>
        <w:t xml:space="preserve">Chặng 4 (Explanation Generation): </w:t>
      </w:r>
      <w:r>
        <w:rPr>
          <w:rFonts w:ascii="Calibri" w:hAnsi="Calibri"/>
          <w:color w:val="334155"/>
          <w:sz w:val="22"/>
        </w:rPr>
        <w:t>Cây quyết định được duyệt ngược lại bằng decision_path để sinh các câu giải thích XAI tiếng Việt.</w:t>
      </w:r>
    </w:p>
    <w:p>
      <w:pPr>
        <w:pStyle w:val="ListBullet"/>
        <w:spacing w:before="0" w:after="60" w:line="276" w:lineRule="auto"/>
      </w:pPr>
      <w:r>
        <w:rPr>
          <w:rFonts w:ascii="Calibri" w:hAnsi="Calibri"/>
          <w:b/>
          <w:color w:val="1E293B"/>
          <w:sz w:val="22"/>
        </w:rPr>
        <w:t xml:space="preserve">Chặng 5 (Visualization &amp; Reporting): </w:t>
      </w:r>
      <w:r>
        <w:rPr>
          <w:rFonts w:ascii="Calibri" w:hAnsi="Calibri"/>
          <w:color w:val="334155"/>
          <w:sz w:val="22"/>
        </w:rPr>
        <w:t>Plotly render biểu đồ thanh ngang, openpyxl kết xuất file Excel DSS_Report.xlsx sẵn sàng cho sinh viên tải về.</w:t>
      </w:r>
    </w:p>
    <w:p>
      <w:pPr>
        <w:pStyle w:val="Heading2"/>
        <w:keepNext/>
        <w:spacing w:before="240" w:after="80"/>
      </w:pPr>
      <w:r>
        <w:rPr>
          <w:rFonts w:ascii="Calibri" w:hAnsi="Calibri"/>
          <w:b/>
          <w:color w:val="1E40AF"/>
          <w:sz w:val="27"/>
        </w:rPr>
        <w:t>7.2. Bảng tổng hợp các giá trị quy ước đặc biệt trong dữ liệu</w:t>
      </w:r>
    </w:p>
    <w:tbl>
      <w:tblPr>
        <w:tblW w:type="auto" w:w="0"/>
        <w:jc w:val="center"/>
        <w:tblLook w:firstColumn="1" w:firstRow="1" w:lastColumn="0" w:lastRow="0" w:noHBand="0" w:noVBand="1" w:val="04A0"/>
      </w:tblPr>
      <w:tblGrid>
        <w:gridCol w:w="3216"/>
        <w:gridCol w:w="3216"/>
        <w:gridCol w:w="3216"/>
      </w:tblGrid>
      <w:tr>
        <w:tc>
          <w:tcPr>
            <w:tcW w:type="dxa" w:w="1440"/>
            <w:shd w:fill="1E3A8A"/>
            <w:tcMar>
              <w:top w:w="100" w:type="dxa"/>
              <w:bottom w:w="100" w:type="dxa"/>
              <w:left w:w="100" w:type="dxa"/>
              <w:right w:w="100" w:type="dxa"/>
            </w:tcMar>
          </w:tcPr>
          <w:p>
            <w:pPr>
              <w:jc w:val="center"/>
            </w:pPr>
            <w:r>
              <w:rPr>
                <w:rFonts w:ascii="Calibri" w:hAnsi="Calibri"/>
                <w:b/>
                <w:color w:val="FFFFFF"/>
                <w:sz w:val="20"/>
              </w:rPr>
              <w:t>Giá trị</w:t>
            </w:r>
          </w:p>
        </w:tc>
        <w:tc>
          <w:tcPr>
            <w:tcW w:type="dxa" w:w="3168"/>
            <w:shd w:fill="1E3A8A"/>
            <w:tcMar>
              <w:top w:w="100" w:type="dxa"/>
              <w:bottom w:w="100" w:type="dxa"/>
              <w:left w:w="100" w:type="dxa"/>
              <w:right w:w="100" w:type="dxa"/>
            </w:tcMar>
          </w:tcPr>
          <w:p>
            <w:pPr>
              <w:jc w:val="center"/>
            </w:pPr>
            <w:r>
              <w:rPr>
                <w:rFonts w:ascii="Calibri" w:hAnsi="Calibri"/>
                <w:b/>
                <w:color w:val="FFFFFF"/>
                <w:sz w:val="20"/>
              </w:rPr>
              <w:t>Ý nghĩa nghiệp vụ</w:t>
            </w:r>
          </w:p>
        </w:tc>
        <w:tc>
          <w:tcPr>
            <w:tcW w:type="dxa" w:w="4752"/>
            <w:shd w:fill="1E3A8A"/>
            <w:tcMar>
              <w:top w:w="100" w:type="dxa"/>
              <w:bottom w:w="100" w:type="dxa"/>
              <w:left w:w="100" w:type="dxa"/>
              <w:right w:w="100" w:type="dxa"/>
            </w:tcMar>
          </w:tcPr>
          <w:p>
            <w:pPr>
              <w:jc w:val="center"/>
            </w:pPr>
            <w:r>
              <w:rPr>
                <w:rFonts w:ascii="Calibri" w:hAnsi="Calibri"/>
                <w:b/>
                <w:color w:val="FFFFFF"/>
                <w:sz w:val="20"/>
              </w:rPr>
              <w:t>Mục đích sử dụng &amp; Nơi xuất hiện</w:t>
            </w:r>
          </w:p>
        </w:tc>
      </w:tr>
      <w:tr>
        <w:tc>
          <w:tcPr>
            <w:tcW w:type="dxa" w:w="1440"/>
            <w:shd w:fill="FFFFFF"/>
            <w:tcMar>
              <w:top w:w="80" w:type="dxa"/>
              <w:bottom w:w="80" w:type="dxa"/>
              <w:left w:w="100" w:type="dxa"/>
              <w:right w:w="100" w:type="dxa"/>
            </w:tcMar>
          </w:tcPr>
          <w:p>
            <w:pPr>
              <w:jc w:val="center"/>
            </w:pPr>
            <w:r>
              <w:rPr>
                <w:rFonts w:ascii="Calibri" w:hAnsi="Calibri"/>
                <w:color w:val="1E293B"/>
                <w:sz w:val="19"/>
              </w:rPr>
              <w:t>-1.0</w:t>
            </w:r>
          </w:p>
        </w:tc>
        <w:tc>
          <w:tcPr>
            <w:tcW w:type="dxa" w:w="3168"/>
            <w:shd w:fill="FFFFFF"/>
            <w:tcMar>
              <w:top w:w="80" w:type="dxa"/>
              <w:bottom w:w="80" w:type="dxa"/>
              <w:left w:w="100" w:type="dxa"/>
              <w:right w:w="100" w:type="dxa"/>
            </w:tcMar>
          </w:tcPr>
          <w:p>
            <w:pPr>
              <w:jc w:val="left"/>
            </w:pPr>
            <w:r>
              <w:rPr>
                <w:rFonts w:ascii="Calibri" w:hAnsi="Calibri"/>
                <w:color w:val="1E293B"/>
                <w:sz w:val="19"/>
              </w:rPr>
              <w:t>Môn học CHƯA ĐƯỢC HỌC</w:t>
            </w:r>
          </w:p>
        </w:tc>
        <w:tc>
          <w:tcPr>
            <w:tcW w:type="dxa" w:w="4752"/>
            <w:shd w:fill="FFFFFF"/>
            <w:tcMar>
              <w:top w:w="80" w:type="dxa"/>
              <w:bottom w:w="80" w:type="dxa"/>
              <w:left w:w="100" w:type="dxa"/>
              <w:right w:w="100" w:type="dxa"/>
            </w:tcMar>
          </w:tcPr>
          <w:p>
            <w:pPr>
              <w:jc w:val="left"/>
            </w:pPr>
            <w:r>
              <w:rPr>
                <w:rFonts w:ascii="Calibri" w:hAnsi="Calibri"/>
                <w:color w:val="1E293B"/>
                <w:sz w:val="19"/>
              </w:rPr>
              <w:t>Phân biệt với điểm liệt (0.0). Cho phép sinh viên năm 2, năm 3 nhập dữ liệu thiếu mà không bị trừ điểm oan.</w:t>
            </w:r>
          </w:p>
        </w:tc>
      </w:tr>
      <w:tr>
        <w:tc>
          <w:tcPr>
            <w:tcW w:type="dxa" w:w="1440"/>
            <w:shd w:fill="F8FAFC"/>
            <w:tcMar>
              <w:top w:w="80" w:type="dxa"/>
              <w:bottom w:w="80" w:type="dxa"/>
              <w:left w:w="100" w:type="dxa"/>
              <w:right w:w="100" w:type="dxa"/>
            </w:tcMar>
          </w:tcPr>
          <w:p>
            <w:pPr>
              <w:jc w:val="center"/>
            </w:pPr>
            <w:r>
              <w:rPr>
                <w:rFonts w:ascii="Calibri" w:hAnsi="Calibri"/>
                <w:color w:val="1E293B"/>
                <w:sz w:val="19"/>
              </w:rPr>
              <w:t>0.0</w:t>
            </w:r>
          </w:p>
        </w:tc>
        <w:tc>
          <w:tcPr>
            <w:tcW w:type="dxa" w:w="3168"/>
            <w:shd w:fill="F8FAFC"/>
            <w:tcMar>
              <w:top w:w="80" w:type="dxa"/>
              <w:bottom w:w="80" w:type="dxa"/>
              <w:left w:w="100" w:type="dxa"/>
              <w:right w:w="100" w:type="dxa"/>
            </w:tcMar>
          </w:tcPr>
          <w:p>
            <w:pPr>
              <w:jc w:val="left"/>
            </w:pPr>
            <w:r>
              <w:rPr>
                <w:rFonts w:ascii="Calibri" w:hAnsi="Calibri"/>
                <w:color w:val="1E293B"/>
                <w:sz w:val="19"/>
              </w:rPr>
              <w:t>Điểm thi THỰC TẾ = 0.0</w:t>
            </w:r>
          </w:p>
        </w:tc>
        <w:tc>
          <w:tcPr>
            <w:tcW w:type="dxa" w:w="4752"/>
            <w:shd w:fill="F8FAFC"/>
            <w:tcMar>
              <w:top w:w="80" w:type="dxa"/>
              <w:bottom w:w="80" w:type="dxa"/>
              <w:left w:w="100" w:type="dxa"/>
              <w:right w:w="100" w:type="dxa"/>
            </w:tcMar>
          </w:tcPr>
          <w:p>
            <w:pPr>
              <w:jc w:val="left"/>
            </w:pPr>
            <w:r>
              <w:rPr>
                <w:rFonts w:ascii="Calibri" w:hAnsi="Calibri"/>
                <w:color w:val="1E293B"/>
                <w:sz w:val="19"/>
              </w:rPr>
              <w:t>Sinh viên đã học môn đó nhưng bị điểm liệt hoặc cấm thi. Được AI ghi nhận là năng lực yếu ở môn này.</w:t>
            </w:r>
          </w:p>
        </w:tc>
      </w:tr>
      <w:tr>
        <w:tc>
          <w:tcPr>
            <w:tcW w:type="dxa" w:w="1440"/>
            <w:shd w:fill="FFFFFF"/>
            <w:tcMar>
              <w:top w:w="80" w:type="dxa"/>
              <w:bottom w:w="80" w:type="dxa"/>
              <w:left w:w="100" w:type="dxa"/>
              <w:right w:w="100" w:type="dxa"/>
            </w:tcMar>
          </w:tcPr>
          <w:p>
            <w:pPr>
              <w:jc w:val="center"/>
            </w:pPr>
            <w:r>
              <w:rPr>
                <w:rFonts w:ascii="Calibri" w:hAnsi="Calibri"/>
                <w:color w:val="1E293B"/>
                <w:sz w:val="19"/>
              </w:rPr>
              <w:t>1e-10</w:t>
            </w:r>
          </w:p>
        </w:tc>
        <w:tc>
          <w:tcPr>
            <w:tcW w:type="dxa" w:w="3168"/>
            <w:shd w:fill="FFFFFF"/>
            <w:tcMar>
              <w:top w:w="80" w:type="dxa"/>
              <w:bottom w:w="80" w:type="dxa"/>
              <w:left w:w="100" w:type="dxa"/>
              <w:right w:w="100" w:type="dxa"/>
            </w:tcMar>
          </w:tcPr>
          <w:p>
            <w:pPr>
              <w:jc w:val="left"/>
            </w:pPr>
            <w:r>
              <w:rPr>
                <w:rFonts w:ascii="Calibri" w:hAnsi="Calibri"/>
                <w:color w:val="1E293B"/>
                <w:sz w:val="19"/>
              </w:rPr>
              <w:t>Epsilon số học cực nhỏ</w:t>
            </w:r>
          </w:p>
        </w:tc>
        <w:tc>
          <w:tcPr>
            <w:tcW w:type="dxa" w:w="4752"/>
            <w:shd w:fill="FFFFFF"/>
            <w:tcMar>
              <w:top w:w="80" w:type="dxa"/>
              <w:bottom w:w="80" w:type="dxa"/>
              <w:left w:w="100" w:type="dxa"/>
              <w:right w:w="100" w:type="dxa"/>
            </w:tcMar>
          </w:tcPr>
          <w:p>
            <w:pPr>
              <w:jc w:val="left"/>
            </w:pPr>
            <w:r>
              <w:rPr>
                <w:rFonts w:ascii="Calibri" w:hAnsi="Calibri"/>
                <w:color w:val="1E293B"/>
                <w:sz w:val="19"/>
              </w:rPr>
              <w:t>Cộng vào mẫu số trong công thức Cosine Similarity để phòng chống triệt để lỗi chia cho 0 (ZeroDivisionError).</w:t>
            </w:r>
          </w:p>
        </w:tc>
      </w:tr>
      <w:tr>
        <w:tc>
          <w:tcPr>
            <w:tcW w:type="dxa" w:w="1440"/>
            <w:shd w:fill="F8FAFC"/>
            <w:tcMar>
              <w:top w:w="80" w:type="dxa"/>
              <w:bottom w:w="80" w:type="dxa"/>
              <w:left w:w="100" w:type="dxa"/>
              <w:right w:w="100" w:type="dxa"/>
            </w:tcMar>
          </w:tcPr>
          <w:p>
            <w:pPr>
              <w:jc w:val="center"/>
            </w:pPr>
            <w:r>
              <w:rPr>
                <w:rFonts w:ascii="Calibri" w:hAnsi="Calibri"/>
                <w:color w:val="1E293B"/>
                <w:sz w:val="19"/>
              </w:rPr>
              <w:t>0.10</w:t>
            </w:r>
          </w:p>
        </w:tc>
        <w:tc>
          <w:tcPr>
            <w:tcW w:type="dxa" w:w="3168"/>
            <w:shd w:fill="F8FAFC"/>
            <w:tcMar>
              <w:top w:w="80" w:type="dxa"/>
              <w:bottom w:w="80" w:type="dxa"/>
              <w:left w:w="100" w:type="dxa"/>
              <w:right w:w="100" w:type="dxa"/>
            </w:tcMar>
          </w:tcPr>
          <w:p>
            <w:pPr>
              <w:jc w:val="left"/>
            </w:pPr>
            <w:r>
              <w:rPr>
                <w:rFonts w:ascii="Calibri" w:hAnsi="Calibri"/>
                <w:color w:val="1E293B"/>
                <w:sz w:val="19"/>
              </w:rPr>
              <w:t>Preference Bonus (10%)</w:t>
            </w:r>
          </w:p>
        </w:tc>
        <w:tc>
          <w:tcPr>
            <w:tcW w:type="dxa" w:w="4752"/>
            <w:shd w:fill="F8FAFC"/>
            <w:tcMar>
              <w:top w:w="80" w:type="dxa"/>
              <w:bottom w:w="80" w:type="dxa"/>
              <w:left w:w="100" w:type="dxa"/>
              <w:right w:w="100" w:type="dxa"/>
            </w:tcMar>
          </w:tcPr>
          <w:p>
            <w:pPr>
              <w:jc w:val="left"/>
            </w:pPr>
            <w:r>
              <w:rPr>
                <w:rFonts w:ascii="Calibri" w:hAnsi="Calibri"/>
                <w:color w:val="1E293B"/>
                <w:sz w:val="19"/>
              </w:rPr>
              <w:t>Trọng số ưu tiên cho mỗi sở thích cá nhân do sinh viên lựa chọn khi tính toán Hybrid Score tại Tầng 3.</w:t>
            </w:r>
          </w:p>
        </w:tc>
      </w:tr>
    </w:tbl>
    <w:p>
      <w:pPr>
        <w:spacing w:after="80"/>
      </w:pPr>
    </w:p>
    <w:p>
      <w:pPr>
        <w:pStyle w:val="Heading2"/>
        <w:keepNext/>
        <w:spacing w:before="240" w:after="80"/>
      </w:pPr>
      <w:r>
        <w:rPr>
          <w:rFonts w:ascii="Calibri" w:hAnsi="Calibri"/>
          <w:b/>
          <w:color w:val="1E40AF"/>
          <w:sz w:val="27"/>
        </w:rPr>
        <w:t>7.3. Bảng tổng hợp các Design Patterns &amp; Kỹ thuật lập trình áp dụng</w:t>
      </w:r>
    </w:p>
    <w:tbl>
      <w:tblPr>
        <w:tblW w:type="auto" w:w="0"/>
        <w:jc w:val="center"/>
        <w:tblLook w:firstColumn="1" w:firstRow="1" w:lastColumn="0" w:lastRow="0" w:noHBand="0" w:noVBand="1" w:val="04A0"/>
      </w:tblPr>
      <w:tblGrid>
        <w:gridCol w:w="3216"/>
        <w:gridCol w:w="3216"/>
        <w:gridCol w:w="3216"/>
      </w:tblGrid>
      <w:tr>
        <w:tc>
          <w:tcPr>
            <w:tcW w:type="dxa" w:w="2592"/>
            <w:shd w:fill="1E3A8A"/>
            <w:tcMar>
              <w:top w:w="100" w:type="dxa"/>
              <w:bottom w:w="100" w:type="dxa"/>
              <w:left w:w="100" w:type="dxa"/>
              <w:right w:w="100" w:type="dxa"/>
            </w:tcMar>
          </w:tcPr>
          <w:p>
            <w:pPr>
              <w:jc w:val="center"/>
            </w:pPr>
            <w:r>
              <w:rPr>
                <w:rFonts w:ascii="Calibri" w:hAnsi="Calibri"/>
                <w:b/>
                <w:color w:val="FFFFFF"/>
                <w:sz w:val="20"/>
              </w:rPr>
              <w:t>Kỹ thuật / Pattern</w:t>
            </w:r>
          </w:p>
        </w:tc>
        <w:tc>
          <w:tcPr>
            <w:tcW w:type="dxa" w:w="2160"/>
            <w:shd w:fill="1E3A8A"/>
            <w:tcMar>
              <w:top w:w="100" w:type="dxa"/>
              <w:bottom w:w="100" w:type="dxa"/>
              <w:left w:w="100" w:type="dxa"/>
              <w:right w:w="100" w:type="dxa"/>
            </w:tcMar>
          </w:tcPr>
          <w:p>
            <w:pPr>
              <w:jc w:val="center"/>
            </w:pPr>
            <w:r>
              <w:rPr>
                <w:rFonts w:ascii="Calibri" w:hAnsi="Calibri"/>
                <w:b/>
                <w:color w:val="FFFFFF"/>
                <w:sz w:val="20"/>
              </w:rPr>
              <w:t>Tệp tin áp dụng</w:t>
            </w:r>
          </w:p>
        </w:tc>
        <w:tc>
          <w:tcPr>
            <w:tcW w:type="dxa" w:w="4608"/>
            <w:shd w:fill="1E3A8A"/>
            <w:tcMar>
              <w:top w:w="100" w:type="dxa"/>
              <w:bottom w:w="100" w:type="dxa"/>
              <w:left w:w="100" w:type="dxa"/>
              <w:right w:w="100" w:type="dxa"/>
            </w:tcMar>
          </w:tcPr>
          <w:p>
            <w:pPr>
              <w:jc w:val="center"/>
            </w:pPr>
            <w:r>
              <w:rPr>
                <w:rFonts w:ascii="Calibri" w:hAnsi="Calibri"/>
                <w:b/>
                <w:color w:val="FFFFFF"/>
                <w:sz w:val="20"/>
              </w:rPr>
              <w:t>Lợi ích kỹ thuật mang lại</w:t>
            </w:r>
          </w:p>
        </w:tc>
      </w:tr>
      <w:tr>
        <w:tc>
          <w:tcPr>
            <w:tcW w:type="dxa" w:w="2592"/>
            <w:shd w:fill="FFFFFF"/>
            <w:tcMar>
              <w:top w:w="80" w:type="dxa"/>
              <w:bottom w:w="80" w:type="dxa"/>
              <w:left w:w="100" w:type="dxa"/>
              <w:right w:w="100" w:type="dxa"/>
            </w:tcMar>
          </w:tcPr>
          <w:p>
            <w:pPr>
              <w:jc w:val="center"/>
            </w:pPr>
            <w:r>
              <w:rPr>
                <w:rFonts w:ascii="Calibri" w:hAnsi="Calibri"/>
                <w:color w:val="1E293B"/>
                <w:sz w:val="19"/>
              </w:rPr>
              <w:t>Singleton Cache (@st.cache_resource)</w:t>
            </w:r>
          </w:p>
        </w:tc>
        <w:tc>
          <w:tcPr>
            <w:tcW w:type="dxa" w:w="2160"/>
            <w:shd w:fill="FFFFFF"/>
            <w:tcMar>
              <w:top w:w="80" w:type="dxa"/>
              <w:bottom w:w="80" w:type="dxa"/>
              <w:left w:w="100" w:type="dxa"/>
              <w:right w:w="100" w:type="dxa"/>
            </w:tcMar>
          </w:tcPr>
          <w:p>
            <w:pPr>
              <w:jc w:val="left"/>
            </w:pPr>
            <w:r>
              <w:rPr>
                <w:rFonts w:ascii="Calibri" w:hAnsi="Calibri"/>
                <w:color w:val="1E293B"/>
                <w:sz w:val="19"/>
              </w:rPr>
              <w:t>src/app.py</w:t>
            </w:r>
          </w:p>
        </w:tc>
        <w:tc>
          <w:tcPr>
            <w:tcW w:type="dxa" w:w="4608"/>
            <w:shd w:fill="FFFFFF"/>
            <w:tcMar>
              <w:top w:w="80" w:type="dxa"/>
              <w:bottom w:w="80" w:type="dxa"/>
              <w:left w:w="100" w:type="dxa"/>
              <w:right w:w="100" w:type="dxa"/>
            </w:tcMar>
          </w:tcPr>
          <w:p>
            <w:pPr>
              <w:jc w:val="left"/>
            </w:pPr>
            <w:r>
              <w:rPr>
                <w:rFonts w:ascii="Calibri" w:hAnsi="Calibri"/>
                <w:color w:val="1E293B"/>
                <w:sz w:val="19"/>
              </w:rPr>
              <w:t>Giữ mô hình AI trong bộ nhớ RAM, tránh đọc đĩa lặp đi lặp lại nhiều lần.</w:t>
            </w:r>
          </w:p>
        </w:tc>
      </w:tr>
      <w:tr>
        <w:tc>
          <w:tcPr>
            <w:tcW w:type="dxa" w:w="2592"/>
            <w:shd w:fill="F8FAFC"/>
            <w:tcMar>
              <w:top w:w="80" w:type="dxa"/>
              <w:bottom w:w="80" w:type="dxa"/>
              <w:left w:w="100" w:type="dxa"/>
              <w:right w:w="100" w:type="dxa"/>
            </w:tcMar>
          </w:tcPr>
          <w:p>
            <w:pPr>
              <w:jc w:val="center"/>
            </w:pPr>
            <w:r>
              <w:rPr>
                <w:rFonts w:ascii="Calibri" w:hAnsi="Calibri"/>
                <w:color w:val="1E293B"/>
                <w:sz w:val="19"/>
              </w:rPr>
              <w:t>Finite State Machine (Wizard flow)</w:t>
            </w:r>
          </w:p>
        </w:tc>
        <w:tc>
          <w:tcPr>
            <w:tcW w:type="dxa" w:w="2160"/>
            <w:shd w:fill="F8FAFC"/>
            <w:tcMar>
              <w:top w:w="80" w:type="dxa"/>
              <w:bottom w:w="80" w:type="dxa"/>
              <w:left w:w="100" w:type="dxa"/>
              <w:right w:w="100" w:type="dxa"/>
            </w:tcMar>
          </w:tcPr>
          <w:p>
            <w:pPr>
              <w:jc w:val="left"/>
            </w:pPr>
            <w:r>
              <w:rPr>
                <w:rFonts w:ascii="Calibri" w:hAnsi="Calibri"/>
                <w:color w:val="1E293B"/>
                <w:sz w:val="19"/>
              </w:rPr>
              <w:t>src/app.py</w:t>
            </w:r>
          </w:p>
        </w:tc>
        <w:tc>
          <w:tcPr>
            <w:tcW w:type="dxa" w:w="4608"/>
            <w:shd w:fill="F8FAFC"/>
            <w:tcMar>
              <w:top w:w="80" w:type="dxa"/>
              <w:bottom w:w="80" w:type="dxa"/>
              <w:left w:w="100" w:type="dxa"/>
              <w:right w:w="100" w:type="dxa"/>
            </w:tcMar>
          </w:tcPr>
          <w:p>
            <w:pPr>
              <w:jc w:val="left"/>
            </w:pPr>
            <w:r>
              <w:rPr>
                <w:rFonts w:ascii="Calibri" w:hAnsi="Calibri"/>
                <w:color w:val="1E293B"/>
                <w:sz w:val="19"/>
              </w:rPr>
              <w:t>Điều hướng luồng màn hình 1 -&gt; 2 -&gt; 2.5 -&gt; 3 mượt mà không bị mất dữ liệu.</w:t>
            </w:r>
          </w:p>
        </w:tc>
      </w:tr>
      <w:tr>
        <w:tc>
          <w:tcPr>
            <w:tcW w:type="dxa" w:w="2592"/>
            <w:shd w:fill="FFFFFF"/>
            <w:tcMar>
              <w:top w:w="80" w:type="dxa"/>
              <w:bottom w:w="80" w:type="dxa"/>
              <w:left w:w="100" w:type="dxa"/>
              <w:right w:w="100" w:type="dxa"/>
            </w:tcMar>
          </w:tcPr>
          <w:p>
            <w:pPr>
              <w:jc w:val="center"/>
            </w:pPr>
            <w:r>
              <w:rPr>
                <w:rFonts w:ascii="Calibri" w:hAnsi="Calibri"/>
                <w:color w:val="1E293B"/>
                <w:sz w:val="19"/>
              </w:rPr>
              <w:t>Vectorized Broadcasting</w:t>
            </w:r>
          </w:p>
        </w:tc>
        <w:tc>
          <w:tcPr>
            <w:tcW w:type="dxa" w:w="2160"/>
            <w:shd w:fill="FFFFFF"/>
            <w:tcMar>
              <w:top w:w="80" w:type="dxa"/>
              <w:bottom w:w="80" w:type="dxa"/>
              <w:left w:w="100" w:type="dxa"/>
              <w:right w:w="100" w:type="dxa"/>
            </w:tcMar>
          </w:tcPr>
          <w:p>
            <w:pPr>
              <w:jc w:val="left"/>
            </w:pPr>
            <w:r>
              <w:rPr>
                <w:rFonts w:ascii="Calibri" w:hAnsi="Calibri"/>
                <w:color w:val="1E293B"/>
                <w:sz w:val="19"/>
              </w:rPr>
              <w:t>src/data_pipeline.py</w:t>
            </w:r>
          </w:p>
        </w:tc>
        <w:tc>
          <w:tcPr>
            <w:tcW w:type="dxa" w:w="4608"/>
            <w:shd w:fill="FFFFFF"/>
            <w:tcMar>
              <w:top w:w="80" w:type="dxa"/>
              <w:bottom w:w="80" w:type="dxa"/>
              <w:left w:w="100" w:type="dxa"/>
              <w:right w:w="100" w:type="dxa"/>
            </w:tcMar>
          </w:tcPr>
          <w:p>
            <w:pPr>
              <w:jc w:val="left"/>
            </w:pPr>
            <w:r>
              <w:rPr>
                <w:rFonts w:ascii="Calibri" w:hAnsi="Calibri"/>
                <w:color w:val="1E293B"/>
                <w:sz w:val="19"/>
              </w:rPr>
              <w:t>Thay thế 2 vòng for lồng nhau bằng phép tính ma trận NumPy, tăng tốc độ 100 lần.</w:t>
            </w:r>
          </w:p>
        </w:tc>
      </w:tr>
      <w:tr>
        <w:tc>
          <w:tcPr>
            <w:tcW w:type="dxa" w:w="2592"/>
            <w:shd w:fill="F8FAFC"/>
            <w:tcMar>
              <w:top w:w="80" w:type="dxa"/>
              <w:bottom w:w="80" w:type="dxa"/>
              <w:left w:w="100" w:type="dxa"/>
              <w:right w:w="100" w:type="dxa"/>
            </w:tcMar>
          </w:tcPr>
          <w:p>
            <w:pPr>
              <w:jc w:val="center"/>
            </w:pPr>
            <w:r>
              <w:rPr>
                <w:rFonts w:ascii="Calibri" w:hAnsi="Calibri"/>
                <w:color w:val="1E293B"/>
                <w:sz w:val="19"/>
              </w:rPr>
              <w:t>Explainable AI (decision_path)</w:t>
            </w:r>
          </w:p>
        </w:tc>
        <w:tc>
          <w:tcPr>
            <w:tcW w:type="dxa" w:w="2160"/>
            <w:shd w:fill="F8FAFC"/>
            <w:tcMar>
              <w:top w:w="80" w:type="dxa"/>
              <w:bottom w:w="80" w:type="dxa"/>
              <w:left w:w="100" w:type="dxa"/>
              <w:right w:w="100" w:type="dxa"/>
            </w:tcMar>
          </w:tcPr>
          <w:p>
            <w:pPr>
              <w:jc w:val="left"/>
            </w:pPr>
            <w:r>
              <w:rPr>
                <w:rFonts w:ascii="Calibri" w:hAnsi="Calibri"/>
                <w:color w:val="1E293B"/>
                <w:sz w:val="19"/>
              </w:rPr>
              <w:t>src/app.py</w:t>
            </w:r>
          </w:p>
        </w:tc>
        <w:tc>
          <w:tcPr>
            <w:tcW w:type="dxa" w:w="4608"/>
            <w:shd w:fill="F8FAFC"/>
            <w:tcMar>
              <w:top w:w="80" w:type="dxa"/>
              <w:bottom w:w="80" w:type="dxa"/>
              <w:left w:w="100" w:type="dxa"/>
              <w:right w:w="100" w:type="dxa"/>
            </w:tcMar>
          </w:tcPr>
          <w:p>
            <w:pPr>
              <w:jc w:val="left"/>
            </w:pPr>
            <w:r>
              <w:rPr>
                <w:rFonts w:ascii="Calibri" w:hAnsi="Calibri"/>
                <w:color w:val="1E293B"/>
                <w:sz w:val="19"/>
              </w:rPr>
              <w:t>Chuyển đổi ma trận thưa (sparse matrix) thành lời giải thích logic minh bạch 100%.</w:t>
            </w:r>
          </w:p>
        </w:tc>
      </w:tr>
      <w:tr>
        <w:tc>
          <w:tcPr>
            <w:tcW w:type="dxa" w:w="2592"/>
            <w:shd w:fill="FFFFFF"/>
            <w:tcMar>
              <w:top w:w="80" w:type="dxa"/>
              <w:bottom w:w="80" w:type="dxa"/>
              <w:left w:w="100" w:type="dxa"/>
              <w:right w:w="100" w:type="dxa"/>
            </w:tcMar>
          </w:tcPr>
          <w:p>
            <w:pPr>
              <w:jc w:val="center"/>
            </w:pPr>
            <w:r>
              <w:rPr>
                <w:rFonts w:ascii="Calibri" w:hAnsi="Calibri"/>
                <w:color w:val="1E293B"/>
                <w:sz w:val="19"/>
              </w:rPr>
              <w:t>Fuzzy String Matching (difflib)</w:t>
            </w:r>
          </w:p>
        </w:tc>
        <w:tc>
          <w:tcPr>
            <w:tcW w:type="dxa" w:w="2160"/>
            <w:shd w:fill="FFFFFF"/>
            <w:tcMar>
              <w:top w:w="80" w:type="dxa"/>
              <w:bottom w:w="80" w:type="dxa"/>
              <w:left w:w="100" w:type="dxa"/>
              <w:right w:w="100" w:type="dxa"/>
            </w:tcMar>
          </w:tcPr>
          <w:p>
            <w:pPr>
              <w:jc w:val="left"/>
            </w:pPr>
            <w:r>
              <w:rPr>
                <w:rFonts w:ascii="Calibri" w:hAnsi="Calibri"/>
                <w:color w:val="1E293B"/>
                <w:sz w:val="19"/>
              </w:rPr>
              <w:t>src/pdf_extractor.py</w:t>
            </w:r>
          </w:p>
        </w:tc>
        <w:tc>
          <w:tcPr>
            <w:tcW w:type="dxa" w:w="4608"/>
            <w:shd w:fill="FFFFFF"/>
            <w:tcMar>
              <w:top w:w="80" w:type="dxa"/>
              <w:bottom w:w="80" w:type="dxa"/>
              <w:left w:w="100" w:type="dxa"/>
              <w:right w:w="100" w:type="dxa"/>
            </w:tcMar>
          </w:tcPr>
          <w:p>
            <w:pPr>
              <w:jc w:val="left"/>
            </w:pPr>
            <w:r>
              <w:rPr>
                <w:rFonts w:ascii="Calibri" w:hAnsi="Calibri"/>
                <w:color w:val="1E293B"/>
                <w:sz w:val="19"/>
              </w:rPr>
              <w:t>Khắc phục hiện tượng gõ sai chính tả hoặc lệch từ khóa tên môn trong PDF.</w:t>
            </w:r>
          </w:p>
        </w:tc>
      </w:tr>
      <w:tr>
        <w:tc>
          <w:tcPr>
            <w:tcW w:type="dxa" w:w="2592"/>
            <w:shd w:fill="F8FAFC"/>
            <w:tcMar>
              <w:top w:w="80" w:type="dxa"/>
              <w:bottom w:w="80" w:type="dxa"/>
              <w:left w:w="100" w:type="dxa"/>
              <w:right w:w="100" w:type="dxa"/>
            </w:tcMar>
          </w:tcPr>
          <w:p>
            <w:pPr>
              <w:jc w:val="center"/>
            </w:pPr>
            <w:r>
              <w:rPr>
                <w:rFonts w:ascii="Calibri" w:hAnsi="Calibri"/>
                <w:color w:val="1E293B"/>
                <w:sz w:val="19"/>
              </w:rPr>
              <w:t>Stratified K-Fold CV</w:t>
            </w:r>
          </w:p>
        </w:tc>
        <w:tc>
          <w:tcPr>
            <w:tcW w:type="dxa" w:w="2160"/>
            <w:shd w:fill="F8FAFC"/>
            <w:tcMar>
              <w:top w:w="80" w:type="dxa"/>
              <w:bottom w:w="80" w:type="dxa"/>
              <w:left w:w="100" w:type="dxa"/>
              <w:right w:w="100" w:type="dxa"/>
            </w:tcMar>
          </w:tcPr>
          <w:p>
            <w:pPr>
              <w:jc w:val="left"/>
            </w:pPr>
            <w:r>
              <w:rPr>
                <w:rFonts w:ascii="Calibri" w:hAnsi="Calibri"/>
                <w:color w:val="1E293B"/>
                <w:sz w:val="19"/>
              </w:rPr>
              <w:t>src/train_core.py</w:t>
            </w:r>
          </w:p>
        </w:tc>
        <w:tc>
          <w:tcPr>
            <w:tcW w:type="dxa" w:w="4608"/>
            <w:shd w:fill="F8FAFC"/>
            <w:tcMar>
              <w:top w:w="80" w:type="dxa"/>
              <w:bottom w:w="80" w:type="dxa"/>
              <w:left w:w="100" w:type="dxa"/>
              <w:right w:w="100" w:type="dxa"/>
            </w:tcMar>
          </w:tcPr>
          <w:p>
            <w:pPr>
              <w:jc w:val="left"/>
            </w:pPr>
            <w:r>
              <w:rPr>
                <w:rFonts w:ascii="Calibri" w:hAnsi="Calibri"/>
                <w:color w:val="1E293B"/>
                <w:sz w:val="19"/>
              </w:rPr>
              <w:t>Đảm bảo phân bố tỷ lệ 5 chuyên ngành đồng đều trong tập train và test khi học máy.</w:t>
            </w:r>
          </w:p>
        </w:tc>
      </w:tr>
    </w:tbl>
    <w:p>
      <w:pPr>
        <w:spacing w:after="80"/>
      </w:pP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Khoa Công nghệ Thông tin - Trường Đại học Kiến trúc Hà Nội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DSS FIT-HAU | Giải Thích Chi Tiết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