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C849C" w14:textId="77777777" w:rsidR="00993DF8" w:rsidRPr="00AF4825" w:rsidRDefault="00AF4825">
      <w:pPr>
        <w:rPr>
          <w:b/>
          <w:sz w:val="48"/>
          <w:szCs w:val="48"/>
        </w:rPr>
      </w:pPr>
      <w:r w:rsidRPr="00AF4825">
        <w:rPr>
          <w:b/>
          <w:sz w:val="48"/>
          <w:szCs w:val="48"/>
        </w:rPr>
        <w:t>aXel – Aaron’s XSLT Editor &amp; Library</w:t>
      </w:r>
    </w:p>
    <w:p w14:paraId="63880F7D" w14:textId="77777777" w:rsidR="00AF4825" w:rsidRPr="00AF4825" w:rsidRDefault="00AF4825">
      <w:pPr>
        <w:rPr>
          <w:b/>
          <w:sz w:val="36"/>
          <w:szCs w:val="36"/>
        </w:rPr>
      </w:pPr>
      <w:r w:rsidRPr="00AF4825">
        <w:rPr>
          <w:b/>
          <w:sz w:val="36"/>
          <w:szCs w:val="36"/>
        </w:rPr>
        <w:t>User Guide</w:t>
      </w:r>
    </w:p>
    <w:p w14:paraId="75C71ECD" w14:textId="6F9D496A" w:rsidR="00AF4825" w:rsidRDefault="00FB3B1C">
      <w:pPr>
        <w:rPr>
          <w:b/>
          <w:sz w:val="44"/>
          <w:szCs w:val="44"/>
        </w:rPr>
      </w:pPr>
      <w:r>
        <w:rPr>
          <w:b/>
          <w:sz w:val="44"/>
          <w:szCs w:val="44"/>
        </w:rPr>
        <w:tab/>
      </w:r>
    </w:p>
    <w:p w14:paraId="72F589FE" w14:textId="77777777" w:rsidR="00AF4825" w:rsidRDefault="00AF4825">
      <w:pPr>
        <w:rPr>
          <w:sz w:val="28"/>
          <w:szCs w:val="28"/>
        </w:rPr>
      </w:pPr>
      <w:r w:rsidRPr="00AF4825">
        <w:rPr>
          <w:sz w:val="28"/>
          <w:szCs w:val="28"/>
        </w:rPr>
        <w:t xml:space="preserve">This document is </w:t>
      </w:r>
      <w:r>
        <w:rPr>
          <w:sz w:val="28"/>
          <w:szCs w:val="28"/>
        </w:rPr>
        <w:t>the comprehensive guide for aXel, an application designed to easily work with XSLT and XPath.</w:t>
      </w:r>
    </w:p>
    <w:p w14:paraId="50BBC84A" w14:textId="77777777" w:rsidR="00AF4825" w:rsidRDefault="00AF4825">
      <w:pPr>
        <w:rPr>
          <w:sz w:val="28"/>
          <w:szCs w:val="28"/>
        </w:rPr>
      </w:pPr>
    </w:p>
    <w:p w14:paraId="5A7BDE90" w14:textId="77777777" w:rsidR="00FB3B1C" w:rsidRDefault="00AF4825">
      <w:pPr>
        <w:pStyle w:val="TOC1"/>
        <w:rPr>
          <w:b w:val="0"/>
          <w:caps w:val="0"/>
          <w:noProof/>
          <w:sz w:val="24"/>
          <w:szCs w:val="24"/>
          <w:lang w:eastAsia="ja-JP"/>
        </w:rPr>
      </w:pPr>
      <w:r>
        <w:rPr>
          <w:sz w:val="28"/>
          <w:szCs w:val="28"/>
        </w:rPr>
        <w:fldChar w:fldCharType="begin"/>
      </w:r>
      <w:r>
        <w:rPr>
          <w:sz w:val="28"/>
          <w:szCs w:val="28"/>
        </w:rPr>
        <w:instrText xml:space="preserve"> TOC \o "1-3" </w:instrText>
      </w:r>
      <w:r>
        <w:rPr>
          <w:sz w:val="28"/>
          <w:szCs w:val="28"/>
        </w:rPr>
        <w:fldChar w:fldCharType="separate"/>
      </w:r>
      <w:r w:rsidR="00FB3B1C">
        <w:rPr>
          <w:noProof/>
        </w:rPr>
        <w:t>The aXel Editor Window</w:t>
      </w:r>
      <w:r w:rsidR="00FB3B1C">
        <w:rPr>
          <w:noProof/>
        </w:rPr>
        <w:tab/>
      </w:r>
      <w:r w:rsidR="00FB3B1C">
        <w:rPr>
          <w:noProof/>
        </w:rPr>
        <w:fldChar w:fldCharType="begin"/>
      </w:r>
      <w:r w:rsidR="00FB3B1C">
        <w:rPr>
          <w:noProof/>
        </w:rPr>
        <w:instrText xml:space="preserve"> PAGEREF _Toc198537326 \h </w:instrText>
      </w:r>
      <w:r w:rsidR="00FB3B1C">
        <w:rPr>
          <w:noProof/>
        </w:rPr>
      </w:r>
      <w:r w:rsidR="00FB3B1C">
        <w:rPr>
          <w:noProof/>
        </w:rPr>
        <w:fldChar w:fldCharType="separate"/>
      </w:r>
      <w:r w:rsidR="00FB3B1C">
        <w:rPr>
          <w:noProof/>
        </w:rPr>
        <w:t>2</w:t>
      </w:r>
      <w:r w:rsidR="00FB3B1C">
        <w:rPr>
          <w:noProof/>
        </w:rPr>
        <w:fldChar w:fldCharType="end"/>
      </w:r>
    </w:p>
    <w:p w14:paraId="5D16309F" w14:textId="77777777" w:rsidR="00FB3B1C" w:rsidRDefault="00FB3B1C">
      <w:pPr>
        <w:pStyle w:val="TOC2"/>
        <w:tabs>
          <w:tab w:val="right" w:leader="dot" w:pos="8630"/>
        </w:tabs>
        <w:rPr>
          <w:smallCaps w:val="0"/>
          <w:noProof/>
          <w:sz w:val="24"/>
          <w:szCs w:val="24"/>
          <w:lang w:eastAsia="ja-JP"/>
        </w:rPr>
      </w:pPr>
      <w:r>
        <w:rPr>
          <w:noProof/>
        </w:rPr>
        <w:t>Manually Entering XML/XSLT</w:t>
      </w:r>
      <w:r>
        <w:rPr>
          <w:noProof/>
        </w:rPr>
        <w:tab/>
      </w:r>
      <w:r>
        <w:rPr>
          <w:noProof/>
        </w:rPr>
        <w:fldChar w:fldCharType="begin"/>
      </w:r>
      <w:r>
        <w:rPr>
          <w:noProof/>
        </w:rPr>
        <w:instrText xml:space="preserve"> PAGEREF _Toc198537327 \h </w:instrText>
      </w:r>
      <w:r>
        <w:rPr>
          <w:noProof/>
        </w:rPr>
      </w:r>
      <w:r>
        <w:rPr>
          <w:noProof/>
        </w:rPr>
        <w:fldChar w:fldCharType="separate"/>
      </w:r>
      <w:r>
        <w:rPr>
          <w:noProof/>
        </w:rPr>
        <w:t>2</w:t>
      </w:r>
      <w:r>
        <w:rPr>
          <w:noProof/>
        </w:rPr>
        <w:fldChar w:fldCharType="end"/>
      </w:r>
    </w:p>
    <w:p w14:paraId="37543CB2" w14:textId="77777777" w:rsidR="00FB3B1C" w:rsidRDefault="00FB3B1C">
      <w:pPr>
        <w:pStyle w:val="TOC2"/>
        <w:tabs>
          <w:tab w:val="right" w:leader="dot" w:pos="8630"/>
        </w:tabs>
        <w:rPr>
          <w:smallCaps w:val="0"/>
          <w:noProof/>
          <w:sz w:val="24"/>
          <w:szCs w:val="24"/>
          <w:lang w:eastAsia="ja-JP"/>
        </w:rPr>
      </w:pPr>
      <w:r>
        <w:rPr>
          <w:noProof/>
        </w:rPr>
        <w:t>Opening XML/XSLT Files on the Filesystem</w:t>
      </w:r>
      <w:r>
        <w:rPr>
          <w:noProof/>
        </w:rPr>
        <w:tab/>
      </w:r>
      <w:r>
        <w:rPr>
          <w:noProof/>
        </w:rPr>
        <w:fldChar w:fldCharType="begin"/>
      </w:r>
      <w:r>
        <w:rPr>
          <w:noProof/>
        </w:rPr>
        <w:instrText xml:space="preserve"> PAGEREF _Toc198537328 \h </w:instrText>
      </w:r>
      <w:r>
        <w:rPr>
          <w:noProof/>
        </w:rPr>
      </w:r>
      <w:r>
        <w:rPr>
          <w:noProof/>
        </w:rPr>
        <w:fldChar w:fldCharType="separate"/>
      </w:r>
      <w:r>
        <w:rPr>
          <w:noProof/>
        </w:rPr>
        <w:t>2</w:t>
      </w:r>
      <w:r>
        <w:rPr>
          <w:noProof/>
        </w:rPr>
        <w:fldChar w:fldCharType="end"/>
      </w:r>
    </w:p>
    <w:p w14:paraId="35A958F3" w14:textId="77777777" w:rsidR="00FB3B1C" w:rsidRDefault="00FB3B1C">
      <w:pPr>
        <w:pStyle w:val="TOC2"/>
        <w:tabs>
          <w:tab w:val="right" w:leader="dot" w:pos="8630"/>
        </w:tabs>
        <w:rPr>
          <w:smallCaps w:val="0"/>
          <w:noProof/>
          <w:sz w:val="24"/>
          <w:szCs w:val="24"/>
          <w:lang w:eastAsia="ja-JP"/>
        </w:rPr>
      </w:pPr>
      <w:r>
        <w:rPr>
          <w:noProof/>
        </w:rPr>
        <w:t>Downloading XML/XSLT from an HTTP Source</w:t>
      </w:r>
      <w:r>
        <w:rPr>
          <w:noProof/>
        </w:rPr>
        <w:tab/>
      </w:r>
      <w:r>
        <w:rPr>
          <w:noProof/>
        </w:rPr>
        <w:fldChar w:fldCharType="begin"/>
      </w:r>
      <w:r>
        <w:rPr>
          <w:noProof/>
        </w:rPr>
        <w:instrText xml:space="preserve"> PAGEREF _Toc198537329 \h </w:instrText>
      </w:r>
      <w:r>
        <w:rPr>
          <w:noProof/>
        </w:rPr>
      </w:r>
      <w:r>
        <w:rPr>
          <w:noProof/>
        </w:rPr>
        <w:fldChar w:fldCharType="separate"/>
      </w:r>
      <w:r>
        <w:rPr>
          <w:noProof/>
        </w:rPr>
        <w:t>3</w:t>
      </w:r>
      <w:r>
        <w:rPr>
          <w:noProof/>
        </w:rPr>
        <w:fldChar w:fldCharType="end"/>
      </w:r>
    </w:p>
    <w:p w14:paraId="3CC6256A" w14:textId="77777777" w:rsidR="00FB3B1C" w:rsidRDefault="00FB3B1C">
      <w:pPr>
        <w:pStyle w:val="TOC2"/>
        <w:tabs>
          <w:tab w:val="right" w:leader="dot" w:pos="8630"/>
        </w:tabs>
        <w:rPr>
          <w:smallCaps w:val="0"/>
          <w:noProof/>
          <w:sz w:val="24"/>
          <w:szCs w:val="24"/>
          <w:lang w:eastAsia="ja-JP"/>
        </w:rPr>
      </w:pPr>
      <w:r>
        <w:rPr>
          <w:noProof/>
        </w:rPr>
        <w:t>Saving XML/XSLT to the Filesystem</w:t>
      </w:r>
      <w:r>
        <w:rPr>
          <w:noProof/>
        </w:rPr>
        <w:tab/>
      </w:r>
      <w:r>
        <w:rPr>
          <w:noProof/>
        </w:rPr>
        <w:fldChar w:fldCharType="begin"/>
      </w:r>
      <w:r>
        <w:rPr>
          <w:noProof/>
        </w:rPr>
        <w:instrText xml:space="preserve"> PAGEREF _Toc198537330 \h </w:instrText>
      </w:r>
      <w:r>
        <w:rPr>
          <w:noProof/>
        </w:rPr>
      </w:r>
      <w:r>
        <w:rPr>
          <w:noProof/>
        </w:rPr>
        <w:fldChar w:fldCharType="separate"/>
      </w:r>
      <w:r>
        <w:rPr>
          <w:noProof/>
        </w:rPr>
        <w:t>5</w:t>
      </w:r>
      <w:r>
        <w:rPr>
          <w:noProof/>
        </w:rPr>
        <w:fldChar w:fldCharType="end"/>
      </w:r>
    </w:p>
    <w:p w14:paraId="189623C2" w14:textId="77777777" w:rsidR="00FB3B1C" w:rsidRDefault="00FB3B1C">
      <w:pPr>
        <w:pStyle w:val="TOC1"/>
        <w:rPr>
          <w:b w:val="0"/>
          <w:caps w:val="0"/>
          <w:noProof/>
          <w:sz w:val="24"/>
          <w:szCs w:val="24"/>
          <w:lang w:eastAsia="ja-JP"/>
        </w:rPr>
      </w:pPr>
      <w:r>
        <w:rPr>
          <w:noProof/>
        </w:rPr>
        <w:t>Working with XML with XSLT</w:t>
      </w:r>
      <w:r>
        <w:rPr>
          <w:noProof/>
        </w:rPr>
        <w:tab/>
      </w:r>
      <w:r>
        <w:rPr>
          <w:noProof/>
        </w:rPr>
        <w:fldChar w:fldCharType="begin"/>
      </w:r>
      <w:r>
        <w:rPr>
          <w:noProof/>
        </w:rPr>
        <w:instrText xml:space="preserve"> PAGEREF _Toc198537331 \h </w:instrText>
      </w:r>
      <w:r>
        <w:rPr>
          <w:noProof/>
        </w:rPr>
      </w:r>
      <w:r>
        <w:rPr>
          <w:noProof/>
        </w:rPr>
        <w:fldChar w:fldCharType="separate"/>
      </w:r>
      <w:r>
        <w:rPr>
          <w:noProof/>
        </w:rPr>
        <w:t>5</w:t>
      </w:r>
      <w:r>
        <w:rPr>
          <w:noProof/>
        </w:rPr>
        <w:fldChar w:fldCharType="end"/>
      </w:r>
    </w:p>
    <w:p w14:paraId="52E6918F" w14:textId="77777777" w:rsidR="00FB3B1C" w:rsidRDefault="00FB3B1C">
      <w:pPr>
        <w:pStyle w:val="TOC2"/>
        <w:tabs>
          <w:tab w:val="right" w:leader="dot" w:pos="8630"/>
        </w:tabs>
        <w:rPr>
          <w:smallCaps w:val="0"/>
          <w:noProof/>
          <w:sz w:val="24"/>
          <w:szCs w:val="24"/>
          <w:lang w:eastAsia="ja-JP"/>
        </w:rPr>
      </w:pPr>
      <w:r>
        <w:rPr>
          <w:noProof/>
        </w:rPr>
        <w:t>Transforming XML via XSLT</w:t>
      </w:r>
      <w:r>
        <w:rPr>
          <w:noProof/>
        </w:rPr>
        <w:tab/>
      </w:r>
      <w:r>
        <w:rPr>
          <w:noProof/>
        </w:rPr>
        <w:fldChar w:fldCharType="begin"/>
      </w:r>
      <w:r>
        <w:rPr>
          <w:noProof/>
        </w:rPr>
        <w:instrText xml:space="preserve"> PAGEREF _Toc198537332 \h </w:instrText>
      </w:r>
      <w:r>
        <w:rPr>
          <w:noProof/>
        </w:rPr>
      </w:r>
      <w:r>
        <w:rPr>
          <w:noProof/>
        </w:rPr>
        <w:fldChar w:fldCharType="separate"/>
      </w:r>
      <w:r>
        <w:rPr>
          <w:noProof/>
        </w:rPr>
        <w:t>5</w:t>
      </w:r>
      <w:r>
        <w:rPr>
          <w:noProof/>
        </w:rPr>
        <w:fldChar w:fldCharType="end"/>
      </w:r>
    </w:p>
    <w:p w14:paraId="726AEABF" w14:textId="77777777" w:rsidR="00FB3B1C" w:rsidRDefault="00FB3B1C">
      <w:pPr>
        <w:pStyle w:val="TOC2"/>
        <w:tabs>
          <w:tab w:val="right" w:leader="dot" w:pos="8630"/>
        </w:tabs>
        <w:rPr>
          <w:smallCaps w:val="0"/>
          <w:noProof/>
          <w:sz w:val="24"/>
          <w:szCs w:val="24"/>
          <w:lang w:eastAsia="ja-JP"/>
        </w:rPr>
      </w:pPr>
      <w:r>
        <w:rPr>
          <w:noProof/>
        </w:rPr>
        <w:t>TIDYing the Editors</w:t>
      </w:r>
      <w:r>
        <w:rPr>
          <w:noProof/>
        </w:rPr>
        <w:tab/>
      </w:r>
      <w:r>
        <w:rPr>
          <w:noProof/>
        </w:rPr>
        <w:fldChar w:fldCharType="begin"/>
      </w:r>
      <w:r>
        <w:rPr>
          <w:noProof/>
        </w:rPr>
        <w:instrText xml:space="preserve"> PAGEREF _Toc198537333 \h </w:instrText>
      </w:r>
      <w:r>
        <w:rPr>
          <w:noProof/>
        </w:rPr>
      </w:r>
      <w:r>
        <w:rPr>
          <w:noProof/>
        </w:rPr>
        <w:fldChar w:fldCharType="separate"/>
      </w:r>
      <w:r>
        <w:rPr>
          <w:noProof/>
        </w:rPr>
        <w:t>6</w:t>
      </w:r>
      <w:r>
        <w:rPr>
          <w:noProof/>
        </w:rPr>
        <w:fldChar w:fldCharType="end"/>
      </w:r>
    </w:p>
    <w:p w14:paraId="0ABC8C63" w14:textId="77777777" w:rsidR="00FB3B1C" w:rsidRDefault="00FB3B1C">
      <w:pPr>
        <w:pStyle w:val="TOC2"/>
        <w:tabs>
          <w:tab w:val="right" w:leader="dot" w:pos="8630"/>
        </w:tabs>
        <w:rPr>
          <w:smallCaps w:val="0"/>
          <w:noProof/>
          <w:sz w:val="24"/>
          <w:szCs w:val="24"/>
          <w:lang w:eastAsia="ja-JP"/>
        </w:rPr>
      </w:pPr>
      <w:r>
        <w:rPr>
          <w:noProof/>
        </w:rPr>
        <w:t>Changing XSLT Parsers</w:t>
      </w:r>
      <w:r>
        <w:rPr>
          <w:noProof/>
        </w:rPr>
        <w:tab/>
      </w:r>
      <w:r>
        <w:rPr>
          <w:noProof/>
        </w:rPr>
        <w:fldChar w:fldCharType="begin"/>
      </w:r>
      <w:r>
        <w:rPr>
          <w:noProof/>
        </w:rPr>
        <w:instrText xml:space="preserve"> PAGEREF _Toc198537334 \h </w:instrText>
      </w:r>
      <w:r>
        <w:rPr>
          <w:noProof/>
        </w:rPr>
      </w:r>
      <w:r>
        <w:rPr>
          <w:noProof/>
        </w:rPr>
        <w:fldChar w:fldCharType="separate"/>
      </w:r>
      <w:r>
        <w:rPr>
          <w:noProof/>
        </w:rPr>
        <w:t>7</w:t>
      </w:r>
      <w:r>
        <w:rPr>
          <w:noProof/>
        </w:rPr>
        <w:fldChar w:fldCharType="end"/>
      </w:r>
    </w:p>
    <w:p w14:paraId="7E62741F" w14:textId="77777777" w:rsidR="00FB3B1C" w:rsidRDefault="00FB3B1C">
      <w:pPr>
        <w:pStyle w:val="TOC3"/>
        <w:tabs>
          <w:tab w:val="right" w:leader="dot" w:pos="8630"/>
        </w:tabs>
        <w:rPr>
          <w:i w:val="0"/>
          <w:noProof/>
          <w:sz w:val="24"/>
          <w:szCs w:val="24"/>
          <w:lang w:eastAsia="ja-JP"/>
        </w:rPr>
      </w:pPr>
      <w:r>
        <w:rPr>
          <w:noProof/>
        </w:rPr>
        <w:t>Expat</w:t>
      </w:r>
      <w:r>
        <w:rPr>
          <w:noProof/>
        </w:rPr>
        <w:tab/>
      </w:r>
      <w:r>
        <w:rPr>
          <w:noProof/>
        </w:rPr>
        <w:fldChar w:fldCharType="begin"/>
      </w:r>
      <w:r>
        <w:rPr>
          <w:noProof/>
        </w:rPr>
        <w:instrText xml:space="preserve"> PAGEREF _Toc198537335 \h </w:instrText>
      </w:r>
      <w:r>
        <w:rPr>
          <w:noProof/>
        </w:rPr>
      </w:r>
      <w:r>
        <w:rPr>
          <w:noProof/>
        </w:rPr>
        <w:fldChar w:fldCharType="separate"/>
      </w:r>
      <w:r>
        <w:rPr>
          <w:noProof/>
        </w:rPr>
        <w:t>7</w:t>
      </w:r>
      <w:r>
        <w:rPr>
          <w:noProof/>
        </w:rPr>
        <w:fldChar w:fldCharType="end"/>
      </w:r>
    </w:p>
    <w:p w14:paraId="220DD860" w14:textId="77777777" w:rsidR="00FB3B1C" w:rsidRDefault="00FB3B1C">
      <w:pPr>
        <w:pStyle w:val="TOC3"/>
        <w:tabs>
          <w:tab w:val="right" w:leader="dot" w:pos="8630"/>
        </w:tabs>
        <w:rPr>
          <w:i w:val="0"/>
          <w:noProof/>
          <w:sz w:val="24"/>
          <w:szCs w:val="24"/>
          <w:lang w:eastAsia="ja-JP"/>
        </w:rPr>
      </w:pPr>
      <w:r>
        <w:rPr>
          <w:noProof/>
        </w:rPr>
        <w:t>libxslt</w:t>
      </w:r>
      <w:r>
        <w:rPr>
          <w:noProof/>
        </w:rPr>
        <w:tab/>
      </w:r>
      <w:r>
        <w:rPr>
          <w:noProof/>
        </w:rPr>
        <w:fldChar w:fldCharType="begin"/>
      </w:r>
      <w:r>
        <w:rPr>
          <w:noProof/>
        </w:rPr>
        <w:instrText xml:space="preserve"> PAGEREF _Toc198537336 \h </w:instrText>
      </w:r>
      <w:r>
        <w:rPr>
          <w:noProof/>
        </w:rPr>
      </w:r>
      <w:r>
        <w:rPr>
          <w:noProof/>
        </w:rPr>
        <w:fldChar w:fldCharType="separate"/>
      </w:r>
      <w:r>
        <w:rPr>
          <w:noProof/>
        </w:rPr>
        <w:t>7</w:t>
      </w:r>
      <w:r>
        <w:rPr>
          <w:noProof/>
        </w:rPr>
        <w:fldChar w:fldCharType="end"/>
      </w:r>
    </w:p>
    <w:p w14:paraId="0832B252" w14:textId="77777777" w:rsidR="00FB3B1C" w:rsidRDefault="00FB3B1C">
      <w:pPr>
        <w:pStyle w:val="TOC3"/>
        <w:tabs>
          <w:tab w:val="right" w:leader="dot" w:pos="8630"/>
        </w:tabs>
        <w:rPr>
          <w:i w:val="0"/>
          <w:noProof/>
          <w:sz w:val="24"/>
          <w:szCs w:val="24"/>
          <w:lang w:eastAsia="ja-JP"/>
        </w:rPr>
      </w:pPr>
      <w:r>
        <w:rPr>
          <w:noProof/>
        </w:rPr>
        <w:t>Saxon</w:t>
      </w:r>
      <w:r>
        <w:rPr>
          <w:noProof/>
        </w:rPr>
        <w:tab/>
      </w:r>
      <w:r>
        <w:rPr>
          <w:noProof/>
        </w:rPr>
        <w:fldChar w:fldCharType="begin"/>
      </w:r>
      <w:r>
        <w:rPr>
          <w:noProof/>
        </w:rPr>
        <w:instrText xml:space="preserve"> PAGEREF _Toc198537337 \h </w:instrText>
      </w:r>
      <w:r>
        <w:rPr>
          <w:noProof/>
        </w:rPr>
      </w:r>
      <w:r>
        <w:rPr>
          <w:noProof/>
        </w:rPr>
        <w:fldChar w:fldCharType="separate"/>
      </w:r>
      <w:r>
        <w:rPr>
          <w:noProof/>
        </w:rPr>
        <w:t>8</w:t>
      </w:r>
      <w:r>
        <w:rPr>
          <w:noProof/>
        </w:rPr>
        <w:fldChar w:fldCharType="end"/>
      </w:r>
    </w:p>
    <w:p w14:paraId="1BEFA64B" w14:textId="77777777" w:rsidR="00FB3B1C" w:rsidRDefault="00FB3B1C">
      <w:pPr>
        <w:pStyle w:val="TOC3"/>
        <w:tabs>
          <w:tab w:val="right" w:leader="dot" w:pos="8630"/>
        </w:tabs>
        <w:rPr>
          <w:i w:val="0"/>
          <w:noProof/>
          <w:sz w:val="24"/>
          <w:szCs w:val="24"/>
          <w:lang w:eastAsia="ja-JP"/>
        </w:rPr>
      </w:pPr>
      <w:r>
        <w:rPr>
          <w:noProof/>
        </w:rPr>
        <w:t>AltovaXML</w:t>
      </w:r>
      <w:r>
        <w:rPr>
          <w:noProof/>
        </w:rPr>
        <w:tab/>
      </w:r>
      <w:r>
        <w:rPr>
          <w:noProof/>
        </w:rPr>
        <w:fldChar w:fldCharType="begin"/>
      </w:r>
      <w:r>
        <w:rPr>
          <w:noProof/>
        </w:rPr>
        <w:instrText xml:space="preserve"> PAGEREF _Toc198537338 \h </w:instrText>
      </w:r>
      <w:r>
        <w:rPr>
          <w:noProof/>
        </w:rPr>
      </w:r>
      <w:r>
        <w:rPr>
          <w:noProof/>
        </w:rPr>
        <w:fldChar w:fldCharType="separate"/>
      </w:r>
      <w:r>
        <w:rPr>
          <w:noProof/>
        </w:rPr>
        <w:t>8</w:t>
      </w:r>
      <w:r>
        <w:rPr>
          <w:noProof/>
        </w:rPr>
        <w:fldChar w:fldCharType="end"/>
      </w:r>
    </w:p>
    <w:p w14:paraId="53CB4F0E" w14:textId="77777777" w:rsidR="00FB3B1C" w:rsidRDefault="00FB3B1C">
      <w:pPr>
        <w:pStyle w:val="TOC1"/>
        <w:rPr>
          <w:b w:val="0"/>
          <w:caps w:val="0"/>
          <w:noProof/>
          <w:sz w:val="24"/>
          <w:szCs w:val="24"/>
          <w:lang w:eastAsia="ja-JP"/>
        </w:rPr>
      </w:pPr>
      <w:r>
        <w:rPr>
          <w:noProof/>
        </w:rPr>
        <w:t>XPath Analysis</w:t>
      </w:r>
      <w:r>
        <w:rPr>
          <w:noProof/>
        </w:rPr>
        <w:tab/>
      </w:r>
      <w:r>
        <w:rPr>
          <w:noProof/>
        </w:rPr>
        <w:fldChar w:fldCharType="begin"/>
      </w:r>
      <w:r>
        <w:rPr>
          <w:noProof/>
        </w:rPr>
        <w:instrText xml:space="preserve"> PAGEREF _Toc198537339 \h </w:instrText>
      </w:r>
      <w:r>
        <w:rPr>
          <w:noProof/>
        </w:rPr>
      </w:r>
      <w:r>
        <w:rPr>
          <w:noProof/>
        </w:rPr>
        <w:fldChar w:fldCharType="separate"/>
      </w:r>
      <w:r>
        <w:rPr>
          <w:noProof/>
        </w:rPr>
        <w:t>9</w:t>
      </w:r>
      <w:r>
        <w:rPr>
          <w:noProof/>
        </w:rPr>
        <w:fldChar w:fldCharType="end"/>
      </w:r>
    </w:p>
    <w:p w14:paraId="39A4B4B0" w14:textId="77777777" w:rsidR="00FB3B1C" w:rsidRDefault="00FB3B1C">
      <w:pPr>
        <w:pStyle w:val="TOC1"/>
        <w:rPr>
          <w:b w:val="0"/>
          <w:caps w:val="0"/>
          <w:noProof/>
          <w:sz w:val="24"/>
          <w:szCs w:val="24"/>
          <w:lang w:eastAsia="ja-JP"/>
        </w:rPr>
      </w:pPr>
      <w:r>
        <w:rPr>
          <w:noProof/>
        </w:rPr>
        <w:t>Using the XSLT Snippet Library</w:t>
      </w:r>
      <w:r>
        <w:rPr>
          <w:noProof/>
        </w:rPr>
        <w:tab/>
      </w:r>
      <w:r>
        <w:rPr>
          <w:noProof/>
        </w:rPr>
        <w:fldChar w:fldCharType="begin"/>
      </w:r>
      <w:r>
        <w:rPr>
          <w:noProof/>
        </w:rPr>
        <w:instrText xml:space="preserve"> PAGEREF _Toc198537340 \h </w:instrText>
      </w:r>
      <w:r>
        <w:rPr>
          <w:noProof/>
        </w:rPr>
      </w:r>
      <w:r>
        <w:rPr>
          <w:noProof/>
        </w:rPr>
        <w:fldChar w:fldCharType="separate"/>
      </w:r>
      <w:r>
        <w:rPr>
          <w:noProof/>
        </w:rPr>
        <w:t>11</w:t>
      </w:r>
      <w:r>
        <w:rPr>
          <w:noProof/>
        </w:rPr>
        <w:fldChar w:fldCharType="end"/>
      </w:r>
    </w:p>
    <w:p w14:paraId="7EB48D4A" w14:textId="77777777" w:rsidR="00FB3B1C" w:rsidRDefault="00FB3B1C">
      <w:pPr>
        <w:pStyle w:val="TOC2"/>
        <w:tabs>
          <w:tab w:val="right" w:leader="dot" w:pos="8630"/>
        </w:tabs>
        <w:rPr>
          <w:smallCaps w:val="0"/>
          <w:noProof/>
          <w:sz w:val="24"/>
          <w:szCs w:val="24"/>
          <w:lang w:eastAsia="ja-JP"/>
        </w:rPr>
      </w:pPr>
      <w:r>
        <w:rPr>
          <w:noProof/>
        </w:rPr>
        <w:t>Loading an XSLT Snippet</w:t>
      </w:r>
      <w:r>
        <w:rPr>
          <w:noProof/>
        </w:rPr>
        <w:tab/>
      </w:r>
      <w:r>
        <w:rPr>
          <w:noProof/>
        </w:rPr>
        <w:fldChar w:fldCharType="begin"/>
      </w:r>
      <w:r>
        <w:rPr>
          <w:noProof/>
        </w:rPr>
        <w:instrText xml:space="preserve"> PAGEREF _Toc198537341 \h </w:instrText>
      </w:r>
      <w:r>
        <w:rPr>
          <w:noProof/>
        </w:rPr>
      </w:r>
      <w:r>
        <w:rPr>
          <w:noProof/>
        </w:rPr>
        <w:fldChar w:fldCharType="separate"/>
      </w:r>
      <w:r>
        <w:rPr>
          <w:noProof/>
        </w:rPr>
        <w:t>12</w:t>
      </w:r>
      <w:r>
        <w:rPr>
          <w:noProof/>
        </w:rPr>
        <w:fldChar w:fldCharType="end"/>
      </w:r>
    </w:p>
    <w:p w14:paraId="272D10B3" w14:textId="77777777" w:rsidR="00AF4825" w:rsidRDefault="00AF4825">
      <w:pPr>
        <w:rPr>
          <w:sz w:val="28"/>
          <w:szCs w:val="28"/>
        </w:rPr>
      </w:pPr>
      <w:r>
        <w:rPr>
          <w:sz w:val="28"/>
          <w:szCs w:val="28"/>
        </w:rPr>
        <w:fldChar w:fldCharType="end"/>
      </w:r>
    </w:p>
    <w:p w14:paraId="06E66352" w14:textId="77777777" w:rsidR="00AF4825" w:rsidRDefault="00AF4825">
      <w:pPr>
        <w:rPr>
          <w:sz w:val="28"/>
          <w:szCs w:val="28"/>
        </w:rPr>
      </w:pPr>
      <w:r>
        <w:rPr>
          <w:sz w:val="28"/>
          <w:szCs w:val="28"/>
        </w:rPr>
        <w:br w:type="page"/>
      </w:r>
    </w:p>
    <w:p w14:paraId="4F7CEE6B" w14:textId="77777777" w:rsidR="00AF4825" w:rsidRDefault="00AF4825" w:rsidP="00AF4825">
      <w:pPr>
        <w:pStyle w:val="Heading1"/>
      </w:pPr>
      <w:bookmarkStart w:id="0" w:name="_Toc198437674"/>
      <w:bookmarkStart w:id="1" w:name="_Toc198537326"/>
      <w:r>
        <w:lastRenderedPageBreak/>
        <w:t>The aXel Editor Window</w:t>
      </w:r>
      <w:bookmarkEnd w:id="0"/>
      <w:bookmarkEnd w:id="1"/>
    </w:p>
    <w:p w14:paraId="06D37077" w14:textId="77777777" w:rsidR="00AF4825" w:rsidRDefault="00AF4825" w:rsidP="00AF4825"/>
    <w:p w14:paraId="788E46CA" w14:textId="77777777" w:rsidR="00AF4825" w:rsidRPr="00AF4825" w:rsidRDefault="00AF4825" w:rsidP="00AF4825">
      <w:pPr>
        <w:rPr>
          <w:sz w:val="28"/>
          <w:szCs w:val="28"/>
        </w:rPr>
      </w:pPr>
      <w:r w:rsidRPr="00AF4825">
        <w:rPr>
          <w:sz w:val="28"/>
          <w:szCs w:val="28"/>
        </w:rPr>
        <w:t>The basic aXel editor window is a three-pane arrangement with a window for XML input (left), XSLT input (right), and output (bottom):</w:t>
      </w:r>
    </w:p>
    <w:p w14:paraId="053EB11E" w14:textId="77777777" w:rsidR="00AF4825" w:rsidRDefault="00AF4825" w:rsidP="00AF4825"/>
    <w:p w14:paraId="511D7795" w14:textId="77777777" w:rsidR="00066A01" w:rsidRDefault="00AF4825" w:rsidP="00066A01">
      <w:pPr>
        <w:keepNext/>
      </w:pPr>
      <w:r>
        <w:rPr>
          <w:noProof/>
        </w:rPr>
        <w:drawing>
          <wp:inline distT="0" distB="0" distL="0" distR="0" wp14:anchorId="271FB63A" wp14:editId="069EA325">
            <wp:extent cx="5486400" cy="3429000"/>
            <wp:effectExtent l="177800" t="177800" r="381000" b="3810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2-05-12 at 10.20.28 A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429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164FE" w14:textId="77777777" w:rsidR="00AF4825" w:rsidRDefault="00066A01" w:rsidP="00066A01">
      <w:pPr>
        <w:pStyle w:val="Caption"/>
        <w:jc w:val="center"/>
      </w:pPr>
      <w:r>
        <w:t xml:space="preserve">Figure </w:t>
      </w:r>
      <w:fldSimple w:instr=" SEQ Figure \* ARABIC ">
        <w:r w:rsidR="00356A15">
          <w:rPr>
            <w:noProof/>
          </w:rPr>
          <w:t>1</w:t>
        </w:r>
      </w:fldSimple>
      <w:r>
        <w:t>. The main aXel editor window</w:t>
      </w:r>
    </w:p>
    <w:p w14:paraId="690C6A9E" w14:textId="77777777" w:rsidR="00AF4825" w:rsidRPr="00AF4825" w:rsidRDefault="00AF4825" w:rsidP="00AF4825">
      <w:pPr>
        <w:rPr>
          <w:sz w:val="28"/>
          <w:szCs w:val="28"/>
        </w:rPr>
      </w:pPr>
      <w:r w:rsidRPr="00AF4825">
        <w:rPr>
          <w:sz w:val="28"/>
          <w:szCs w:val="28"/>
        </w:rPr>
        <w:t>There are multiple methods for adding XML/XSLT into their respective editor windows.  Explanations of each method are detailed below.</w:t>
      </w:r>
    </w:p>
    <w:p w14:paraId="1C632377" w14:textId="77777777" w:rsidR="00AF4825" w:rsidRDefault="00AF4825" w:rsidP="00AF4825">
      <w:pPr>
        <w:pStyle w:val="Heading2"/>
      </w:pPr>
      <w:bookmarkStart w:id="2" w:name="_Toc198437675"/>
      <w:bookmarkStart w:id="3" w:name="_Toc198537327"/>
      <w:r>
        <w:t>Manually Entering XML/XSLT</w:t>
      </w:r>
      <w:bookmarkEnd w:id="2"/>
      <w:bookmarkEnd w:id="3"/>
    </w:p>
    <w:p w14:paraId="22544D92" w14:textId="77777777" w:rsidR="00AF4825" w:rsidRDefault="00AF4825" w:rsidP="00AF4825"/>
    <w:p w14:paraId="17309C81" w14:textId="77777777" w:rsidR="00AF4825" w:rsidRDefault="00AF4825" w:rsidP="00AF4825">
      <w:pPr>
        <w:rPr>
          <w:sz w:val="28"/>
          <w:szCs w:val="28"/>
        </w:rPr>
      </w:pPr>
      <w:r w:rsidRPr="00AF4825">
        <w:rPr>
          <w:sz w:val="28"/>
          <w:szCs w:val="28"/>
        </w:rPr>
        <w:t>The easiest</w:t>
      </w:r>
      <w:r>
        <w:rPr>
          <w:sz w:val="28"/>
          <w:szCs w:val="28"/>
        </w:rPr>
        <w:t xml:space="preserve"> manner to input XML/XSLT into aXel is to manually enter it into the editor.  Simply click on either editor and start typing!</w:t>
      </w:r>
    </w:p>
    <w:p w14:paraId="3EF0B8C3" w14:textId="77777777" w:rsidR="00BA2FAD" w:rsidRDefault="00BA2FAD" w:rsidP="00BA2FAD">
      <w:pPr>
        <w:pStyle w:val="Heading2"/>
      </w:pPr>
      <w:bookmarkStart w:id="4" w:name="_Toc198537328"/>
      <w:r>
        <w:t>Opening XML/XSLT Files on the Filesystem</w:t>
      </w:r>
      <w:bookmarkEnd w:id="4"/>
    </w:p>
    <w:p w14:paraId="33ECD7A6" w14:textId="77777777" w:rsidR="00AF4825" w:rsidRDefault="00AF4825" w:rsidP="00AF4825">
      <w:pPr>
        <w:rPr>
          <w:sz w:val="28"/>
          <w:szCs w:val="28"/>
        </w:rPr>
      </w:pPr>
    </w:p>
    <w:p w14:paraId="2019C7BC" w14:textId="77777777" w:rsidR="00AF4825" w:rsidRDefault="00BA2FAD" w:rsidP="00AF4825">
      <w:pPr>
        <w:rPr>
          <w:rFonts w:ascii="Lucida Grande" w:eastAsia="Times New Roman" w:hAnsi="Lucida Grande" w:cs="Lucida Grande"/>
          <w:color w:val="222222"/>
          <w:shd w:val="clear" w:color="auto" w:fill="FFFFFF"/>
        </w:rPr>
      </w:pPr>
      <w:r>
        <w:rPr>
          <w:sz w:val="28"/>
          <w:szCs w:val="28"/>
        </w:rPr>
        <w:t xml:space="preserve">Selecting </w:t>
      </w:r>
      <w:r w:rsidR="00066A01">
        <w:rPr>
          <w:sz w:val="28"/>
          <w:szCs w:val="28"/>
        </w:rPr>
        <w:t>“</w:t>
      </w:r>
      <w:r>
        <w:rPr>
          <w:sz w:val="28"/>
          <w:szCs w:val="28"/>
        </w:rPr>
        <w:t>File &gt;&gt; Open XML</w:t>
      </w:r>
      <w:r w:rsidR="00066A01">
        <w:rPr>
          <w:sz w:val="28"/>
          <w:szCs w:val="28"/>
        </w:rPr>
        <w:t>…”</w:t>
      </w:r>
      <w:r>
        <w:rPr>
          <w:sz w:val="28"/>
          <w:szCs w:val="28"/>
        </w:rPr>
        <w:t xml:space="preserve"> (</w:t>
      </w:r>
      <w:r w:rsidRPr="00BA2FAD">
        <w:rPr>
          <w:rFonts w:ascii="Lucida Grande" w:eastAsia="Times New Roman" w:hAnsi="Lucida Grande" w:cs="Lucida Grande"/>
          <w:color w:val="222222"/>
          <w:shd w:val="clear" w:color="auto" w:fill="FFFFFF"/>
        </w:rPr>
        <w:t>⌘</w:t>
      </w:r>
      <w:r>
        <w:rPr>
          <w:sz w:val="28"/>
          <w:szCs w:val="28"/>
        </w:rPr>
        <w:t>O on OS X; Ctrl+O on Window</w:t>
      </w:r>
      <w:r w:rsidR="00066A01">
        <w:rPr>
          <w:sz w:val="28"/>
          <w:szCs w:val="28"/>
        </w:rPr>
        <w:t>s</w:t>
      </w:r>
      <w:r>
        <w:rPr>
          <w:sz w:val="28"/>
          <w:szCs w:val="28"/>
        </w:rPr>
        <w:t xml:space="preserve">) allows you to select an XML file on your filesystem to load.  Similarly, </w:t>
      </w:r>
      <w:r w:rsidR="00066A01">
        <w:rPr>
          <w:sz w:val="28"/>
          <w:szCs w:val="28"/>
        </w:rPr>
        <w:t>“</w:t>
      </w:r>
      <w:r>
        <w:rPr>
          <w:sz w:val="28"/>
          <w:szCs w:val="28"/>
        </w:rPr>
        <w:t>File &gt;&gt; Open XSLT</w:t>
      </w:r>
      <w:r w:rsidR="00066A01">
        <w:rPr>
          <w:sz w:val="28"/>
          <w:szCs w:val="28"/>
        </w:rPr>
        <w:t>…”</w:t>
      </w:r>
      <w:r>
        <w:rPr>
          <w:sz w:val="28"/>
          <w:szCs w:val="28"/>
        </w:rPr>
        <w:t xml:space="preserve"> (</w:t>
      </w:r>
      <w:r w:rsidRPr="00BA2FAD">
        <w:rPr>
          <w:sz w:val="28"/>
          <w:szCs w:val="28"/>
        </w:rPr>
        <w:t>⇧</w:t>
      </w:r>
      <w:r w:rsidRPr="00BA2FAD">
        <w:rPr>
          <w:rFonts w:ascii="Lucida Grande" w:eastAsia="Times New Roman" w:hAnsi="Lucida Grande" w:cs="Lucida Grande"/>
          <w:color w:val="222222"/>
          <w:shd w:val="clear" w:color="auto" w:fill="FFFFFF"/>
        </w:rPr>
        <w:t>⌘</w:t>
      </w:r>
      <w:r>
        <w:rPr>
          <w:rFonts w:ascii="Lucida Grande" w:eastAsia="Times New Roman" w:hAnsi="Lucida Grande" w:cs="Lucida Grande"/>
          <w:color w:val="222222"/>
          <w:shd w:val="clear" w:color="auto" w:fill="FFFFFF"/>
        </w:rPr>
        <w:t>O on OS X; Shift+Ctrl+O on Windows) allows you to load XSLT via a file.</w:t>
      </w:r>
    </w:p>
    <w:p w14:paraId="18103544" w14:textId="77777777" w:rsidR="00BA2FAD" w:rsidRDefault="00BA2FAD" w:rsidP="00AF4825">
      <w:pPr>
        <w:rPr>
          <w:rFonts w:ascii="Lucida Grande" w:eastAsia="Times New Roman" w:hAnsi="Lucida Grande" w:cs="Lucida Grande"/>
          <w:color w:val="222222"/>
          <w:shd w:val="clear" w:color="auto" w:fill="FFFFFF"/>
        </w:rPr>
      </w:pPr>
    </w:p>
    <w:p w14:paraId="40D82D7F" w14:textId="77777777" w:rsidR="00BA2FAD" w:rsidRDefault="00BA2FAD" w:rsidP="00AF4825">
      <w:pPr>
        <w:rPr>
          <w:rFonts w:ascii="Lucida Grande" w:eastAsia="Times New Roman" w:hAnsi="Lucida Grande" w:cs="Lucida Grande"/>
          <w:color w:val="222222"/>
          <w:shd w:val="clear" w:color="auto" w:fill="FFFFFF"/>
        </w:rPr>
      </w:pPr>
      <w:r>
        <w:rPr>
          <w:rFonts w:ascii="Lucida Grande" w:eastAsia="Times New Roman" w:hAnsi="Lucida Grande" w:cs="Lucida Grande"/>
          <w:color w:val="222222"/>
          <w:shd w:val="clear" w:color="auto" w:fill="FFFFFF"/>
        </w:rPr>
        <w:t>Note that in order to be recognized by aXel, files must have either a .xml file extension or a .xsl file extension.</w:t>
      </w:r>
    </w:p>
    <w:p w14:paraId="40563907" w14:textId="77777777" w:rsidR="00066A01" w:rsidRDefault="00066A01" w:rsidP="00066A01">
      <w:pPr>
        <w:pStyle w:val="Heading2"/>
      </w:pPr>
      <w:bookmarkStart w:id="5" w:name="_Toc198537329"/>
      <w:r>
        <w:t>Downloading XML/XSLT from an HTTP Source</w:t>
      </w:r>
      <w:bookmarkEnd w:id="5"/>
    </w:p>
    <w:p w14:paraId="46D69DDB" w14:textId="77777777" w:rsidR="00066A01" w:rsidRDefault="00066A01" w:rsidP="00AF4825">
      <w:pPr>
        <w:rPr>
          <w:sz w:val="28"/>
          <w:szCs w:val="28"/>
        </w:rPr>
      </w:pPr>
    </w:p>
    <w:p w14:paraId="3272AC02" w14:textId="77777777" w:rsidR="00066A01" w:rsidRDefault="00066A01" w:rsidP="00AF4825">
      <w:pPr>
        <w:rPr>
          <w:rFonts w:ascii="Lucida Grande" w:eastAsia="Times New Roman" w:hAnsi="Lucida Grande" w:cs="Lucida Grande"/>
          <w:color w:val="222222"/>
          <w:shd w:val="clear" w:color="auto" w:fill="FFFFFF"/>
        </w:rPr>
      </w:pPr>
      <w:r>
        <w:rPr>
          <w:sz w:val="28"/>
          <w:szCs w:val="28"/>
        </w:rPr>
        <w:t>aXel contains the ability to download XML/XSLT directly from a HTTP-based URL.  At any point, you can select “File &gt;&gt; Download XML…” (</w:t>
      </w:r>
      <w:r w:rsidRPr="00BA2FAD">
        <w:rPr>
          <w:rFonts w:ascii="Lucida Grande" w:eastAsia="Times New Roman" w:hAnsi="Lucida Grande" w:cs="Lucida Grande"/>
          <w:color w:val="222222"/>
          <w:shd w:val="clear" w:color="auto" w:fill="FFFFFF"/>
        </w:rPr>
        <w:t>⌘</w:t>
      </w:r>
      <w:r>
        <w:rPr>
          <w:sz w:val="28"/>
          <w:szCs w:val="28"/>
        </w:rPr>
        <w:t>D on OS X; Ctrl+D on Windows) or “File &gt;&gt; Download XSLT…” (</w:t>
      </w:r>
      <w:r w:rsidRPr="00BA2FAD">
        <w:rPr>
          <w:sz w:val="28"/>
          <w:szCs w:val="28"/>
        </w:rPr>
        <w:t>⇧</w:t>
      </w:r>
      <w:r w:rsidRPr="00BA2FAD">
        <w:rPr>
          <w:rFonts w:ascii="Lucida Grande" w:eastAsia="Times New Roman" w:hAnsi="Lucida Grande" w:cs="Lucida Grande"/>
          <w:color w:val="222222"/>
          <w:shd w:val="clear" w:color="auto" w:fill="FFFFFF"/>
        </w:rPr>
        <w:t>⌘</w:t>
      </w:r>
      <w:r>
        <w:rPr>
          <w:rFonts w:ascii="Lucida Grande" w:eastAsia="Times New Roman" w:hAnsi="Lucida Grande" w:cs="Lucida Grande"/>
          <w:color w:val="222222"/>
          <w:shd w:val="clear" w:color="auto" w:fill="FFFFFF"/>
        </w:rPr>
        <w:t>D on OS X; Shift+Ctrl+D on Windows) to initiate the process.</w:t>
      </w:r>
    </w:p>
    <w:p w14:paraId="743D8D35" w14:textId="77777777" w:rsidR="00066A01" w:rsidRDefault="00066A01" w:rsidP="00AF4825">
      <w:pPr>
        <w:rPr>
          <w:rFonts w:ascii="Lucida Grande" w:eastAsia="Times New Roman" w:hAnsi="Lucida Grande" w:cs="Lucida Grande"/>
          <w:color w:val="222222"/>
          <w:shd w:val="clear" w:color="auto" w:fill="FFFFFF"/>
        </w:rPr>
      </w:pPr>
    </w:p>
    <w:p w14:paraId="785F2B34" w14:textId="77777777" w:rsidR="00066A01" w:rsidRDefault="00066A01" w:rsidP="00066A01">
      <w:pPr>
        <w:keepNext/>
      </w:pPr>
      <w:r>
        <w:rPr>
          <w:noProof/>
          <w:sz w:val="28"/>
          <w:szCs w:val="28"/>
        </w:rPr>
        <w:drawing>
          <wp:inline distT="0" distB="0" distL="0" distR="0" wp14:anchorId="0EE56E47" wp14:editId="12C4573D">
            <wp:extent cx="5486400" cy="3285490"/>
            <wp:effectExtent l="177800" t="177800" r="381000" b="3721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12 at 10.45.44 A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285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095AF4" w14:textId="77777777" w:rsidR="00066A01" w:rsidRDefault="00066A01" w:rsidP="00066A01">
      <w:pPr>
        <w:pStyle w:val="Caption"/>
        <w:jc w:val="center"/>
      </w:pPr>
      <w:r>
        <w:t xml:space="preserve">Figure </w:t>
      </w:r>
      <w:fldSimple w:instr=" SEQ Figure \* ARABIC ">
        <w:r w:rsidR="00356A15">
          <w:rPr>
            <w:noProof/>
          </w:rPr>
          <w:t>2</w:t>
        </w:r>
      </w:fldSimple>
      <w:r>
        <w:t>. The "Download Data" window</w:t>
      </w:r>
    </w:p>
    <w:p w14:paraId="5FF34696" w14:textId="77777777" w:rsidR="00066A01" w:rsidRDefault="00066A01" w:rsidP="00066A01">
      <w:pPr>
        <w:rPr>
          <w:rFonts w:ascii="Lucida Grande" w:eastAsia="Times New Roman" w:hAnsi="Lucida Grande" w:cs="Lucida Grande"/>
          <w:color w:val="222222"/>
          <w:shd w:val="clear" w:color="auto" w:fill="FFFFFF"/>
        </w:rPr>
      </w:pPr>
      <w:r>
        <w:rPr>
          <w:rFonts w:ascii="Lucida Grande" w:eastAsia="Times New Roman" w:hAnsi="Lucida Grande" w:cs="Lucida Grande"/>
          <w:color w:val="222222"/>
          <w:shd w:val="clear" w:color="auto" w:fill="FFFFFF"/>
        </w:rPr>
        <w:t>Simply input a valid URL in the “URL” text field</w:t>
      </w:r>
      <w:r w:rsidR="00F83D08">
        <w:rPr>
          <w:rFonts w:ascii="Lucida Grande" w:eastAsia="Times New Roman" w:hAnsi="Lucida Grande" w:cs="Lucida Grande"/>
          <w:color w:val="222222"/>
          <w:shd w:val="clear" w:color="auto" w:fill="FFFFFF"/>
        </w:rPr>
        <w:t>, adjust the timeout (the amount of time aXel should try to fetch data from the URL before it quits) if desired, and click “Fetch”.  Assuming data retrieval is successful, it will be placed into the main text area:</w:t>
      </w:r>
    </w:p>
    <w:p w14:paraId="12E7E3C1" w14:textId="77777777" w:rsidR="00F83D08" w:rsidRDefault="00F83D08" w:rsidP="00066A01">
      <w:pPr>
        <w:rPr>
          <w:rFonts w:ascii="Lucida Grande" w:eastAsia="Times New Roman" w:hAnsi="Lucida Grande" w:cs="Lucida Grande"/>
          <w:color w:val="222222"/>
          <w:shd w:val="clear" w:color="auto" w:fill="FFFFFF"/>
        </w:rPr>
      </w:pPr>
    </w:p>
    <w:p w14:paraId="65190EDF" w14:textId="77777777" w:rsidR="00F83D08" w:rsidRDefault="00F83D08" w:rsidP="00F83D08">
      <w:pPr>
        <w:keepNext/>
      </w:pPr>
      <w:r>
        <w:rPr>
          <w:noProof/>
        </w:rPr>
        <w:drawing>
          <wp:inline distT="0" distB="0" distL="0" distR="0" wp14:anchorId="1153708B" wp14:editId="49112C82">
            <wp:extent cx="5486400" cy="3282315"/>
            <wp:effectExtent l="177800" t="177800" r="381000" b="3752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12 at 10.51.02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282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5C5DDA" w14:textId="77777777" w:rsidR="00F83D08" w:rsidRDefault="00F83D08" w:rsidP="00F83D08">
      <w:pPr>
        <w:pStyle w:val="Caption"/>
        <w:jc w:val="center"/>
      </w:pPr>
      <w:r>
        <w:t xml:space="preserve">Figure </w:t>
      </w:r>
      <w:fldSimple w:instr=" SEQ Figure \* ARABIC ">
        <w:r w:rsidR="00356A15">
          <w:rPr>
            <w:noProof/>
          </w:rPr>
          <w:t>3</w:t>
        </w:r>
      </w:fldSimple>
      <w:r>
        <w:t>. Fetching data from the entered URL</w:t>
      </w:r>
    </w:p>
    <w:p w14:paraId="2B8929B2" w14:textId="77777777" w:rsidR="00F83D08" w:rsidRDefault="00F83D08" w:rsidP="00F83D08">
      <w:pPr>
        <w:keepNext/>
      </w:pPr>
      <w:r>
        <w:rPr>
          <w:noProof/>
        </w:rPr>
        <w:drawing>
          <wp:inline distT="0" distB="0" distL="0" distR="0" wp14:anchorId="32E550EB" wp14:editId="225E0B1C">
            <wp:extent cx="5486400" cy="3429000"/>
            <wp:effectExtent l="177800" t="177800" r="381000" b="381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12 at 10.51.25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29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15FAA" w14:textId="77777777" w:rsidR="00F83D08" w:rsidRDefault="00F83D08" w:rsidP="00F83D08">
      <w:pPr>
        <w:pStyle w:val="Caption"/>
        <w:jc w:val="center"/>
      </w:pPr>
      <w:r>
        <w:t xml:space="preserve">Figure </w:t>
      </w:r>
      <w:fldSimple w:instr=" SEQ Figure \* ARABIC ">
        <w:r w:rsidR="00356A15">
          <w:rPr>
            <w:noProof/>
          </w:rPr>
          <w:t>4</w:t>
        </w:r>
      </w:fldSimple>
      <w:r>
        <w:t>. Accepting the data download, which places it into the editor window</w:t>
      </w:r>
    </w:p>
    <w:p w14:paraId="5D8FD9F8" w14:textId="77777777" w:rsidR="00F83D08" w:rsidRDefault="00F83D08" w:rsidP="00F83D08">
      <w:pPr>
        <w:pStyle w:val="Heading2"/>
      </w:pPr>
      <w:bookmarkStart w:id="6" w:name="_Toc198537330"/>
      <w:r>
        <w:t>Saving XML/XSLT to the Filesystem</w:t>
      </w:r>
      <w:bookmarkEnd w:id="6"/>
    </w:p>
    <w:p w14:paraId="72A9D76E" w14:textId="77777777" w:rsidR="00F83D08" w:rsidRDefault="00F83D08" w:rsidP="00F83D08"/>
    <w:p w14:paraId="78BA9D14" w14:textId="77777777" w:rsidR="00F83D08" w:rsidRDefault="00F83D08" w:rsidP="00F83D08">
      <w:pPr>
        <w:rPr>
          <w:rFonts w:ascii="Lucida Grande" w:eastAsia="Times New Roman" w:hAnsi="Lucida Grande" w:cs="Lucida Grande"/>
          <w:color w:val="222222"/>
          <w:shd w:val="clear" w:color="auto" w:fill="FFFFFF"/>
        </w:rPr>
      </w:pPr>
      <w:r w:rsidRPr="00F83D08">
        <w:rPr>
          <w:sz w:val="28"/>
          <w:szCs w:val="28"/>
        </w:rPr>
        <w:t>Saving</w:t>
      </w:r>
      <w:r>
        <w:rPr>
          <w:sz w:val="28"/>
          <w:szCs w:val="28"/>
        </w:rPr>
        <w:t xml:space="preserve"> XML/XSLT is a simple and straightforward process.  At any point, you can select “File &gt;&gt; Save XML…” (</w:t>
      </w:r>
      <w:r w:rsidRPr="00BA2FAD">
        <w:rPr>
          <w:rFonts w:ascii="Lucida Grande" w:eastAsia="Times New Roman" w:hAnsi="Lucida Grande" w:cs="Lucida Grande"/>
          <w:color w:val="222222"/>
          <w:shd w:val="clear" w:color="auto" w:fill="FFFFFF"/>
        </w:rPr>
        <w:t>⌘</w:t>
      </w:r>
      <w:r>
        <w:rPr>
          <w:sz w:val="28"/>
          <w:szCs w:val="28"/>
        </w:rPr>
        <w:t>D on OS X; Ctrl+D on Windows) or “File &gt;&gt; Save XSLT…” (</w:t>
      </w:r>
      <w:r w:rsidRPr="00BA2FAD">
        <w:rPr>
          <w:sz w:val="28"/>
          <w:szCs w:val="28"/>
        </w:rPr>
        <w:t>⇧</w:t>
      </w:r>
      <w:r w:rsidRPr="00BA2FAD">
        <w:rPr>
          <w:rFonts w:ascii="Lucida Grande" w:eastAsia="Times New Roman" w:hAnsi="Lucida Grande" w:cs="Lucida Grande"/>
          <w:color w:val="222222"/>
          <w:shd w:val="clear" w:color="auto" w:fill="FFFFFF"/>
        </w:rPr>
        <w:t>⌘</w:t>
      </w:r>
      <w:r>
        <w:rPr>
          <w:rFonts w:ascii="Lucida Grande" w:eastAsia="Times New Roman" w:hAnsi="Lucida Grande" w:cs="Lucida Grande"/>
          <w:color w:val="222222"/>
          <w:shd w:val="clear" w:color="auto" w:fill="FFFFFF"/>
        </w:rPr>
        <w:t>D on OS X; Shift+Ctrl+D on Windows) to initiate the process.</w:t>
      </w:r>
    </w:p>
    <w:p w14:paraId="2A290DDD" w14:textId="77777777" w:rsidR="00AE64CA" w:rsidRDefault="003B0A9D" w:rsidP="00AE64CA">
      <w:pPr>
        <w:pStyle w:val="Heading1"/>
      </w:pPr>
      <w:bookmarkStart w:id="7" w:name="_Toc198537331"/>
      <w:r>
        <w:t>Working with XML with XSLT</w:t>
      </w:r>
      <w:bookmarkEnd w:id="7"/>
    </w:p>
    <w:p w14:paraId="0405AC08" w14:textId="77777777" w:rsidR="00F83D08" w:rsidRDefault="00F83D08" w:rsidP="00F83D08">
      <w:pPr>
        <w:rPr>
          <w:sz w:val="28"/>
          <w:szCs w:val="28"/>
        </w:rPr>
      </w:pPr>
    </w:p>
    <w:p w14:paraId="68A57317" w14:textId="77777777" w:rsidR="003B0A9D" w:rsidRDefault="003B0A9D" w:rsidP="00F83D08">
      <w:pPr>
        <w:rPr>
          <w:sz w:val="28"/>
          <w:szCs w:val="28"/>
        </w:rPr>
      </w:pPr>
      <w:r>
        <w:rPr>
          <w:sz w:val="28"/>
          <w:szCs w:val="28"/>
        </w:rPr>
        <w:t>At its core, aXel’s primary purpose is to transform XML documents via XSLT.  This section of the document explains the basic process for accomplishing this task within aXel.</w:t>
      </w:r>
    </w:p>
    <w:p w14:paraId="2E3D1E6F" w14:textId="77777777" w:rsidR="003B0A9D" w:rsidRDefault="00C1530B" w:rsidP="003B0A9D">
      <w:pPr>
        <w:pStyle w:val="Heading2"/>
      </w:pPr>
      <w:bookmarkStart w:id="8" w:name="_Toc198537332"/>
      <w:r>
        <w:t>Transforming XML via XSLT</w:t>
      </w:r>
      <w:bookmarkEnd w:id="8"/>
    </w:p>
    <w:p w14:paraId="79C5636F" w14:textId="77777777" w:rsidR="00C1530B" w:rsidRPr="00C1530B" w:rsidRDefault="00C1530B" w:rsidP="00C1530B"/>
    <w:p w14:paraId="248494BC" w14:textId="77777777" w:rsidR="003B0A9D" w:rsidRDefault="00C1530B" w:rsidP="00F83D08">
      <w:pPr>
        <w:rPr>
          <w:sz w:val="28"/>
          <w:szCs w:val="28"/>
        </w:rPr>
      </w:pPr>
      <w:r>
        <w:rPr>
          <w:sz w:val="28"/>
          <w:szCs w:val="28"/>
        </w:rPr>
        <w:t>Transforming an XML document is a very simple process.  First, ensure that both XML and XSLT editors have valid data:</w:t>
      </w:r>
    </w:p>
    <w:p w14:paraId="0D4AAA12" w14:textId="77777777" w:rsidR="00C1530B" w:rsidRDefault="00C1530B" w:rsidP="00F83D08">
      <w:pPr>
        <w:rPr>
          <w:sz w:val="28"/>
          <w:szCs w:val="28"/>
        </w:rPr>
      </w:pPr>
    </w:p>
    <w:p w14:paraId="046B29BE" w14:textId="77777777" w:rsidR="00C1530B" w:rsidRDefault="00C1530B" w:rsidP="00C1530B">
      <w:pPr>
        <w:keepNext/>
      </w:pPr>
      <w:r>
        <w:rPr>
          <w:noProof/>
          <w:sz w:val="28"/>
          <w:szCs w:val="28"/>
        </w:rPr>
        <w:drawing>
          <wp:inline distT="0" distB="0" distL="0" distR="0" wp14:anchorId="0CDCEC72" wp14:editId="55050A23">
            <wp:extent cx="5486400" cy="3429000"/>
            <wp:effectExtent l="177800" t="177800" r="381000" b="381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2-05-12 at 6.05.33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429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D1027" w14:textId="77777777" w:rsidR="00C1530B" w:rsidRDefault="00C1530B" w:rsidP="00C1530B">
      <w:pPr>
        <w:pStyle w:val="Caption"/>
        <w:jc w:val="center"/>
      </w:pPr>
      <w:r>
        <w:t xml:space="preserve">Figure </w:t>
      </w:r>
      <w:fldSimple w:instr=" SEQ Figure \* ARABIC ">
        <w:r w:rsidR="00356A15">
          <w:rPr>
            <w:noProof/>
          </w:rPr>
          <w:t>5</w:t>
        </w:r>
      </w:fldSimple>
      <w:r>
        <w:t>. Editor windows with XML and XSLT entered</w:t>
      </w:r>
    </w:p>
    <w:p w14:paraId="41D16F80" w14:textId="77777777" w:rsidR="00C1530B" w:rsidRDefault="00C1530B" w:rsidP="00C1530B">
      <w:pPr>
        <w:rPr>
          <w:sz w:val="28"/>
          <w:szCs w:val="28"/>
        </w:rPr>
      </w:pPr>
      <w:r>
        <w:rPr>
          <w:sz w:val="28"/>
          <w:szCs w:val="28"/>
        </w:rPr>
        <w:t>Then, run the transformation via any of the three methods:</w:t>
      </w:r>
    </w:p>
    <w:p w14:paraId="1AAF5858" w14:textId="77777777" w:rsidR="00C1530B" w:rsidRDefault="00C1530B" w:rsidP="00C1530B">
      <w:pPr>
        <w:pStyle w:val="ListParagraph"/>
        <w:numPr>
          <w:ilvl w:val="0"/>
          <w:numId w:val="1"/>
        </w:numPr>
        <w:rPr>
          <w:sz w:val="28"/>
          <w:szCs w:val="28"/>
        </w:rPr>
      </w:pPr>
      <w:r>
        <w:rPr>
          <w:sz w:val="28"/>
          <w:szCs w:val="28"/>
        </w:rPr>
        <w:t>Click on Transform &gt;&gt; Transform</w:t>
      </w:r>
    </w:p>
    <w:p w14:paraId="53DCEF73" w14:textId="77777777" w:rsidR="00C1530B" w:rsidRDefault="00C1530B" w:rsidP="00C1530B">
      <w:pPr>
        <w:pStyle w:val="ListParagraph"/>
        <w:numPr>
          <w:ilvl w:val="0"/>
          <w:numId w:val="1"/>
        </w:numPr>
        <w:rPr>
          <w:sz w:val="28"/>
          <w:szCs w:val="28"/>
        </w:rPr>
      </w:pPr>
      <w:r>
        <w:rPr>
          <w:sz w:val="28"/>
          <w:szCs w:val="28"/>
        </w:rPr>
        <w:t>Click on the “Transform” icon in the menu bar</w:t>
      </w:r>
    </w:p>
    <w:p w14:paraId="5DDAF38E" w14:textId="77777777" w:rsidR="00C1530B" w:rsidRDefault="00C1530B" w:rsidP="00C1530B">
      <w:pPr>
        <w:pStyle w:val="ListParagraph"/>
        <w:numPr>
          <w:ilvl w:val="0"/>
          <w:numId w:val="1"/>
        </w:numPr>
        <w:rPr>
          <w:sz w:val="28"/>
          <w:szCs w:val="28"/>
        </w:rPr>
      </w:pPr>
      <w:r>
        <w:rPr>
          <w:sz w:val="28"/>
          <w:szCs w:val="28"/>
        </w:rPr>
        <w:t xml:space="preserve">Use the hotkey combination: </w:t>
      </w:r>
      <w:r w:rsidRPr="00BA2FAD">
        <w:rPr>
          <w:rFonts w:ascii="Lucida Grande" w:eastAsia="Times New Roman" w:hAnsi="Lucida Grande" w:cs="Lucida Grande"/>
          <w:color w:val="222222"/>
          <w:shd w:val="clear" w:color="auto" w:fill="FFFFFF"/>
        </w:rPr>
        <w:t>⌘</w:t>
      </w:r>
      <w:r>
        <w:rPr>
          <w:sz w:val="28"/>
          <w:szCs w:val="28"/>
        </w:rPr>
        <w:t>D on OS X; Ctrl+D on Windows</w:t>
      </w:r>
    </w:p>
    <w:p w14:paraId="33BE7431" w14:textId="77777777" w:rsidR="00C1530B" w:rsidRDefault="00C1530B" w:rsidP="00C1530B">
      <w:pPr>
        <w:rPr>
          <w:sz w:val="28"/>
          <w:szCs w:val="28"/>
        </w:rPr>
      </w:pPr>
    </w:p>
    <w:p w14:paraId="2C7C3AF8" w14:textId="77777777" w:rsidR="00C1530B" w:rsidRDefault="00C1530B" w:rsidP="00C1530B">
      <w:pPr>
        <w:rPr>
          <w:sz w:val="28"/>
          <w:szCs w:val="28"/>
        </w:rPr>
      </w:pPr>
      <w:r>
        <w:rPr>
          <w:sz w:val="28"/>
          <w:szCs w:val="28"/>
        </w:rPr>
        <w:t>The results from the transformation will be placed into the Output editor:</w:t>
      </w:r>
    </w:p>
    <w:p w14:paraId="34EEF44A" w14:textId="77777777" w:rsidR="00C1530B" w:rsidRDefault="00C1530B" w:rsidP="00C1530B">
      <w:pPr>
        <w:rPr>
          <w:sz w:val="28"/>
          <w:szCs w:val="28"/>
        </w:rPr>
      </w:pPr>
    </w:p>
    <w:p w14:paraId="4E1E9D90" w14:textId="77777777" w:rsidR="00C1530B" w:rsidRDefault="00C1530B" w:rsidP="00C1530B">
      <w:pPr>
        <w:keepNext/>
      </w:pPr>
      <w:r>
        <w:rPr>
          <w:noProof/>
          <w:sz w:val="28"/>
          <w:szCs w:val="28"/>
        </w:rPr>
        <w:drawing>
          <wp:inline distT="0" distB="0" distL="0" distR="0" wp14:anchorId="2687A5D7" wp14:editId="3CF1F7EE">
            <wp:extent cx="5486400" cy="3429000"/>
            <wp:effectExtent l="177800" t="177800" r="381000" b="3810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2-05-12 at 6.10.20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429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FEC3F1" w14:textId="2431DAD1" w:rsidR="00476EB5" w:rsidRDefault="00C1530B" w:rsidP="00476EB5">
      <w:pPr>
        <w:pStyle w:val="Caption"/>
        <w:jc w:val="center"/>
      </w:pPr>
      <w:r>
        <w:t xml:space="preserve">Figure </w:t>
      </w:r>
      <w:fldSimple w:instr=" SEQ Figure \* ARABIC ">
        <w:r w:rsidR="00356A15">
          <w:rPr>
            <w:noProof/>
          </w:rPr>
          <w:t>6</w:t>
        </w:r>
      </w:fldSimple>
      <w:r>
        <w:t>. The transformation results</w:t>
      </w:r>
    </w:p>
    <w:p w14:paraId="0966201E" w14:textId="0CA950EA" w:rsidR="00476EB5" w:rsidRDefault="00476EB5" w:rsidP="00476EB5">
      <w:pPr>
        <w:pStyle w:val="Heading2"/>
      </w:pPr>
      <w:bookmarkStart w:id="9" w:name="_Toc198537333"/>
      <w:r>
        <w:t>TIDYing the Editors</w:t>
      </w:r>
      <w:bookmarkEnd w:id="9"/>
    </w:p>
    <w:p w14:paraId="7BB165B2" w14:textId="77777777" w:rsidR="00476EB5" w:rsidRDefault="00476EB5" w:rsidP="00476EB5"/>
    <w:p w14:paraId="4D4F1B84" w14:textId="2E9AFBD3" w:rsidR="00476EB5" w:rsidRDefault="00476EB5" w:rsidP="00476EB5">
      <w:pPr>
        <w:rPr>
          <w:sz w:val="28"/>
          <w:szCs w:val="28"/>
        </w:rPr>
      </w:pPr>
      <w:r>
        <w:rPr>
          <w:sz w:val="28"/>
          <w:szCs w:val="28"/>
        </w:rPr>
        <w:t>When any editor has valid XML-based data, aXel can re-indent/”prettify” that data.  There are two main ways to accomplish this:</w:t>
      </w:r>
    </w:p>
    <w:p w14:paraId="14CD9A09" w14:textId="77777777" w:rsidR="00476EB5" w:rsidRDefault="00476EB5" w:rsidP="00476EB5">
      <w:pPr>
        <w:rPr>
          <w:sz w:val="28"/>
          <w:szCs w:val="28"/>
        </w:rPr>
      </w:pPr>
    </w:p>
    <w:p w14:paraId="2548640A" w14:textId="0FD5CEE3" w:rsidR="00476EB5" w:rsidRDefault="00476EB5" w:rsidP="00476EB5">
      <w:pPr>
        <w:pStyle w:val="ListParagraph"/>
        <w:numPr>
          <w:ilvl w:val="0"/>
          <w:numId w:val="2"/>
        </w:numPr>
        <w:rPr>
          <w:sz w:val="28"/>
          <w:szCs w:val="28"/>
        </w:rPr>
      </w:pPr>
      <w:r>
        <w:rPr>
          <w:sz w:val="28"/>
          <w:szCs w:val="28"/>
        </w:rPr>
        <w:t>The File menu contains four options: TIDY XML, TIDY XSLT, TIDY Output, and TIDY All.</w:t>
      </w:r>
    </w:p>
    <w:p w14:paraId="5F97601D" w14:textId="7114D7B9" w:rsidR="00476EB5" w:rsidRPr="001B4764" w:rsidRDefault="00476EB5" w:rsidP="00476EB5">
      <w:pPr>
        <w:pStyle w:val="ListParagraph"/>
        <w:numPr>
          <w:ilvl w:val="0"/>
          <w:numId w:val="2"/>
        </w:numPr>
        <w:rPr>
          <w:sz w:val="28"/>
          <w:szCs w:val="28"/>
        </w:rPr>
      </w:pPr>
      <w:r>
        <w:rPr>
          <w:sz w:val="28"/>
          <w:szCs w:val="28"/>
        </w:rPr>
        <w:t>The Menu bar contains the same options.</w:t>
      </w:r>
    </w:p>
    <w:p w14:paraId="073109D3" w14:textId="77777777" w:rsidR="001B4764" w:rsidRDefault="001B4764" w:rsidP="001B4764">
      <w:pPr>
        <w:rPr>
          <w:sz w:val="28"/>
          <w:szCs w:val="28"/>
        </w:rPr>
      </w:pPr>
    </w:p>
    <w:p w14:paraId="51484118" w14:textId="3A04C86A" w:rsidR="001B4764" w:rsidRDefault="001B4764" w:rsidP="001B4764">
      <w:pPr>
        <w:rPr>
          <w:sz w:val="28"/>
          <w:szCs w:val="28"/>
        </w:rPr>
      </w:pPr>
      <w:r>
        <w:rPr>
          <w:sz w:val="28"/>
          <w:szCs w:val="28"/>
        </w:rPr>
        <w:t>For reference, aXel accomplishes this “prettification” by running the data through an XSLT that copies everything as-is, but ensures that proper indention occurs.</w:t>
      </w:r>
    </w:p>
    <w:p w14:paraId="057400AA" w14:textId="0DE1720B" w:rsidR="001B4764" w:rsidRDefault="001B4764" w:rsidP="001B4764">
      <w:pPr>
        <w:pStyle w:val="Heading2"/>
      </w:pPr>
      <w:bookmarkStart w:id="10" w:name="_Toc198537334"/>
      <w:r>
        <w:t>Changing XSLT Parsers</w:t>
      </w:r>
      <w:bookmarkEnd w:id="10"/>
    </w:p>
    <w:p w14:paraId="4403650B" w14:textId="77777777" w:rsidR="001B4764" w:rsidRDefault="001B4764" w:rsidP="00476EB5"/>
    <w:p w14:paraId="5E181F60" w14:textId="17FADC4B" w:rsidR="001B4764" w:rsidRDefault="001B4764" w:rsidP="001B4764">
      <w:pPr>
        <w:rPr>
          <w:sz w:val="28"/>
          <w:szCs w:val="28"/>
        </w:rPr>
      </w:pPr>
      <w:r>
        <w:rPr>
          <w:sz w:val="28"/>
          <w:szCs w:val="28"/>
        </w:rPr>
        <w:t>aXel provides the ability to change the XSLT parsing engine used for transformations, XPath analysis, etc.  Changing the parser can be accomplished via two methods:</w:t>
      </w:r>
    </w:p>
    <w:p w14:paraId="45423512" w14:textId="77777777" w:rsidR="001B4764" w:rsidRDefault="001B4764" w:rsidP="001B4764">
      <w:pPr>
        <w:rPr>
          <w:sz w:val="28"/>
          <w:szCs w:val="28"/>
        </w:rPr>
      </w:pPr>
    </w:p>
    <w:p w14:paraId="0DE1DA2D" w14:textId="2E47E90F" w:rsidR="001B4764" w:rsidRDefault="001B4764" w:rsidP="001B4764">
      <w:pPr>
        <w:pStyle w:val="ListParagraph"/>
        <w:numPr>
          <w:ilvl w:val="0"/>
          <w:numId w:val="3"/>
        </w:numPr>
        <w:rPr>
          <w:sz w:val="28"/>
          <w:szCs w:val="28"/>
        </w:rPr>
      </w:pPr>
      <w:r>
        <w:rPr>
          <w:sz w:val="28"/>
          <w:szCs w:val="28"/>
        </w:rPr>
        <w:t>The Transform &gt;&gt; XSLT Parser menu</w:t>
      </w:r>
    </w:p>
    <w:p w14:paraId="068B6FAD" w14:textId="213FE872" w:rsidR="001B4764" w:rsidRDefault="001B4764" w:rsidP="001B4764">
      <w:pPr>
        <w:pStyle w:val="ListParagraph"/>
        <w:numPr>
          <w:ilvl w:val="0"/>
          <w:numId w:val="3"/>
        </w:numPr>
        <w:rPr>
          <w:sz w:val="28"/>
          <w:szCs w:val="28"/>
        </w:rPr>
      </w:pPr>
      <w:r>
        <w:rPr>
          <w:sz w:val="28"/>
          <w:szCs w:val="28"/>
        </w:rPr>
        <w:t>The gear icon on the menu bar</w:t>
      </w:r>
    </w:p>
    <w:p w14:paraId="71353505" w14:textId="77777777" w:rsidR="001B4764" w:rsidRDefault="001B4764" w:rsidP="001B4764">
      <w:pPr>
        <w:rPr>
          <w:sz w:val="28"/>
          <w:szCs w:val="28"/>
        </w:rPr>
      </w:pPr>
    </w:p>
    <w:p w14:paraId="4BB8436C" w14:textId="39E5BAA3" w:rsidR="00ED7DAE" w:rsidRPr="001B4764" w:rsidRDefault="00ED7DAE" w:rsidP="001B4764">
      <w:pPr>
        <w:rPr>
          <w:sz w:val="28"/>
          <w:szCs w:val="28"/>
        </w:rPr>
      </w:pPr>
      <w:r>
        <w:rPr>
          <w:sz w:val="28"/>
          <w:szCs w:val="28"/>
        </w:rPr>
        <w:t>A description of each parser is given below.  Note that the parsers available depend on which operating system aXel is running on; this information is included below.</w:t>
      </w:r>
    </w:p>
    <w:p w14:paraId="3E82C5A9" w14:textId="245C971F" w:rsidR="00ED7DAE" w:rsidRPr="00ED7DAE" w:rsidRDefault="00ED7DAE" w:rsidP="00ED7DAE">
      <w:pPr>
        <w:pStyle w:val="Heading3"/>
        <w:rPr>
          <w:sz w:val="26"/>
          <w:szCs w:val="26"/>
        </w:rPr>
      </w:pPr>
      <w:bookmarkStart w:id="11" w:name="_Toc198537335"/>
      <w:r w:rsidRPr="00ED7DAE">
        <w:rPr>
          <w:sz w:val="26"/>
          <w:szCs w:val="26"/>
        </w:rPr>
        <w:t>Expat</w:t>
      </w:r>
      <w:bookmarkEnd w:id="11"/>
    </w:p>
    <w:p w14:paraId="1BC65FF9" w14:textId="77777777" w:rsidR="00ED7DAE" w:rsidRDefault="00ED7DAE" w:rsidP="00ED7DAE"/>
    <w:p w14:paraId="08C74212" w14:textId="4E2B86F3" w:rsidR="00ED7DAE" w:rsidRDefault="00ED7DAE" w:rsidP="00ED7DAE">
      <w:pPr>
        <w:rPr>
          <w:sz w:val="28"/>
          <w:szCs w:val="28"/>
        </w:rPr>
      </w:pPr>
      <w:r>
        <w:rPr>
          <w:b/>
          <w:sz w:val="28"/>
          <w:szCs w:val="28"/>
        </w:rPr>
        <w:t>Available on Windows and OS X.</w:t>
      </w:r>
    </w:p>
    <w:p w14:paraId="76E4E779" w14:textId="77777777" w:rsidR="00ED7DAE" w:rsidRDefault="00ED7DAE" w:rsidP="00ED7DAE">
      <w:pPr>
        <w:rPr>
          <w:sz w:val="28"/>
          <w:szCs w:val="28"/>
        </w:rPr>
      </w:pPr>
    </w:p>
    <w:p w14:paraId="46910CEF" w14:textId="141ED441" w:rsidR="00ED7DAE" w:rsidRDefault="00ED7DAE" w:rsidP="00ED7DAE">
      <w:pPr>
        <w:rPr>
          <w:sz w:val="28"/>
          <w:szCs w:val="28"/>
        </w:rPr>
      </w:pPr>
      <w:r>
        <w:rPr>
          <w:sz w:val="28"/>
          <w:szCs w:val="28"/>
        </w:rPr>
        <w:t>Expat (</w:t>
      </w:r>
      <w:hyperlink r:id="rId14" w:history="1">
        <w:r w:rsidRPr="00C735E5">
          <w:rPr>
            <w:rStyle w:val="Hyperlink"/>
            <w:sz w:val="28"/>
            <w:szCs w:val="28"/>
          </w:rPr>
          <w:t>http://expat.sourceforge.net/</w:t>
        </w:r>
      </w:hyperlink>
      <w:r>
        <w:rPr>
          <w:sz w:val="28"/>
          <w:szCs w:val="28"/>
        </w:rPr>
        <w:t>) is a C-based XSLT parser that is built for light, quick transformations.  It is the default parser within aXel.</w:t>
      </w:r>
    </w:p>
    <w:p w14:paraId="3CB558DC" w14:textId="77777777" w:rsidR="00ED7DAE" w:rsidRDefault="00ED7DAE" w:rsidP="00ED7DAE">
      <w:pPr>
        <w:rPr>
          <w:sz w:val="28"/>
          <w:szCs w:val="28"/>
        </w:rPr>
      </w:pPr>
    </w:p>
    <w:p w14:paraId="7DC17D67" w14:textId="727D236D" w:rsidR="00ED7DAE" w:rsidRDefault="00ED7DAE" w:rsidP="00ED7DAE">
      <w:pPr>
        <w:rPr>
          <w:sz w:val="28"/>
          <w:szCs w:val="28"/>
        </w:rPr>
      </w:pPr>
      <w:r>
        <w:rPr>
          <w:i/>
          <w:sz w:val="28"/>
          <w:szCs w:val="28"/>
        </w:rPr>
        <w:t>Pros</w:t>
      </w:r>
      <w:r>
        <w:rPr>
          <w:sz w:val="28"/>
          <w:szCs w:val="28"/>
        </w:rPr>
        <w:t>:</w:t>
      </w:r>
    </w:p>
    <w:p w14:paraId="05DC60E0" w14:textId="77777777" w:rsidR="00ED7DAE" w:rsidRDefault="00ED7DAE" w:rsidP="00ED7DAE">
      <w:pPr>
        <w:rPr>
          <w:sz w:val="28"/>
          <w:szCs w:val="28"/>
        </w:rPr>
      </w:pPr>
    </w:p>
    <w:p w14:paraId="45C50A51" w14:textId="317DC07C" w:rsidR="00ED7DAE" w:rsidRDefault="00ED7DAE" w:rsidP="00ED7DAE">
      <w:pPr>
        <w:pStyle w:val="ListParagraph"/>
        <w:numPr>
          <w:ilvl w:val="0"/>
          <w:numId w:val="4"/>
        </w:numPr>
        <w:rPr>
          <w:sz w:val="28"/>
          <w:szCs w:val="28"/>
        </w:rPr>
      </w:pPr>
      <w:r>
        <w:rPr>
          <w:sz w:val="28"/>
          <w:szCs w:val="28"/>
        </w:rPr>
        <w:t>Fast</w:t>
      </w:r>
    </w:p>
    <w:p w14:paraId="404E3315" w14:textId="77777777" w:rsidR="00ED7DAE" w:rsidRDefault="00ED7DAE" w:rsidP="00ED7DAE">
      <w:pPr>
        <w:rPr>
          <w:sz w:val="28"/>
          <w:szCs w:val="28"/>
        </w:rPr>
      </w:pPr>
    </w:p>
    <w:p w14:paraId="26071511" w14:textId="78BFE6B8" w:rsidR="00ED7DAE" w:rsidRDefault="00ED7DAE" w:rsidP="00ED7DAE">
      <w:pPr>
        <w:rPr>
          <w:sz w:val="28"/>
          <w:szCs w:val="28"/>
        </w:rPr>
      </w:pPr>
      <w:r>
        <w:rPr>
          <w:i/>
          <w:sz w:val="28"/>
          <w:szCs w:val="28"/>
        </w:rPr>
        <w:t>Cons:</w:t>
      </w:r>
    </w:p>
    <w:p w14:paraId="75030DDD" w14:textId="77777777" w:rsidR="00ED7DAE" w:rsidRDefault="00ED7DAE" w:rsidP="00ED7DAE">
      <w:pPr>
        <w:rPr>
          <w:sz w:val="28"/>
          <w:szCs w:val="28"/>
        </w:rPr>
      </w:pPr>
    </w:p>
    <w:p w14:paraId="1137BC37" w14:textId="076FC116" w:rsidR="00ED7DAE" w:rsidRDefault="00ED7DAE" w:rsidP="00ED7DAE">
      <w:pPr>
        <w:pStyle w:val="ListParagraph"/>
        <w:numPr>
          <w:ilvl w:val="0"/>
          <w:numId w:val="4"/>
        </w:numPr>
        <w:rPr>
          <w:sz w:val="28"/>
          <w:szCs w:val="28"/>
        </w:rPr>
      </w:pPr>
      <w:r>
        <w:rPr>
          <w:sz w:val="28"/>
          <w:szCs w:val="28"/>
        </w:rPr>
        <w:t>Does not implement common extension functions, like those found in EXSLT.</w:t>
      </w:r>
    </w:p>
    <w:p w14:paraId="02DD8624" w14:textId="61023BEF" w:rsidR="00ED7DAE" w:rsidRDefault="00ED7DAE" w:rsidP="00ED7DAE">
      <w:pPr>
        <w:pStyle w:val="ListParagraph"/>
        <w:numPr>
          <w:ilvl w:val="0"/>
          <w:numId w:val="4"/>
        </w:numPr>
        <w:rPr>
          <w:sz w:val="28"/>
          <w:szCs w:val="28"/>
        </w:rPr>
      </w:pPr>
      <w:r>
        <w:rPr>
          <w:sz w:val="28"/>
          <w:szCs w:val="28"/>
        </w:rPr>
        <w:t>Older and not in active development</w:t>
      </w:r>
    </w:p>
    <w:p w14:paraId="5EB70D74" w14:textId="28C061A8" w:rsidR="00ED7DAE" w:rsidRPr="00ED7DAE" w:rsidRDefault="00ED7DAE" w:rsidP="00ED7DAE">
      <w:pPr>
        <w:pStyle w:val="ListParagraph"/>
        <w:numPr>
          <w:ilvl w:val="0"/>
          <w:numId w:val="4"/>
        </w:numPr>
        <w:rPr>
          <w:sz w:val="28"/>
          <w:szCs w:val="28"/>
        </w:rPr>
      </w:pPr>
      <w:r>
        <w:rPr>
          <w:sz w:val="28"/>
          <w:szCs w:val="28"/>
        </w:rPr>
        <w:t>Only implements XSLT/XPath 1.0</w:t>
      </w:r>
    </w:p>
    <w:p w14:paraId="596526A3" w14:textId="771F5C1E" w:rsidR="00ED7DAE" w:rsidRPr="00ED7DAE" w:rsidRDefault="00ED7DAE" w:rsidP="00ED7DAE">
      <w:pPr>
        <w:pStyle w:val="Heading3"/>
        <w:rPr>
          <w:sz w:val="26"/>
          <w:szCs w:val="26"/>
        </w:rPr>
      </w:pPr>
      <w:bookmarkStart w:id="12" w:name="_Toc198537336"/>
      <w:r w:rsidRPr="00ED7DAE">
        <w:rPr>
          <w:sz w:val="26"/>
          <w:szCs w:val="26"/>
        </w:rPr>
        <w:t>libxslt</w:t>
      </w:r>
      <w:bookmarkEnd w:id="12"/>
    </w:p>
    <w:p w14:paraId="18881AFA" w14:textId="77777777" w:rsidR="00ED7DAE" w:rsidRDefault="00ED7DAE" w:rsidP="00ED7DAE"/>
    <w:p w14:paraId="387FA18B" w14:textId="77777777" w:rsidR="00ED7DAE" w:rsidRDefault="00ED7DAE" w:rsidP="00ED7DAE">
      <w:pPr>
        <w:rPr>
          <w:sz w:val="28"/>
          <w:szCs w:val="28"/>
        </w:rPr>
      </w:pPr>
      <w:r>
        <w:rPr>
          <w:b/>
          <w:sz w:val="28"/>
          <w:szCs w:val="28"/>
        </w:rPr>
        <w:t>Available on Windows and OS X.</w:t>
      </w:r>
    </w:p>
    <w:p w14:paraId="1365183B" w14:textId="77777777" w:rsidR="00ED7DAE" w:rsidRDefault="00ED7DAE" w:rsidP="00ED7DAE">
      <w:pPr>
        <w:rPr>
          <w:sz w:val="28"/>
          <w:szCs w:val="28"/>
        </w:rPr>
      </w:pPr>
    </w:p>
    <w:p w14:paraId="285F54E5" w14:textId="705FACCF" w:rsidR="00ED7DAE" w:rsidRDefault="00ED7DAE" w:rsidP="00ED7DAE">
      <w:pPr>
        <w:rPr>
          <w:sz w:val="28"/>
          <w:szCs w:val="28"/>
        </w:rPr>
      </w:pPr>
      <w:r>
        <w:rPr>
          <w:sz w:val="28"/>
          <w:szCs w:val="28"/>
        </w:rPr>
        <w:t>libxslt (</w:t>
      </w:r>
      <w:r w:rsidRPr="00ED7DAE">
        <w:rPr>
          <w:sz w:val="28"/>
          <w:szCs w:val="28"/>
        </w:rPr>
        <w:t>http://xmlsoft.org/xslt/</w:t>
      </w:r>
      <w:r>
        <w:rPr>
          <w:sz w:val="28"/>
          <w:szCs w:val="28"/>
        </w:rPr>
        <w:t>) is a C-based XSLT parser that was originally built for the GNOME project.  It is one of the most widely used XSLT 1.0 parsers in existence today.  Additionally, out of all the parsers that aXel implements, its functionality is closest to that found within FWi Content Manager.</w:t>
      </w:r>
    </w:p>
    <w:p w14:paraId="6C489747" w14:textId="77777777" w:rsidR="00ED7DAE" w:rsidRDefault="00ED7DAE" w:rsidP="00ED7DAE">
      <w:pPr>
        <w:rPr>
          <w:sz w:val="28"/>
          <w:szCs w:val="28"/>
        </w:rPr>
      </w:pPr>
    </w:p>
    <w:p w14:paraId="37E06093" w14:textId="77777777" w:rsidR="00ED7DAE" w:rsidRDefault="00ED7DAE" w:rsidP="00ED7DAE">
      <w:pPr>
        <w:rPr>
          <w:sz w:val="28"/>
          <w:szCs w:val="28"/>
        </w:rPr>
      </w:pPr>
      <w:r>
        <w:rPr>
          <w:i/>
          <w:sz w:val="28"/>
          <w:szCs w:val="28"/>
        </w:rPr>
        <w:t>Pros</w:t>
      </w:r>
      <w:r>
        <w:rPr>
          <w:sz w:val="28"/>
          <w:szCs w:val="28"/>
        </w:rPr>
        <w:t>:</w:t>
      </w:r>
    </w:p>
    <w:p w14:paraId="35E5C2E4" w14:textId="77777777" w:rsidR="00ED7DAE" w:rsidRDefault="00ED7DAE" w:rsidP="00ED7DAE">
      <w:pPr>
        <w:rPr>
          <w:sz w:val="28"/>
          <w:szCs w:val="28"/>
        </w:rPr>
      </w:pPr>
    </w:p>
    <w:p w14:paraId="4A72765A" w14:textId="77777777" w:rsidR="00ED7DAE" w:rsidRDefault="00ED7DAE" w:rsidP="00ED7DAE">
      <w:pPr>
        <w:pStyle w:val="ListParagraph"/>
        <w:numPr>
          <w:ilvl w:val="0"/>
          <w:numId w:val="4"/>
        </w:numPr>
        <w:rPr>
          <w:sz w:val="28"/>
          <w:szCs w:val="28"/>
        </w:rPr>
      </w:pPr>
      <w:r>
        <w:rPr>
          <w:sz w:val="28"/>
          <w:szCs w:val="28"/>
        </w:rPr>
        <w:t>Fast</w:t>
      </w:r>
    </w:p>
    <w:p w14:paraId="25ADAE30" w14:textId="13002209" w:rsidR="00ED7DAE" w:rsidRDefault="00ED7DAE" w:rsidP="00ED7DAE">
      <w:pPr>
        <w:pStyle w:val="ListParagraph"/>
        <w:numPr>
          <w:ilvl w:val="0"/>
          <w:numId w:val="4"/>
        </w:numPr>
        <w:rPr>
          <w:sz w:val="28"/>
          <w:szCs w:val="28"/>
        </w:rPr>
      </w:pPr>
      <w:r>
        <w:rPr>
          <w:sz w:val="28"/>
          <w:szCs w:val="28"/>
        </w:rPr>
        <w:t>Implements EXSLT extension functions</w:t>
      </w:r>
    </w:p>
    <w:p w14:paraId="07266866" w14:textId="2A64556F" w:rsidR="00ED7DAE" w:rsidRDefault="00ED7DAE" w:rsidP="00ED7DAE">
      <w:pPr>
        <w:pStyle w:val="ListParagraph"/>
        <w:numPr>
          <w:ilvl w:val="0"/>
          <w:numId w:val="4"/>
        </w:numPr>
        <w:rPr>
          <w:sz w:val="28"/>
          <w:szCs w:val="28"/>
        </w:rPr>
      </w:pPr>
      <w:r>
        <w:rPr>
          <w:sz w:val="28"/>
          <w:szCs w:val="28"/>
        </w:rPr>
        <w:t>Incredible stable</w:t>
      </w:r>
    </w:p>
    <w:p w14:paraId="677FBC36" w14:textId="662E59CA" w:rsidR="00ED7DAE" w:rsidRDefault="00ED7DAE" w:rsidP="00ED7DAE">
      <w:pPr>
        <w:pStyle w:val="ListParagraph"/>
        <w:numPr>
          <w:ilvl w:val="0"/>
          <w:numId w:val="4"/>
        </w:numPr>
        <w:rPr>
          <w:sz w:val="28"/>
          <w:szCs w:val="28"/>
        </w:rPr>
      </w:pPr>
      <w:r>
        <w:rPr>
          <w:sz w:val="28"/>
          <w:szCs w:val="28"/>
        </w:rPr>
        <w:t>Long track record as a reliable parser</w:t>
      </w:r>
    </w:p>
    <w:p w14:paraId="24332626" w14:textId="77777777" w:rsidR="00ED7DAE" w:rsidRDefault="00ED7DAE" w:rsidP="00ED7DAE">
      <w:pPr>
        <w:rPr>
          <w:sz w:val="28"/>
          <w:szCs w:val="28"/>
        </w:rPr>
      </w:pPr>
    </w:p>
    <w:p w14:paraId="594B5645" w14:textId="77777777" w:rsidR="00ED7DAE" w:rsidRDefault="00ED7DAE" w:rsidP="00ED7DAE">
      <w:pPr>
        <w:rPr>
          <w:sz w:val="28"/>
          <w:szCs w:val="28"/>
        </w:rPr>
      </w:pPr>
      <w:r>
        <w:rPr>
          <w:i/>
          <w:sz w:val="28"/>
          <w:szCs w:val="28"/>
        </w:rPr>
        <w:t>Cons:</w:t>
      </w:r>
    </w:p>
    <w:p w14:paraId="3A39866F" w14:textId="77777777" w:rsidR="00ED7DAE" w:rsidRDefault="00ED7DAE" w:rsidP="00ED7DAE">
      <w:pPr>
        <w:rPr>
          <w:sz w:val="28"/>
          <w:szCs w:val="28"/>
        </w:rPr>
      </w:pPr>
    </w:p>
    <w:p w14:paraId="755BCEC4" w14:textId="5941BC86" w:rsidR="001B4764" w:rsidRDefault="00ED7DAE" w:rsidP="00476EB5">
      <w:pPr>
        <w:pStyle w:val="ListParagraph"/>
        <w:numPr>
          <w:ilvl w:val="0"/>
          <w:numId w:val="4"/>
        </w:numPr>
        <w:rPr>
          <w:sz w:val="28"/>
          <w:szCs w:val="28"/>
        </w:rPr>
      </w:pPr>
      <w:r>
        <w:rPr>
          <w:sz w:val="28"/>
          <w:szCs w:val="28"/>
        </w:rPr>
        <w:t>Only implements XSLT/XPath 1.0</w:t>
      </w:r>
    </w:p>
    <w:p w14:paraId="164626F0" w14:textId="31B7CE47" w:rsidR="00ED7DAE" w:rsidRPr="00ED7DAE" w:rsidRDefault="00ED7DAE" w:rsidP="00ED7DAE">
      <w:pPr>
        <w:pStyle w:val="Heading3"/>
        <w:rPr>
          <w:sz w:val="26"/>
          <w:szCs w:val="26"/>
        </w:rPr>
      </w:pPr>
      <w:bookmarkStart w:id="13" w:name="_Toc198537337"/>
      <w:r w:rsidRPr="00ED7DAE">
        <w:rPr>
          <w:sz w:val="26"/>
          <w:szCs w:val="26"/>
        </w:rPr>
        <w:t>Saxon</w:t>
      </w:r>
      <w:bookmarkEnd w:id="13"/>
    </w:p>
    <w:p w14:paraId="1C508FD9" w14:textId="77777777" w:rsidR="00ED7DAE" w:rsidRDefault="00ED7DAE" w:rsidP="00ED7DAE"/>
    <w:p w14:paraId="59AB2F6D" w14:textId="77777777" w:rsidR="00ED7DAE" w:rsidRDefault="00ED7DAE" w:rsidP="00ED7DAE">
      <w:pPr>
        <w:rPr>
          <w:sz w:val="28"/>
          <w:szCs w:val="28"/>
        </w:rPr>
      </w:pPr>
      <w:r>
        <w:rPr>
          <w:b/>
          <w:sz w:val="28"/>
          <w:szCs w:val="28"/>
        </w:rPr>
        <w:t>Available on Windows and OS X.</w:t>
      </w:r>
    </w:p>
    <w:p w14:paraId="17476043" w14:textId="77777777" w:rsidR="00ED7DAE" w:rsidRDefault="00ED7DAE" w:rsidP="00ED7DAE">
      <w:pPr>
        <w:rPr>
          <w:sz w:val="28"/>
          <w:szCs w:val="28"/>
        </w:rPr>
      </w:pPr>
    </w:p>
    <w:p w14:paraId="2844A0E4" w14:textId="77BEFCB4" w:rsidR="00ED7DAE" w:rsidRDefault="00ED7DAE" w:rsidP="00ED7DAE">
      <w:pPr>
        <w:rPr>
          <w:sz w:val="28"/>
          <w:szCs w:val="28"/>
        </w:rPr>
      </w:pPr>
      <w:r>
        <w:rPr>
          <w:sz w:val="28"/>
          <w:szCs w:val="28"/>
        </w:rPr>
        <w:t>Saxon (</w:t>
      </w:r>
      <w:r w:rsidRPr="00ED7DAE">
        <w:rPr>
          <w:sz w:val="28"/>
          <w:szCs w:val="28"/>
        </w:rPr>
        <w:t>http://saxon.sourceforge.net/</w:t>
      </w:r>
      <w:r>
        <w:rPr>
          <w:sz w:val="28"/>
          <w:szCs w:val="28"/>
        </w:rPr>
        <w:t>) is a Java-based XSLT parser that was originally built for the GNOME project.  In addition to being developed by Michael Kay, the proverbial godfather of XML and XSLT, it is one of only a few processers to implement XSLT/XPath 2.0.</w:t>
      </w:r>
    </w:p>
    <w:p w14:paraId="6BDD074B" w14:textId="77777777" w:rsidR="00ED7DAE" w:rsidRDefault="00ED7DAE" w:rsidP="00ED7DAE">
      <w:pPr>
        <w:rPr>
          <w:sz w:val="28"/>
          <w:szCs w:val="28"/>
        </w:rPr>
      </w:pPr>
    </w:p>
    <w:p w14:paraId="196DB87E" w14:textId="77777777" w:rsidR="00ED7DAE" w:rsidRDefault="00ED7DAE" w:rsidP="00ED7DAE">
      <w:pPr>
        <w:rPr>
          <w:sz w:val="28"/>
          <w:szCs w:val="28"/>
        </w:rPr>
      </w:pPr>
      <w:r>
        <w:rPr>
          <w:i/>
          <w:sz w:val="28"/>
          <w:szCs w:val="28"/>
        </w:rPr>
        <w:t>Pros</w:t>
      </w:r>
      <w:r>
        <w:rPr>
          <w:sz w:val="28"/>
          <w:szCs w:val="28"/>
        </w:rPr>
        <w:t>:</w:t>
      </w:r>
    </w:p>
    <w:p w14:paraId="214B7126" w14:textId="77777777" w:rsidR="00ED7DAE" w:rsidRDefault="00ED7DAE" w:rsidP="00ED7DAE">
      <w:pPr>
        <w:rPr>
          <w:sz w:val="28"/>
          <w:szCs w:val="28"/>
        </w:rPr>
      </w:pPr>
    </w:p>
    <w:p w14:paraId="52C31670" w14:textId="496515ED" w:rsidR="00ED7DAE" w:rsidRDefault="00ED7DAE" w:rsidP="00ED7DAE">
      <w:pPr>
        <w:pStyle w:val="ListParagraph"/>
        <w:numPr>
          <w:ilvl w:val="0"/>
          <w:numId w:val="4"/>
        </w:numPr>
        <w:rPr>
          <w:sz w:val="28"/>
          <w:szCs w:val="28"/>
        </w:rPr>
      </w:pPr>
      <w:r>
        <w:rPr>
          <w:sz w:val="28"/>
          <w:szCs w:val="28"/>
        </w:rPr>
        <w:t>Implements XSLT/XPath 2.0</w:t>
      </w:r>
    </w:p>
    <w:p w14:paraId="2140A865" w14:textId="77777777" w:rsidR="00ED7DAE" w:rsidRDefault="00ED7DAE" w:rsidP="00ED7DAE">
      <w:pPr>
        <w:pStyle w:val="ListParagraph"/>
        <w:numPr>
          <w:ilvl w:val="0"/>
          <w:numId w:val="4"/>
        </w:numPr>
        <w:rPr>
          <w:sz w:val="28"/>
          <w:szCs w:val="28"/>
        </w:rPr>
      </w:pPr>
      <w:r>
        <w:rPr>
          <w:sz w:val="28"/>
          <w:szCs w:val="28"/>
        </w:rPr>
        <w:t>Incredible stable</w:t>
      </w:r>
    </w:p>
    <w:p w14:paraId="4888FF23" w14:textId="77777777" w:rsidR="00ED7DAE" w:rsidRDefault="00ED7DAE" w:rsidP="00ED7DAE">
      <w:pPr>
        <w:pStyle w:val="ListParagraph"/>
        <w:numPr>
          <w:ilvl w:val="0"/>
          <w:numId w:val="4"/>
        </w:numPr>
        <w:rPr>
          <w:sz w:val="28"/>
          <w:szCs w:val="28"/>
        </w:rPr>
      </w:pPr>
      <w:r>
        <w:rPr>
          <w:sz w:val="28"/>
          <w:szCs w:val="28"/>
        </w:rPr>
        <w:t>Long track record as a reliable parser</w:t>
      </w:r>
    </w:p>
    <w:p w14:paraId="4AB0B064" w14:textId="77777777" w:rsidR="00ED7DAE" w:rsidRDefault="00ED7DAE" w:rsidP="00ED7DAE">
      <w:pPr>
        <w:rPr>
          <w:sz w:val="28"/>
          <w:szCs w:val="28"/>
        </w:rPr>
      </w:pPr>
    </w:p>
    <w:p w14:paraId="776BBB86" w14:textId="77777777" w:rsidR="00ED7DAE" w:rsidRDefault="00ED7DAE" w:rsidP="00ED7DAE">
      <w:pPr>
        <w:rPr>
          <w:sz w:val="28"/>
          <w:szCs w:val="28"/>
        </w:rPr>
      </w:pPr>
      <w:r>
        <w:rPr>
          <w:i/>
          <w:sz w:val="28"/>
          <w:szCs w:val="28"/>
        </w:rPr>
        <w:t>Cons:</w:t>
      </w:r>
    </w:p>
    <w:p w14:paraId="7B0603A7" w14:textId="77777777" w:rsidR="00ED7DAE" w:rsidRDefault="00ED7DAE" w:rsidP="00ED7DAE">
      <w:pPr>
        <w:rPr>
          <w:sz w:val="28"/>
          <w:szCs w:val="28"/>
        </w:rPr>
      </w:pPr>
    </w:p>
    <w:p w14:paraId="30C7272A" w14:textId="1671C339" w:rsidR="00ED7DAE" w:rsidRDefault="00ED7DAE" w:rsidP="00ED7DAE">
      <w:pPr>
        <w:pStyle w:val="ListParagraph"/>
        <w:numPr>
          <w:ilvl w:val="0"/>
          <w:numId w:val="4"/>
        </w:numPr>
        <w:rPr>
          <w:sz w:val="28"/>
          <w:szCs w:val="28"/>
        </w:rPr>
      </w:pPr>
      <w:r>
        <w:rPr>
          <w:sz w:val="28"/>
          <w:szCs w:val="28"/>
        </w:rPr>
        <w:t>Runs through a Java interpreter; slower than other parsers</w:t>
      </w:r>
    </w:p>
    <w:p w14:paraId="274E6EE9" w14:textId="43E53CD6" w:rsidR="00ED7DAE" w:rsidRPr="00ED7DAE" w:rsidRDefault="00ED7DAE" w:rsidP="00ED7DAE">
      <w:pPr>
        <w:pStyle w:val="Heading3"/>
        <w:rPr>
          <w:sz w:val="26"/>
          <w:szCs w:val="26"/>
        </w:rPr>
      </w:pPr>
      <w:bookmarkStart w:id="14" w:name="_Toc198537338"/>
      <w:r w:rsidRPr="00ED7DAE">
        <w:rPr>
          <w:sz w:val="26"/>
          <w:szCs w:val="26"/>
        </w:rPr>
        <w:t>AltovaXML</w:t>
      </w:r>
      <w:bookmarkEnd w:id="14"/>
    </w:p>
    <w:p w14:paraId="07019E64" w14:textId="77777777" w:rsidR="00ED7DAE" w:rsidRDefault="00ED7DAE" w:rsidP="00ED7DAE"/>
    <w:p w14:paraId="64260937" w14:textId="6B7E1B34" w:rsidR="00ED7DAE" w:rsidRDefault="00ED7DAE" w:rsidP="00ED7DAE">
      <w:pPr>
        <w:rPr>
          <w:sz w:val="28"/>
          <w:szCs w:val="28"/>
        </w:rPr>
      </w:pPr>
      <w:r>
        <w:rPr>
          <w:b/>
          <w:sz w:val="28"/>
          <w:szCs w:val="28"/>
        </w:rPr>
        <w:t>Available on Windows.</w:t>
      </w:r>
    </w:p>
    <w:p w14:paraId="223C673D" w14:textId="77777777" w:rsidR="00ED7DAE" w:rsidRDefault="00ED7DAE" w:rsidP="00ED7DAE">
      <w:pPr>
        <w:rPr>
          <w:sz w:val="28"/>
          <w:szCs w:val="28"/>
        </w:rPr>
      </w:pPr>
    </w:p>
    <w:p w14:paraId="025143FD" w14:textId="4295CCD4" w:rsidR="00ED7DAE" w:rsidRDefault="00ED7DAE" w:rsidP="00ED7DAE">
      <w:pPr>
        <w:rPr>
          <w:sz w:val="28"/>
          <w:szCs w:val="28"/>
        </w:rPr>
      </w:pPr>
      <w:r>
        <w:rPr>
          <w:sz w:val="28"/>
          <w:szCs w:val="28"/>
        </w:rPr>
        <w:t>AltovaXML (</w:t>
      </w:r>
      <w:hyperlink r:id="rId15" w:history="1">
        <w:r w:rsidRPr="00C735E5">
          <w:rPr>
            <w:rStyle w:val="Hyperlink"/>
            <w:sz w:val="28"/>
            <w:szCs w:val="28"/>
          </w:rPr>
          <w:t>http://www.altova.com/altovaxml.html</w:t>
        </w:r>
      </w:hyperlink>
      <w:r>
        <w:rPr>
          <w:sz w:val="28"/>
          <w:szCs w:val="28"/>
        </w:rPr>
        <w:t>) is a C-based XSLT parser that was originally built for the GNOME project.  It implements both XSLT 1.0 and XSLT 2.0 (with aXel intelligently choosing between the two based on the source data)</w:t>
      </w:r>
      <w:r w:rsidR="003E5B5A">
        <w:rPr>
          <w:sz w:val="28"/>
          <w:szCs w:val="28"/>
        </w:rPr>
        <w:t>.</w:t>
      </w:r>
    </w:p>
    <w:p w14:paraId="02A9F690" w14:textId="77777777" w:rsidR="00ED7DAE" w:rsidRDefault="00ED7DAE" w:rsidP="00ED7DAE">
      <w:pPr>
        <w:rPr>
          <w:sz w:val="28"/>
          <w:szCs w:val="28"/>
        </w:rPr>
      </w:pPr>
    </w:p>
    <w:p w14:paraId="4D64A7E3" w14:textId="77777777" w:rsidR="00ED7DAE" w:rsidRDefault="00ED7DAE" w:rsidP="00ED7DAE">
      <w:pPr>
        <w:rPr>
          <w:sz w:val="28"/>
          <w:szCs w:val="28"/>
        </w:rPr>
      </w:pPr>
      <w:r>
        <w:rPr>
          <w:i/>
          <w:sz w:val="28"/>
          <w:szCs w:val="28"/>
        </w:rPr>
        <w:t>Pros</w:t>
      </w:r>
      <w:r>
        <w:rPr>
          <w:sz w:val="28"/>
          <w:szCs w:val="28"/>
        </w:rPr>
        <w:t>:</w:t>
      </w:r>
    </w:p>
    <w:p w14:paraId="29899B6F" w14:textId="77777777" w:rsidR="00ED7DAE" w:rsidRDefault="00ED7DAE" w:rsidP="00ED7DAE">
      <w:pPr>
        <w:rPr>
          <w:sz w:val="28"/>
          <w:szCs w:val="28"/>
        </w:rPr>
      </w:pPr>
    </w:p>
    <w:p w14:paraId="1F1CB9B5" w14:textId="77777777" w:rsidR="00ED7DAE" w:rsidRDefault="00ED7DAE" w:rsidP="00ED7DAE">
      <w:pPr>
        <w:pStyle w:val="ListParagraph"/>
        <w:numPr>
          <w:ilvl w:val="0"/>
          <w:numId w:val="4"/>
        </w:numPr>
        <w:rPr>
          <w:sz w:val="28"/>
          <w:szCs w:val="28"/>
        </w:rPr>
      </w:pPr>
      <w:r>
        <w:rPr>
          <w:sz w:val="28"/>
          <w:szCs w:val="28"/>
        </w:rPr>
        <w:t>Implements XSLT/XPath 2.0</w:t>
      </w:r>
    </w:p>
    <w:p w14:paraId="0DADB254" w14:textId="2A8C5233" w:rsidR="00ED7DAE" w:rsidRDefault="003E5B5A" w:rsidP="00ED7DAE">
      <w:pPr>
        <w:pStyle w:val="ListParagraph"/>
        <w:numPr>
          <w:ilvl w:val="0"/>
          <w:numId w:val="4"/>
        </w:numPr>
        <w:rPr>
          <w:sz w:val="28"/>
          <w:szCs w:val="28"/>
        </w:rPr>
      </w:pPr>
      <w:r>
        <w:rPr>
          <w:sz w:val="28"/>
          <w:szCs w:val="28"/>
        </w:rPr>
        <w:t>Fairly fast</w:t>
      </w:r>
    </w:p>
    <w:p w14:paraId="5B9F042D" w14:textId="77777777" w:rsidR="00ED7DAE" w:rsidRDefault="00ED7DAE" w:rsidP="00ED7DAE">
      <w:pPr>
        <w:rPr>
          <w:sz w:val="28"/>
          <w:szCs w:val="28"/>
        </w:rPr>
      </w:pPr>
    </w:p>
    <w:p w14:paraId="7E700D02" w14:textId="77777777" w:rsidR="00ED7DAE" w:rsidRDefault="00ED7DAE" w:rsidP="00ED7DAE">
      <w:pPr>
        <w:rPr>
          <w:sz w:val="28"/>
          <w:szCs w:val="28"/>
        </w:rPr>
      </w:pPr>
      <w:r>
        <w:rPr>
          <w:i/>
          <w:sz w:val="28"/>
          <w:szCs w:val="28"/>
        </w:rPr>
        <w:t>Cons:</w:t>
      </w:r>
    </w:p>
    <w:p w14:paraId="2BAFFDB0" w14:textId="77777777" w:rsidR="00ED7DAE" w:rsidRDefault="00ED7DAE" w:rsidP="00ED7DAE">
      <w:pPr>
        <w:rPr>
          <w:sz w:val="28"/>
          <w:szCs w:val="28"/>
        </w:rPr>
      </w:pPr>
    </w:p>
    <w:p w14:paraId="26ACB602" w14:textId="60E4FB90" w:rsidR="00ED7DAE" w:rsidRPr="001C5CBC" w:rsidRDefault="003E5B5A" w:rsidP="00ED7DAE">
      <w:pPr>
        <w:pStyle w:val="ListParagraph"/>
        <w:numPr>
          <w:ilvl w:val="0"/>
          <w:numId w:val="4"/>
        </w:numPr>
        <w:rPr>
          <w:sz w:val="28"/>
          <w:szCs w:val="28"/>
        </w:rPr>
      </w:pPr>
      <w:r>
        <w:rPr>
          <w:sz w:val="28"/>
          <w:szCs w:val="28"/>
        </w:rPr>
        <w:t>Only available on Windows</w:t>
      </w:r>
    </w:p>
    <w:p w14:paraId="042930D9" w14:textId="169DAFCA" w:rsidR="00ED7DAE" w:rsidRPr="00ED7DAE" w:rsidRDefault="001C5CBC" w:rsidP="001C5CBC">
      <w:pPr>
        <w:pStyle w:val="Heading1"/>
        <w:rPr>
          <w:sz w:val="28"/>
          <w:szCs w:val="28"/>
        </w:rPr>
      </w:pPr>
      <w:bookmarkStart w:id="15" w:name="_Toc198537339"/>
      <w:r>
        <w:t>XPath Analysis</w:t>
      </w:r>
      <w:bookmarkEnd w:id="15"/>
    </w:p>
    <w:p w14:paraId="5F113515" w14:textId="77777777" w:rsidR="001C5CBC" w:rsidRDefault="001C5CBC"/>
    <w:p w14:paraId="660D4ADE" w14:textId="443C20D1" w:rsidR="001C5CBC" w:rsidRDefault="001C5CBC">
      <w:pPr>
        <w:rPr>
          <w:sz w:val="28"/>
          <w:szCs w:val="28"/>
        </w:rPr>
      </w:pPr>
      <w:r>
        <w:rPr>
          <w:sz w:val="28"/>
          <w:szCs w:val="28"/>
        </w:rPr>
        <w:t>aXel has the ability to test XPaths against source XML; this allows users to quickly see what, if any, nodes/attributes/etc. in an XML document match a provided XPath.</w:t>
      </w:r>
    </w:p>
    <w:p w14:paraId="2109CD18" w14:textId="77777777" w:rsidR="001D2835" w:rsidRDefault="001D2835">
      <w:pPr>
        <w:rPr>
          <w:sz w:val="28"/>
          <w:szCs w:val="28"/>
        </w:rPr>
      </w:pPr>
    </w:p>
    <w:p w14:paraId="100DD622" w14:textId="17E03A31" w:rsidR="001D2835" w:rsidRDefault="001D2835">
      <w:pPr>
        <w:rPr>
          <w:rFonts w:ascii="Lucida Grande" w:eastAsia="Times New Roman" w:hAnsi="Lucida Grande" w:cs="Lucida Grande"/>
          <w:color w:val="222222"/>
          <w:shd w:val="clear" w:color="auto" w:fill="FFFFFF"/>
        </w:rPr>
      </w:pPr>
      <w:r>
        <w:rPr>
          <w:sz w:val="28"/>
          <w:szCs w:val="28"/>
        </w:rPr>
        <w:t>Once there is valid XML in the XML editor, launch the XPath Analyzer, either via the Tools &gt;&gt; XPath Analyzer menu or via the system hotkey (</w:t>
      </w:r>
      <w:r w:rsidR="00620BE1" w:rsidRPr="00BA2FAD">
        <w:rPr>
          <w:sz w:val="28"/>
          <w:szCs w:val="28"/>
        </w:rPr>
        <w:t>⇧</w:t>
      </w:r>
      <w:r w:rsidR="00620BE1" w:rsidRPr="00BA2FAD">
        <w:rPr>
          <w:rFonts w:ascii="Lucida Grande" w:eastAsia="Times New Roman" w:hAnsi="Lucida Grande" w:cs="Lucida Grande"/>
          <w:color w:val="222222"/>
          <w:shd w:val="clear" w:color="auto" w:fill="FFFFFF"/>
        </w:rPr>
        <w:t>⌘</w:t>
      </w:r>
      <w:r w:rsidR="00620BE1">
        <w:rPr>
          <w:rFonts w:ascii="Lucida Grande" w:eastAsia="Times New Roman" w:hAnsi="Lucida Grande" w:cs="Lucida Grande"/>
          <w:color w:val="222222"/>
          <w:shd w:val="clear" w:color="auto" w:fill="FFFFFF"/>
        </w:rPr>
        <w:t>X on OS X; Shift+Ctrl+X on Windows).</w:t>
      </w:r>
    </w:p>
    <w:p w14:paraId="19C3AB2D" w14:textId="77777777" w:rsidR="00620BE1" w:rsidRDefault="00620BE1">
      <w:pPr>
        <w:rPr>
          <w:rFonts w:ascii="Lucida Grande" w:eastAsia="Times New Roman" w:hAnsi="Lucida Grande" w:cs="Lucida Grande"/>
          <w:color w:val="222222"/>
          <w:shd w:val="clear" w:color="auto" w:fill="FFFFFF"/>
        </w:rPr>
      </w:pPr>
    </w:p>
    <w:p w14:paraId="66B92AEF" w14:textId="77777777" w:rsidR="00620BE1" w:rsidRDefault="00620BE1" w:rsidP="00620BE1">
      <w:pPr>
        <w:keepNext/>
      </w:pPr>
      <w:r>
        <w:rPr>
          <w:noProof/>
        </w:rPr>
        <w:drawing>
          <wp:inline distT="0" distB="0" distL="0" distR="0" wp14:anchorId="250EF1D3" wp14:editId="5CCFAA9E">
            <wp:extent cx="5486400" cy="3429000"/>
            <wp:effectExtent l="177800" t="177800" r="381000" b="381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2-05-13 at 12.07.20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429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8AA3B6" w14:textId="1C1658C5" w:rsidR="00620BE1" w:rsidRDefault="00620BE1" w:rsidP="00620BE1">
      <w:pPr>
        <w:pStyle w:val="Caption"/>
        <w:jc w:val="center"/>
      </w:pPr>
      <w:r>
        <w:t xml:space="preserve">Figure </w:t>
      </w:r>
      <w:fldSimple w:instr=" SEQ Figure \* ARABIC ">
        <w:r w:rsidR="00356A15">
          <w:rPr>
            <w:noProof/>
          </w:rPr>
          <w:t>7</w:t>
        </w:r>
      </w:fldSimple>
      <w:r>
        <w:t>. Opening the XPath Analyzer</w:t>
      </w:r>
    </w:p>
    <w:p w14:paraId="20584354" w14:textId="6343D897" w:rsidR="00620BE1" w:rsidRDefault="00620BE1" w:rsidP="00620BE1">
      <w:pPr>
        <w:rPr>
          <w:rFonts w:ascii="Lucida Grande" w:eastAsia="Times New Roman" w:hAnsi="Lucida Grande" w:cs="Lucida Grande"/>
          <w:color w:val="222222"/>
          <w:shd w:val="clear" w:color="auto" w:fill="FFFFFF"/>
        </w:rPr>
      </w:pPr>
      <w:r>
        <w:rPr>
          <w:rFonts w:ascii="Lucida Grande" w:eastAsia="Times New Roman" w:hAnsi="Lucida Grande" w:cs="Lucida Grande"/>
          <w:color w:val="222222"/>
          <w:shd w:val="clear" w:color="auto" w:fill="FFFFFF"/>
        </w:rPr>
        <w:t>Simply type in a valid XPath and press “Analyze” to see the results.  Currently, those results are output to the Output editor window; in future releases, aXel will highlight the results within the source XML document.</w:t>
      </w:r>
    </w:p>
    <w:p w14:paraId="3CD8FB16" w14:textId="77777777" w:rsidR="00620BE1" w:rsidRDefault="00620BE1" w:rsidP="00620BE1">
      <w:pPr>
        <w:rPr>
          <w:rFonts w:ascii="Lucida Grande" w:eastAsia="Times New Roman" w:hAnsi="Lucida Grande" w:cs="Lucida Grande"/>
          <w:color w:val="222222"/>
          <w:shd w:val="clear" w:color="auto" w:fill="FFFFFF"/>
        </w:rPr>
      </w:pPr>
    </w:p>
    <w:p w14:paraId="37397409" w14:textId="77777777" w:rsidR="00620BE1" w:rsidRDefault="00620BE1" w:rsidP="00620BE1">
      <w:pPr>
        <w:keepNext/>
      </w:pPr>
      <w:r>
        <w:rPr>
          <w:noProof/>
        </w:rPr>
        <w:drawing>
          <wp:inline distT="0" distB="0" distL="0" distR="0" wp14:anchorId="5CB92937" wp14:editId="09348076">
            <wp:extent cx="5486400" cy="3429000"/>
            <wp:effectExtent l="177800" t="177800" r="381000" b="381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2-05-13 at 12.10.44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429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2559D9" w14:textId="0937E1A6" w:rsidR="00620BE1" w:rsidRDefault="00620BE1" w:rsidP="00620BE1">
      <w:pPr>
        <w:pStyle w:val="Caption"/>
        <w:jc w:val="center"/>
      </w:pPr>
      <w:r>
        <w:t xml:space="preserve">Figure </w:t>
      </w:r>
      <w:fldSimple w:instr=" SEQ Figure \* ARABIC ">
        <w:r w:rsidR="00356A15">
          <w:rPr>
            <w:noProof/>
          </w:rPr>
          <w:t>8</w:t>
        </w:r>
      </w:fldSimple>
      <w:r>
        <w:t>. Entering an XPath to analyze</w:t>
      </w:r>
    </w:p>
    <w:p w14:paraId="6B12C893" w14:textId="77777777" w:rsidR="00620BE1" w:rsidRDefault="00620BE1" w:rsidP="00620BE1">
      <w:pPr>
        <w:keepNext/>
      </w:pPr>
      <w:r>
        <w:rPr>
          <w:noProof/>
        </w:rPr>
        <w:drawing>
          <wp:inline distT="0" distB="0" distL="0" distR="0" wp14:anchorId="0FFA690E" wp14:editId="61C47C37">
            <wp:extent cx="5486400" cy="3429000"/>
            <wp:effectExtent l="177800" t="177800" r="381000" b="3810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2-05-13 at 12.10.49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429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C49993" w14:textId="633415D0" w:rsidR="0081597C" w:rsidRDefault="00620BE1" w:rsidP="0081597C">
      <w:pPr>
        <w:pStyle w:val="Caption"/>
        <w:jc w:val="center"/>
      </w:pPr>
      <w:r>
        <w:t xml:space="preserve">Figure </w:t>
      </w:r>
      <w:fldSimple w:instr=" SEQ Figure \* ARABIC ">
        <w:r w:rsidR="00356A15">
          <w:rPr>
            <w:noProof/>
          </w:rPr>
          <w:t>9</w:t>
        </w:r>
      </w:fldSimple>
      <w:r w:rsidR="0081597C">
        <w:t xml:space="preserve">. </w:t>
      </w:r>
      <w:r>
        <w:t>XPath results displayed in the Output editor window</w:t>
      </w:r>
    </w:p>
    <w:p w14:paraId="0198EFCC" w14:textId="7456E3C6" w:rsidR="0081597C" w:rsidRPr="00ED7DAE" w:rsidRDefault="0081597C" w:rsidP="0081597C">
      <w:pPr>
        <w:pStyle w:val="Heading1"/>
        <w:rPr>
          <w:sz w:val="28"/>
          <w:szCs w:val="28"/>
        </w:rPr>
      </w:pPr>
      <w:bookmarkStart w:id="16" w:name="_Toc198537340"/>
      <w:r>
        <w:t>Using the XSLT Snippet Library</w:t>
      </w:r>
      <w:bookmarkEnd w:id="16"/>
    </w:p>
    <w:p w14:paraId="5E4469BA" w14:textId="77777777" w:rsidR="0081597C" w:rsidRDefault="0081597C" w:rsidP="0081597C"/>
    <w:p w14:paraId="31359D17" w14:textId="2D07E6BF" w:rsidR="005A02E5" w:rsidRDefault="005A02E5" w:rsidP="0081597C">
      <w:pPr>
        <w:rPr>
          <w:rFonts w:ascii="Lucida Grande" w:eastAsia="Times New Roman" w:hAnsi="Lucida Grande" w:cs="Lucida Grande"/>
          <w:color w:val="222222"/>
          <w:shd w:val="clear" w:color="auto" w:fill="FFFFFF"/>
        </w:rPr>
      </w:pPr>
      <w:r>
        <w:rPr>
          <w:rFonts w:ascii="Lucida Grande" w:eastAsia="Times New Roman" w:hAnsi="Lucida Grande" w:cs="Lucida Grande"/>
          <w:color w:val="222222"/>
          <w:shd w:val="clear" w:color="auto" w:fill="FFFFFF"/>
        </w:rPr>
        <w:t>In addition to being an editor of XML and XSLT, aXel</w:t>
      </w:r>
      <w:r w:rsidR="00356A15">
        <w:rPr>
          <w:rFonts w:ascii="Lucida Grande" w:eastAsia="Times New Roman" w:hAnsi="Lucida Grande" w:cs="Lucida Grande"/>
          <w:color w:val="222222"/>
          <w:shd w:val="clear" w:color="auto" w:fill="FFFFFF"/>
        </w:rPr>
        <w:t xml:space="preserve"> can store commonly used XSLTs in its snippet library.</w:t>
      </w:r>
    </w:p>
    <w:p w14:paraId="793D8F7B" w14:textId="77777777" w:rsidR="00356A15" w:rsidRDefault="00356A15" w:rsidP="0081597C">
      <w:pPr>
        <w:rPr>
          <w:rFonts w:ascii="Lucida Grande" w:eastAsia="Times New Roman" w:hAnsi="Lucida Grande" w:cs="Lucida Grande"/>
          <w:color w:val="222222"/>
          <w:shd w:val="clear" w:color="auto" w:fill="FFFFFF"/>
        </w:rPr>
      </w:pPr>
    </w:p>
    <w:p w14:paraId="75771781" w14:textId="5F8BD013" w:rsidR="00356A15" w:rsidRDefault="00356A15" w:rsidP="0081597C">
      <w:pPr>
        <w:rPr>
          <w:rFonts w:ascii="Lucida Grande" w:eastAsia="Times New Roman" w:hAnsi="Lucida Grande" w:cs="Lucida Grande"/>
          <w:color w:val="222222"/>
          <w:shd w:val="clear" w:color="auto" w:fill="FFFFFF"/>
        </w:rPr>
      </w:pPr>
      <w:r>
        <w:rPr>
          <w:rFonts w:ascii="Lucida Grande" w:eastAsia="Times New Roman" w:hAnsi="Lucida Grande" w:cs="Lucida Grande"/>
          <w:color w:val="222222"/>
          <w:shd w:val="clear" w:color="auto" w:fill="FFFFFF"/>
        </w:rPr>
        <w:t>At any point, the library can be opened via the Tools &gt;&gt; XSLT Snippets menu item or the hotkey combination (</w:t>
      </w:r>
      <w:r w:rsidRPr="00BA2FAD">
        <w:rPr>
          <w:sz w:val="28"/>
          <w:szCs w:val="28"/>
        </w:rPr>
        <w:t>⇧</w:t>
      </w:r>
      <w:r w:rsidRPr="00BA2FAD">
        <w:rPr>
          <w:rFonts w:ascii="Lucida Grande" w:eastAsia="Times New Roman" w:hAnsi="Lucida Grande" w:cs="Lucida Grande"/>
          <w:color w:val="222222"/>
          <w:shd w:val="clear" w:color="auto" w:fill="FFFFFF"/>
        </w:rPr>
        <w:t>⌘</w:t>
      </w:r>
      <w:r>
        <w:rPr>
          <w:rFonts w:ascii="Lucida Grande" w:eastAsia="Times New Roman" w:hAnsi="Lucida Grande" w:cs="Lucida Grande"/>
          <w:color w:val="222222"/>
          <w:shd w:val="clear" w:color="auto" w:fill="FFFFFF"/>
        </w:rPr>
        <w:t>L on OS X; Shift+Ctrl+L on Windows).</w:t>
      </w:r>
    </w:p>
    <w:p w14:paraId="11BA4691" w14:textId="77777777" w:rsidR="00356A15" w:rsidRDefault="00356A15" w:rsidP="0081597C">
      <w:pPr>
        <w:rPr>
          <w:rFonts w:ascii="Lucida Grande" w:eastAsia="Times New Roman" w:hAnsi="Lucida Grande" w:cs="Lucida Grande"/>
          <w:color w:val="222222"/>
          <w:shd w:val="clear" w:color="auto" w:fill="FFFFFF"/>
        </w:rPr>
      </w:pPr>
    </w:p>
    <w:p w14:paraId="624EB5C7" w14:textId="77777777" w:rsidR="00356A15" w:rsidRDefault="00356A15" w:rsidP="00356A15">
      <w:pPr>
        <w:keepNext/>
      </w:pPr>
      <w:r>
        <w:rPr>
          <w:rFonts w:ascii="Lucida Grande" w:eastAsia="Times New Roman" w:hAnsi="Lucida Grande" w:cs="Lucida Grande"/>
          <w:noProof/>
          <w:color w:val="222222"/>
          <w:shd w:val="clear" w:color="auto" w:fill="FFFFFF"/>
        </w:rPr>
        <w:drawing>
          <wp:inline distT="0" distB="0" distL="0" distR="0" wp14:anchorId="5BA614A8" wp14:editId="296D2ED8">
            <wp:extent cx="5486400" cy="3429000"/>
            <wp:effectExtent l="177800" t="177800" r="381000" b="3810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2-05-13 at 1.59.35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29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1E991" w14:textId="7F165C9C" w:rsidR="00356A15" w:rsidRDefault="00356A15" w:rsidP="00356A15">
      <w:pPr>
        <w:pStyle w:val="Caption"/>
        <w:jc w:val="center"/>
      </w:pPr>
      <w:r>
        <w:t xml:space="preserve">Figure </w:t>
      </w:r>
      <w:fldSimple w:instr=" SEQ Figure \* ARABIC ">
        <w:r>
          <w:rPr>
            <w:noProof/>
          </w:rPr>
          <w:t>10</w:t>
        </w:r>
      </w:fldSimple>
      <w:r>
        <w:t>. Opening the XSLT Snippet window</w:t>
      </w:r>
    </w:p>
    <w:p w14:paraId="1A87A255" w14:textId="77777777" w:rsidR="00356A15" w:rsidRDefault="00356A15" w:rsidP="00356A15"/>
    <w:p w14:paraId="11A578FD" w14:textId="1C04BBBC" w:rsidR="00356A15" w:rsidRDefault="00356A15" w:rsidP="00356A15">
      <w:pPr>
        <w:rPr>
          <w:rFonts w:ascii="Lucida Grande" w:eastAsia="Times New Roman" w:hAnsi="Lucida Grande" w:cs="Lucida Grande"/>
          <w:color w:val="222222"/>
          <w:shd w:val="clear" w:color="auto" w:fill="FFFFFF"/>
        </w:rPr>
      </w:pPr>
      <w:r>
        <w:rPr>
          <w:rFonts w:ascii="Lucida Grande" w:eastAsia="Times New Roman" w:hAnsi="Lucida Grande" w:cs="Lucida Grande"/>
          <w:color w:val="222222"/>
          <w:shd w:val="clear" w:color="auto" w:fill="FFFFFF"/>
        </w:rPr>
        <w:t>Note: by default, aXel ships with three commonly used XSLTs:</w:t>
      </w:r>
    </w:p>
    <w:p w14:paraId="78381EDB" w14:textId="77777777" w:rsidR="00356A15" w:rsidRDefault="00356A15" w:rsidP="00356A15">
      <w:pPr>
        <w:rPr>
          <w:rFonts w:ascii="Lucida Grande" w:eastAsia="Times New Roman" w:hAnsi="Lucida Grande" w:cs="Lucida Grande"/>
          <w:color w:val="222222"/>
          <w:shd w:val="clear" w:color="auto" w:fill="FFFFFF"/>
        </w:rPr>
      </w:pPr>
    </w:p>
    <w:p w14:paraId="7CA2DEA7" w14:textId="7C7F8CF1" w:rsidR="00356A15" w:rsidRDefault="00356A15" w:rsidP="00356A15">
      <w:pPr>
        <w:pStyle w:val="ListParagraph"/>
        <w:numPr>
          <w:ilvl w:val="0"/>
          <w:numId w:val="4"/>
        </w:numPr>
        <w:rPr>
          <w:rFonts w:ascii="Lucida Grande" w:eastAsia="Times New Roman" w:hAnsi="Lucida Grande" w:cs="Lucida Grande"/>
          <w:color w:val="222222"/>
          <w:shd w:val="clear" w:color="auto" w:fill="FFFFFF"/>
        </w:rPr>
      </w:pPr>
      <w:r w:rsidRPr="00356A15">
        <w:rPr>
          <w:rFonts w:ascii="Lucida Grande" w:eastAsia="Times New Roman" w:hAnsi="Lucida Grande" w:cs="Lucida Grande"/>
          <w:i/>
          <w:color w:val="222222"/>
          <w:shd w:val="clear" w:color="auto" w:fill="FFFFFF"/>
        </w:rPr>
        <w:t>Blank</w:t>
      </w:r>
      <w:r>
        <w:rPr>
          <w:rFonts w:ascii="Lucida Grande" w:eastAsia="Times New Roman" w:hAnsi="Lucida Grande" w:cs="Lucida Grande"/>
          <w:color w:val="222222"/>
          <w:shd w:val="clear" w:color="auto" w:fill="FFFFFF"/>
        </w:rPr>
        <w:t>: a blank XSLT with the declaration filled out</w:t>
      </w:r>
    </w:p>
    <w:p w14:paraId="098989FE" w14:textId="2493D5A7" w:rsidR="00356A15" w:rsidRDefault="00356A15" w:rsidP="00356A15">
      <w:pPr>
        <w:pStyle w:val="ListParagraph"/>
        <w:numPr>
          <w:ilvl w:val="0"/>
          <w:numId w:val="4"/>
        </w:numPr>
        <w:rPr>
          <w:rFonts w:ascii="Lucida Grande" w:eastAsia="Times New Roman" w:hAnsi="Lucida Grande" w:cs="Lucida Grande"/>
          <w:color w:val="222222"/>
          <w:shd w:val="clear" w:color="auto" w:fill="FFFFFF"/>
        </w:rPr>
      </w:pPr>
      <w:r w:rsidRPr="00356A15">
        <w:rPr>
          <w:rFonts w:ascii="Lucida Grande" w:eastAsia="Times New Roman" w:hAnsi="Lucida Grande" w:cs="Lucida Grande"/>
          <w:i/>
          <w:color w:val="222222"/>
          <w:shd w:val="clear" w:color="auto" w:fill="FFFFFF"/>
        </w:rPr>
        <w:t>Identify Transform</w:t>
      </w:r>
      <w:r>
        <w:rPr>
          <w:rFonts w:ascii="Lucida Grande" w:eastAsia="Times New Roman" w:hAnsi="Lucida Grande" w:cs="Lucida Grande"/>
          <w:color w:val="222222"/>
          <w:shd w:val="clear" w:color="auto" w:fill="FFFFFF"/>
        </w:rPr>
        <w:t>: a commonly used XSLT that copies the source XML document as-is</w:t>
      </w:r>
    </w:p>
    <w:p w14:paraId="4FD0953F" w14:textId="1B98922D" w:rsidR="00356A15" w:rsidRPr="00FB3B1C" w:rsidRDefault="00356A15" w:rsidP="00356A15">
      <w:pPr>
        <w:pStyle w:val="ListParagraph"/>
        <w:numPr>
          <w:ilvl w:val="0"/>
          <w:numId w:val="4"/>
        </w:numPr>
        <w:rPr>
          <w:rFonts w:ascii="Lucida Grande" w:eastAsia="Times New Roman" w:hAnsi="Lucida Grande" w:cs="Lucida Grande"/>
          <w:color w:val="222222"/>
          <w:shd w:val="clear" w:color="auto" w:fill="FFFFFF"/>
        </w:rPr>
      </w:pPr>
      <w:r>
        <w:rPr>
          <w:rFonts w:ascii="Lucida Grande" w:eastAsia="Times New Roman" w:hAnsi="Lucida Grande" w:cs="Lucida Grande"/>
          <w:i/>
          <w:color w:val="222222"/>
          <w:shd w:val="clear" w:color="auto" w:fill="FFFFFF"/>
        </w:rPr>
        <w:t>Localizer</w:t>
      </w:r>
      <w:r>
        <w:rPr>
          <w:rFonts w:ascii="Lucida Grande" w:eastAsia="Times New Roman" w:hAnsi="Lucida Grande" w:cs="Lucida Grande"/>
          <w:color w:val="222222"/>
          <w:shd w:val="clear" w:color="auto" w:fill="FFFFFF"/>
        </w:rPr>
        <w:t>: an XSLT that removes all namespaces from every element in the source XML</w:t>
      </w:r>
    </w:p>
    <w:p w14:paraId="583A71D6" w14:textId="6312F65B" w:rsidR="00FB3B1C" w:rsidRDefault="00FB3B1C" w:rsidP="00FB3B1C">
      <w:pPr>
        <w:pStyle w:val="Heading2"/>
      </w:pPr>
      <w:bookmarkStart w:id="17" w:name="_Toc198537341"/>
      <w:r>
        <w:t>Loading an XSLT Snippet</w:t>
      </w:r>
      <w:bookmarkEnd w:id="17"/>
    </w:p>
    <w:p w14:paraId="552E0F6F" w14:textId="77777777" w:rsidR="00FB3B1C" w:rsidRDefault="00FB3B1C" w:rsidP="00356A15">
      <w:pPr>
        <w:rPr>
          <w:rFonts w:ascii="Lucida Grande" w:eastAsia="Times New Roman" w:hAnsi="Lucida Grande" w:cs="Lucida Grande"/>
        </w:rPr>
      </w:pPr>
    </w:p>
    <w:p w14:paraId="68694CE8" w14:textId="7B9DB76C" w:rsidR="00356A15" w:rsidRDefault="00356A15" w:rsidP="00356A15">
      <w:pPr>
        <w:rPr>
          <w:rFonts w:ascii="Lucida Grande" w:eastAsia="Times New Roman" w:hAnsi="Lucida Grande" w:cs="Lucida Grande"/>
        </w:rPr>
      </w:pPr>
      <w:r>
        <w:rPr>
          <w:rFonts w:ascii="Lucida Grande" w:eastAsia="Times New Roman" w:hAnsi="Lucida Grande" w:cs="Lucida Grande"/>
        </w:rPr>
        <w:t>With the XSLT snippet window open, XSLTs can be loaded in two different ways:</w:t>
      </w:r>
    </w:p>
    <w:p w14:paraId="3D944166" w14:textId="77777777" w:rsidR="00356A15" w:rsidRDefault="00356A15" w:rsidP="00356A15">
      <w:pPr>
        <w:rPr>
          <w:rFonts w:ascii="Lucida Grande" w:eastAsia="Times New Roman" w:hAnsi="Lucida Grande" w:cs="Lucida Grande"/>
        </w:rPr>
      </w:pPr>
    </w:p>
    <w:p w14:paraId="6C92B47A" w14:textId="467D2745" w:rsidR="00356A15" w:rsidRDefault="00FB3B1C" w:rsidP="00356A15">
      <w:pPr>
        <w:pStyle w:val="ListParagraph"/>
        <w:numPr>
          <w:ilvl w:val="0"/>
          <w:numId w:val="5"/>
        </w:numPr>
        <w:rPr>
          <w:rFonts w:ascii="Lucida Grande" w:eastAsia="Times New Roman" w:hAnsi="Lucida Grande" w:cs="Lucida Grande"/>
        </w:rPr>
      </w:pPr>
      <w:r>
        <w:rPr>
          <w:rFonts w:ascii="Lucida Grande" w:eastAsia="Times New Roman" w:hAnsi="Lucida Grande" w:cs="Lucida Grande"/>
        </w:rPr>
        <w:t>Double-click on the desired snippet</w:t>
      </w:r>
    </w:p>
    <w:p w14:paraId="6CD1C4F0" w14:textId="0ACC3C85" w:rsidR="00FB3B1C" w:rsidRDefault="00FB3B1C" w:rsidP="00356A15">
      <w:pPr>
        <w:pStyle w:val="ListParagraph"/>
        <w:numPr>
          <w:ilvl w:val="0"/>
          <w:numId w:val="5"/>
        </w:numPr>
        <w:rPr>
          <w:rFonts w:ascii="Lucida Grande" w:eastAsia="Times New Roman" w:hAnsi="Lucida Grande" w:cs="Lucida Grande"/>
        </w:rPr>
      </w:pPr>
      <w:r>
        <w:rPr>
          <w:rFonts w:ascii="Lucida Grande" w:eastAsia="Times New Roman" w:hAnsi="Lucida Grande" w:cs="Lucida Grande"/>
        </w:rPr>
        <w:t>Click once on the snippet to highlight it, then press “Load”</w:t>
      </w:r>
    </w:p>
    <w:p w14:paraId="0059F1D7" w14:textId="40EE528B" w:rsidR="00FB3B1C" w:rsidRDefault="00FB3B1C" w:rsidP="00FB3B1C">
      <w:pPr>
        <w:pStyle w:val="Heading2"/>
      </w:pPr>
      <w:r>
        <w:t>Creating New Snippets</w:t>
      </w:r>
    </w:p>
    <w:p w14:paraId="21BF3F5B" w14:textId="77777777" w:rsidR="00FB3B1C" w:rsidRDefault="00FB3B1C" w:rsidP="00FB3B1C"/>
    <w:p w14:paraId="00165954" w14:textId="29F88D72" w:rsidR="00FB3B1C" w:rsidRDefault="00FB3B1C" w:rsidP="00FB3B1C">
      <w:pPr>
        <w:rPr>
          <w:rFonts w:ascii="Lucida Grande" w:eastAsia="Times New Roman" w:hAnsi="Lucida Grande" w:cs="Lucida Grande"/>
        </w:rPr>
      </w:pPr>
      <w:r>
        <w:rPr>
          <w:rFonts w:ascii="Lucida Grande" w:eastAsia="Times New Roman" w:hAnsi="Lucida Grande" w:cs="Lucida Grande"/>
        </w:rPr>
        <w:t>Clicking “New” launches a window to define new XSLT snippets.  Simply give your new snippet a name, a description, and the XSLT needed, then press “Save”.</w:t>
      </w:r>
    </w:p>
    <w:p w14:paraId="3F5727A7" w14:textId="1C97DDEE" w:rsidR="00FB3B1C" w:rsidRPr="00FB3B1C" w:rsidRDefault="00FB3B1C" w:rsidP="00FB3B1C">
      <w:pPr>
        <w:rPr>
          <w:rFonts w:ascii="Lucida Grande" w:eastAsia="Times New Roman" w:hAnsi="Lucida Grande" w:cs="Lucida Grande"/>
        </w:rPr>
      </w:pPr>
      <w:r>
        <w:rPr>
          <w:rFonts w:ascii="Lucida Grande" w:eastAsia="Times New Roman" w:hAnsi="Lucida Grande" w:cs="Lucida Grande"/>
        </w:rPr>
        <w:t>Note that you can quickly turn XSLT in the editor into a snippet by going to Tools &gt;&gt; Quick Save Snippet.</w:t>
      </w:r>
      <w:bookmarkStart w:id="18" w:name="_GoBack"/>
      <w:bookmarkEnd w:id="18"/>
    </w:p>
    <w:sectPr w:rsidR="00FB3B1C" w:rsidRPr="00FB3B1C" w:rsidSect="00AF4825">
      <w:footerReference w:type="even" r:id="rId20"/>
      <w:footerReference w:type="default" r:id="rId2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58DBBE" w14:textId="77777777" w:rsidR="00356A15" w:rsidRDefault="00356A15" w:rsidP="00AF4825">
      <w:r>
        <w:separator/>
      </w:r>
    </w:p>
  </w:endnote>
  <w:endnote w:type="continuationSeparator" w:id="0">
    <w:p w14:paraId="1B486787" w14:textId="77777777" w:rsidR="00356A15" w:rsidRDefault="00356A15" w:rsidP="00AF4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0C7570" w14:textId="77777777" w:rsidR="00356A15" w:rsidRDefault="00356A15" w:rsidP="00AF48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01F4A0" w14:textId="77777777" w:rsidR="00356A15" w:rsidRDefault="00356A15" w:rsidP="00AF48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2D50" w14:textId="77777777" w:rsidR="00356A15" w:rsidRDefault="00356A15" w:rsidP="00AF48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B3B1C">
      <w:rPr>
        <w:rStyle w:val="PageNumber"/>
        <w:noProof/>
      </w:rPr>
      <w:t>13</w:t>
    </w:r>
    <w:r>
      <w:rPr>
        <w:rStyle w:val="PageNumber"/>
      </w:rPr>
      <w:fldChar w:fldCharType="end"/>
    </w:r>
  </w:p>
  <w:p w14:paraId="0FA2464F" w14:textId="77777777" w:rsidR="00356A15" w:rsidRDefault="00356A15" w:rsidP="00AF482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C14299" w14:textId="77777777" w:rsidR="00356A15" w:rsidRDefault="00356A15" w:rsidP="00AF4825">
      <w:r>
        <w:separator/>
      </w:r>
    </w:p>
  </w:footnote>
  <w:footnote w:type="continuationSeparator" w:id="0">
    <w:p w14:paraId="79D84C84" w14:textId="77777777" w:rsidR="00356A15" w:rsidRDefault="00356A15" w:rsidP="00AF482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B21CC"/>
    <w:multiLevelType w:val="hybridMultilevel"/>
    <w:tmpl w:val="70BC7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296119"/>
    <w:multiLevelType w:val="hybridMultilevel"/>
    <w:tmpl w:val="1E88B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216F3E"/>
    <w:multiLevelType w:val="hybridMultilevel"/>
    <w:tmpl w:val="D978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6C7327"/>
    <w:multiLevelType w:val="hybridMultilevel"/>
    <w:tmpl w:val="DD78C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31620A"/>
    <w:multiLevelType w:val="hybridMultilevel"/>
    <w:tmpl w:val="B7C2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825"/>
    <w:rsid w:val="00066A01"/>
    <w:rsid w:val="001B4764"/>
    <w:rsid w:val="001C5CBC"/>
    <w:rsid w:val="001D2835"/>
    <w:rsid w:val="00356A15"/>
    <w:rsid w:val="003B0A9D"/>
    <w:rsid w:val="003E5B5A"/>
    <w:rsid w:val="00476EB5"/>
    <w:rsid w:val="005A02E5"/>
    <w:rsid w:val="00620BE1"/>
    <w:rsid w:val="0081597C"/>
    <w:rsid w:val="00993DF8"/>
    <w:rsid w:val="00AE64CA"/>
    <w:rsid w:val="00AF4825"/>
    <w:rsid w:val="00BA2FAD"/>
    <w:rsid w:val="00C1530B"/>
    <w:rsid w:val="00D74F01"/>
    <w:rsid w:val="00ED7DAE"/>
    <w:rsid w:val="00F83D08"/>
    <w:rsid w:val="00FB3B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3EE6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482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F482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7DA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066A01"/>
    <w:pPr>
      <w:tabs>
        <w:tab w:val="right" w:leader="dot" w:pos="8630"/>
      </w:tabs>
      <w:spacing w:before="120"/>
    </w:pPr>
    <w:rPr>
      <w:b/>
      <w:caps/>
      <w:sz w:val="22"/>
      <w:szCs w:val="22"/>
    </w:rPr>
  </w:style>
  <w:style w:type="paragraph" w:styleId="TOC2">
    <w:name w:val="toc 2"/>
    <w:basedOn w:val="Normal"/>
    <w:next w:val="Normal"/>
    <w:autoRedefine/>
    <w:uiPriority w:val="39"/>
    <w:unhideWhenUsed/>
    <w:rsid w:val="00AF4825"/>
    <w:pPr>
      <w:ind w:left="240"/>
    </w:pPr>
    <w:rPr>
      <w:smallCaps/>
      <w:sz w:val="22"/>
      <w:szCs w:val="22"/>
    </w:rPr>
  </w:style>
  <w:style w:type="paragraph" w:styleId="TOC3">
    <w:name w:val="toc 3"/>
    <w:basedOn w:val="Normal"/>
    <w:next w:val="Normal"/>
    <w:autoRedefine/>
    <w:uiPriority w:val="39"/>
    <w:unhideWhenUsed/>
    <w:rsid w:val="00AF4825"/>
    <w:pPr>
      <w:ind w:left="480"/>
    </w:pPr>
    <w:rPr>
      <w:i/>
      <w:sz w:val="22"/>
      <w:szCs w:val="22"/>
    </w:rPr>
  </w:style>
  <w:style w:type="paragraph" w:styleId="TOC4">
    <w:name w:val="toc 4"/>
    <w:basedOn w:val="Normal"/>
    <w:next w:val="Normal"/>
    <w:autoRedefine/>
    <w:uiPriority w:val="39"/>
    <w:unhideWhenUsed/>
    <w:rsid w:val="00AF4825"/>
    <w:pPr>
      <w:ind w:left="720"/>
    </w:pPr>
    <w:rPr>
      <w:sz w:val="18"/>
      <w:szCs w:val="18"/>
    </w:rPr>
  </w:style>
  <w:style w:type="paragraph" w:styleId="TOC5">
    <w:name w:val="toc 5"/>
    <w:basedOn w:val="Normal"/>
    <w:next w:val="Normal"/>
    <w:autoRedefine/>
    <w:uiPriority w:val="39"/>
    <w:unhideWhenUsed/>
    <w:rsid w:val="00AF4825"/>
    <w:pPr>
      <w:ind w:left="960"/>
    </w:pPr>
    <w:rPr>
      <w:sz w:val="18"/>
      <w:szCs w:val="18"/>
    </w:rPr>
  </w:style>
  <w:style w:type="paragraph" w:styleId="TOC6">
    <w:name w:val="toc 6"/>
    <w:basedOn w:val="Normal"/>
    <w:next w:val="Normal"/>
    <w:autoRedefine/>
    <w:uiPriority w:val="39"/>
    <w:unhideWhenUsed/>
    <w:rsid w:val="00AF4825"/>
    <w:pPr>
      <w:ind w:left="1200"/>
    </w:pPr>
    <w:rPr>
      <w:sz w:val="18"/>
      <w:szCs w:val="18"/>
    </w:rPr>
  </w:style>
  <w:style w:type="paragraph" w:styleId="TOC7">
    <w:name w:val="toc 7"/>
    <w:basedOn w:val="Normal"/>
    <w:next w:val="Normal"/>
    <w:autoRedefine/>
    <w:uiPriority w:val="39"/>
    <w:unhideWhenUsed/>
    <w:rsid w:val="00AF4825"/>
    <w:pPr>
      <w:ind w:left="1440"/>
    </w:pPr>
    <w:rPr>
      <w:sz w:val="18"/>
      <w:szCs w:val="18"/>
    </w:rPr>
  </w:style>
  <w:style w:type="paragraph" w:styleId="TOC8">
    <w:name w:val="toc 8"/>
    <w:basedOn w:val="Normal"/>
    <w:next w:val="Normal"/>
    <w:autoRedefine/>
    <w:uiPriority w:val="39"/>
    <w:unhideWhenUsed/>
    <w:rsid w:val="00AF4825"/>
    <w:pPr>
      <w:ind w:left="1680"/>
    </w:pPr>
    <w:rPr>
      <w:sz w:val="18"/>
      <w:szCs w:val="18"/>
    </w:rPr>
  </w:style>
  <w:style w:type="paragraph" w:styleId="TOC9">
    <w:name w:val="toc 9"/>
    <w:basedOn w:val="Normal"/>
    <w:next w:val="Normal"/>
    <w:autoRedefine/>
    <w:uiPriority w:val="39"/>
    <w:unhideWhenUsed/>
    <w:rsid w:val="00AF4825"/>
    <w:pPr>
      <w:ind w:left="1920"/>
    </w:pPr>
    <w:rPr>
      <w:sz w:val="18"/>
      <w:szCs w:val="18"/>
    </w:rPr>
  </w:style>
  <w:style w:type="character" w:customStyle="1" w:styleId="Heading1Char">
    <w:name w:val="Heading 1 Char"/>
    <w:basedOn w:val="DefaultParagraphFont"/>
    <w:link w:val="Heading1"/>
    <w:uiPriority w:val="9"/>
    <w:rsid w:val="00AF4825"/>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AF4825"/>
    <w:rPr>
      <w:rFonts w:ascii="Lucida Grande" w:hAnsi="Lucida Grande"/>
      <w:sz w:val="18"/>
      <w:szCs w:val="18"/>
    </w:rPr>
  </w:style>
  <w:style w:type="character" w:customStyle="1" w:styleId="BalloonTextChar">
    <w:name w:val="Balloon Text Char"/>
    <w:basedOn w:val="DefaultParagraphFont"/>
    <w:link w:val="BalloonText"/>
    <w:uiPriority w:val="99"/>
    <w:semiHidden/>
    <w:rsid w:val="00AF4825"/>
    <w:rPr>
      <w:rFonts w:ascii="Lucida Grande" w:hAnsi="Lucida Grande"/>
      <w:sz w:val="18"/>
      <w:szCs w:val="18"/>
    </w:rPr>
  </w:style>
  <w:style w:type="paragraph" w:styleId="Footer">
    <w:name w:val="footer"/>
    <w:basedOn w:val="Normal"/>
    <w:link w:val="FooterChar"/>
    <w:uiPriority w:val="99"/>
    <w:unhideWhenUsed/>
    <w:rsid w:val="00AF4825"/>
    <w:pPr>
      <w:tabs>
        <w:tab w:val="center" w:pos="4320"/>
        <w:tab w:val="right" w:pos="8640"/>
      </w:tabs>
    </w:pPr>
  </w:style>
  <w:style w:type="character" w:customStyle="1" w:styleId="FooterChar">
    <w:name w:val="Footer Char"/>
    <w:basedOn w:val="DefaultParagraphFont"/>
    <w:link w:val="Footer"/>
    <w:uiPriority w:val="99"/>
    <w:rsid w:val="00AF4825"/>
  </w:style>
  <w:style w:type="character" w:styleId="PageNumber">
    <w:name w:val="page number"/>
    <w:basedOn w:val="DefaultParagraphFont"/>
    <w:uiPriority w:val="99"/>
    <w:semiHidden/>
    <w:unhideWhenUsed/>
    <w:rsid w:val="00AF4825"/>
  </w:style>
  <w:style w:type="character" w:customStyle="1" w:styleId="Heading2Char">
    <w:name w:val="Heading 2 Char"/>
    <w:basedOn w:val="DefaultParagraphFont"/>
    <w:link w:val="Heading2"/>
    <w:uiPriority w:val="9"/>
    <w:rsid w:val="00AF4825"/>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66A01"/>
    <w:pPr>
      <w:spacing w:after="200"/>
    </w:pPr>
    <w:rPr>
      <w:b/>
      <w:bCs/>
      <w:color w:val="4F81BD" w:themeColor="accent1"/>
      <w:sz w:val="18"/>
      <w:szCs w:val="18"/>
    </w:rPr>
  </w:style>
  <w:style w:type="paragraph" w:styleId="ListParagraph">
    <w:name w:val="List Paragraph"/>
    <w:basedOn w:val="Normal"/>
    <w:uiPriority w:val="34"/>
    <w:qFormat/>
    <w:rsid w:val="00C1530B"/>
    <w:pPr>
      <w:ind w:left="720"/>
      <w:contextualSpacing/>
    </w:pPr>
  </w:style>
  <w:style w:type="character" w:customStyle="1" w:styleId="Heading3Char">
    <w:name w:val="Heading 3 Char"/>
    <w:basedOn w:val="DefaultParagraphFont"/>
    <w:link w:val="Heading3"/>
    <w:uiPriority w:val="9"/>
    <w:rsid w:val="00ED7DA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D7DA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482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F482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7DA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066A01"/>
    <w:pPr>
      <w:tabs>
        <w:tab w:val="right" w:leader="dot" w:pos="8630"/>
      </w:tabs>
      <w:spacing w:before="120"/>
    </w:pPr>
    <w:rPr>
      <w:b/>
      <w:caps/>
      <w:sz w:val="22"/>
      <w:szCs w:val="22"/>
    </w:rPr>
  </w:style>
  <w:style w:type="paragraph" w:styleId="TOC2">
    <w:name w:val="toc 2"/>
    <w:basedOn w:val="Normal"/>
    <w:next w:val="Normal"/>
    <w:autoRedefine/>
    <w:uiPriority w:val="39"/>
    <w:unhideWhenUsed/>
    <w:rsid w:val="00AF4825"/>
    <w:pPr>
      <w:ind w:left="240"/>
    </w:pPr>
    <w:rPr>
      <w:smallCaps/>
      <w:sz w:val="22"/>
      <w:szCs w:val="22"/>
    </w:rPr>
  </w:style>
  <w:style w:type="paragraph" w:styleId="TOC3">
    <w:name w:val="toc 3"/>
    <w:basedOn w:val="Normal"/>
    <w:next w:val="Normal"/>
    <w:autoRedefine/>
    <w:uiPriority w:val="39"/>
    <w:unhideWhenUsed/>
    <w:rsid w:val="00AF4825"/>
    <w:pPr>
      <w:ind w:left="480"/>
    </w:pPr>
    <w:rPr>
      <w:i/>
      <w:sz w:val="22"/>
      <w:szCs w:val="22"/>
    </w:rPr>
  </w:style>
  <w:style w:type="paragraph" w:styleId="TOC4">
    <w:name w:val="toc 4"/>
    <w:basedOn w:val="Normal"/>
    <w:next w:val="Normal"/>
    <w:autoRedefine/>
    <w:uiPriority w:val="39"/>
    <w:unhideWhenUsed/>
    <w:rsid w:val="00AF4825"/>
    <w:pPr>
      <w:ind w:left="720"/>
    </w:pPr>
    <w:rPr>
      <w:sz w:val="18"/>
      <w:szCs w:val="18"/>
    </w:rPr>
  </w:style>
  <w:style w:type="paragraph" w:styleId="TOC5">
    <w:name w:val="toc 5"/>
    <w:basedOn w:val="Normal"/>
    <w:next w:val="Normal"/>
    <w:autoRedefine/>
    <w:uiPriority w:val="39"/>
    <w:unhideWhenUsed/>
    <w:rsid w:val="00AF4825"/>
    <w:pPr>
      <w:ind w:left="960"/>
    </w:pPr>
    <w:rPr>
      <w:sz w:val="18"/>
      <w:szCs w:val="18"/>
    </w:rPr>
  </w:style>
  <w:style w:type="paragraph" w:styleId="TOC6">
    <w:name w:val="toc 6"/>
    <w:basedOn w:val="Normal"/>
    <w:next w:val="Normal"/>
    <w:autoRedefine/>
    <w:uiPriority w:val="39"/>
    <w:unhideWhenUsed/>
    <w:rsid w:val="00AF4825"/>
    <w:pPr>
      <w:ind w:left="1200"/>
    </w:pPr>
    <w:rPr>
      <w:sz w:val="18"/>
      <w:szCs w:val="18"/>
    </w:rPr>
  </w:style>
  <w:style w:type="paragraph" w:styleId="TOC7">
    <w:name w:val="toc 7"/>
    <w:basedOn w:val="Normal"/>
    <w:next w:val="Normal"/>
    <w:autoRedefine/>
    <w:uiPriority w:val="39"/>
    <w:unhideWhenUsed/>
    <w:rsid w:val="00AF4825"/>
    <w:pPr>
      <w:ind w:left="1440"/>
    </w:pPr>
    <w:rPr>
      <w:sz w:val="18"/>
      <w:szCs w:val="18"/>
    </w:rPr>
  </w:style>
  <w:style w:type="paragraph" w:styleId="TOC8">
    <w:name w:val="toc 8"/>
    <w:basedOn w:val="Normal"/>
    <w:next w:val="Normal"/>
    <w:autoRedefine/>
    <w:uiPriority w:val="39"/>
    <w:unhideWhenUsed/>
    <w:rsid w:val="00AF4825"/>
    <w:pPr>
      <w:ind w:left="1680"/>
    </w:pPr>
    <w:rPr>
      <w:sz w:val="18"/>
      <w:szCs w:val="18"/>
    </w:rPr>
  </w:style>
  <w:style w:type="paragraph" w:styleId="TOC9">
    <w:name w:val="toc 9"/>
    <w:basedOn w:val="Normal"/>
    <w:next w:val="Normal"/>
    <w:autoRedefine/>
    <w:uiPriority w:val="39"/>
    <w:unhideWhenUsed/>
    <w:rsid w:val="00AF4825"/>
    <w:pPr>
      <w:ind w:left="1920"/>
    </w:pPr>
    <w:rPr>
      <w:sz w:val="18"/>
      <w:szCs w:val="18"/>
    </w:rPr>
  </w:style>
  <w:style w:type="character" w:customStyle="1" w:styleId="Heading1Char">
    <w:name w:val="Heading 1 Char"/>
    <w:basedOn w:val="DefaultParagraphFont"/>
    <w:link w:val="Heading1"/>
    <w:uiPriority w:val="9"/>
    <w:rsid w:val="00AF4825"/>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AF4825"/>
    <w:rPr>
      <w:rFonts w:ascii="Lucida Grande" w:hAnsi="Lucida Grande"/>
      <w:sz w:val="18"/>
      <w:szCs w:val="18"/>
    </w:rPr>
  </w:style>
  <w:style w:type="character" w:customStyle="1" w:styleId="BalloonTextChar">
    <w:name w:val="Balloon Text Char"/>
    <w:basedOn w:val="DefaultParagraphFont"/>
    <w:link w:val="BalloonText"/>
    <w:uiPriority w:val="99"/>
    <w:semiHidden/>
    <w:rsid w:val="00AF4825"/>
    <w:rPr>
      <w:rFonts w:ascii="Lucida Grande" w:hAnsi="Lucida Grande"/>
      <w:sz w:val="18"/>
      <w:szCs w:val="18"/>
    </w:rPr>
  </w:style>
  <w:style w:type="paragraph" w:styleId="Footer">
    <w:name w:val="footer"/>
    <w:basedOn w:val="Normal"/>
    <w:link w:val="FooterChar"/>
    <w:uiPriority w:val="99"/>
    <w:unhideWhenUsed/>
    <w:rsid w:val="00AF4825"/>
    <w:pPr>
      <w:tabs>
        <w:tab w:val="center" w:pos="4320"/>
        <w:tab w:val="right" w:pos="8640"/>
      </w:tabs>
    </w:pPr>
  </w:style>
  <w:style w:type="character" w:customStyle="1" w:styleId="FooterChar">
    <w:name w:val="Footer Char"/>
    <w:basedOn w:val="DefaultParagraphFont"/>
    <w:link w:val="Footer"/>
    <w:uiPriority w:val="99"/>
    <w:rsid w:val="00AF4825"/>
  </w:style>
  <w:style w:type="character" w:styleId="PageNumber">
    <w:name w:val="page number"/>
    <w:basedOn w:val="DefaultParagraphFont"/>
    <w:uiPriority w:val="99"/>
    <w:semiHidden/>
    <w:unhideWhenUsed/>
    <w:rsid w:val="00AF4825"/>
  </w:style>
  <w:style w:type="character" w:customStyle="1" w:styleId="Heading2Char">
    <w:name w:val="Heading 2 Char"/>
    <w:basedOn w:val="DefaultParagraphFont"/>
    <w:link w:val="Heading2"/>
    <w:uiPriority w:val="9"/>
    <w:rsid w:val="00AF4825"/>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66A01"/>
    <w:pPr>
      <w:spacing w:after="200"/>
    </w:pPr>
    <w:rPr>
      <w:b/>
      <w:bCs/>
      <w:color w:val="4F81BD" w:themeColor="accent1"/>
      <w:sz w:val="18"/>
      <w:szCs w:val="18"/>
    </w:rPr>
  </w:style>
  <w:style w:type="paragraph" w:styleId="ListParagraph">
    <w:name w:val="List Paragraph"/>
    <w:basedOn w:val="Normal"/>
    <w:uiPriority w:val="34"/>
    <w:qFormat/>
    <w:rsid w:val="00C1530B"/>
    <w:pPr>
      <w:ind w:left="720"/>
      <w:contextualSpacing/>
    </w:pPr>
  </w:style>
  <w:style w:type="character" w:customStyle="1" w:styleId="Heading3Char">
    <w:name w:val="Heading 3 Char"/>
    <w:basedOn w:val="DefaultParagraphFont"/>
    <w:link w:val="Heading3"/>
    <w:uiPriority w:val="9"/>
    <w:rsid w:val="00ED7DA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D7D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912595">
      <w:bodyDiv w:val="1"/>
      <w:marLeft w:val="0"/>
      <w:marRight w:val="0"/>
      <w:marTop w:val="0"/>
      <w:marBottom w:val="0"/>
      <w:divBdr>
        <w:top w:val="none" w:sz="0" w:space="0" w:color="auto"/>
        <w:left w:val="none" w:sz="0" w:space="0" w:color="auto"/>
        <w:bottom w:val="none" w:sz="0" w:space="0" w:color="auto"/>
        <w:right w:val="none" w:sz="0" w:space="0" w:color="auto"/>
      </w:divBdr>
    </w:div>
    <w:div w:id="971597088">
      <w:bodyDiv w:val="1"/>
      <w:marLeft w:val="0"/>
      <w:marRight w:val="0"/>
      <w:marTop w:val="0"/>
      <w:marBottom w:val="0"/>
      <w:divBdr>
        <w:top w:val="none" w:sz="0" w:space="0" w:color="auto"/>
        <w:left w:val="none" w:sz="0" w:space="0" w:color="auto"/>
        <w:bottom w:val="none" w:sz="0" w:space="0" w:color="auto"/>
        <w:right w:val="none" w:sz="0" w:space="0" w:color="auto"/>
      </w:divBdr>
    </w:div>
    <w:div w:id="19659626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expat.sourceforge.net/" TargetMode="External"/><Relationship Id="rId15" Type="http://schemas.openxmlformats.org/officeDocument/2006/relationships/hyperlink" Target="http://www.altova.com/altovaxml.html"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13</Pages>
  <Words>1247</Words>
  <Characters>7112</Characters>
  <Application>Microsoft Macintosh Word</Application>
  <DocSecurity>0</DocSecurity>
  <Lines>59</Lines>
  <Paragraphs>16</Paragraphs>
  <ScaleCrop>false</ScaleCrop>
  <Company>Four Winds Interactive</Company>
  <LinksUpToDate>false</LinksUpToDate>
  <CharactersWithSpaces>8343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Bach</dc:creator>
  <cp:keywords/>
  <dc:description/>
  <cp:lastModifiedBy>Aaron Bach</cp:lastModifiedBy>
  <cp:revision>7</cp:revision>
  <dcterms:created xsi:type="dcterms:W3CDTF">2012-05-12T16:09:00Z</dcterms:created>
  <dcterms:modified xsi:type="dcterms:W3CDTF">2012-05-13T20:12:00Z</dcterms:modified>
</cp:coreProperties>
</file>