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Sociales – 2° Grado Primaria (Argentina)</w:t>
      </w:r>
    </w:p>
    <w:p>
      <w:r>
        <w:t>Calendario: Marzo a Diciembre</w:t>
        <w:br/>
        <w:t>Carga horaria sugerida: 4 días por semana</w:t>
        <w:br/>
        <w:t>Enfoque: identidad, comunidad y nociones iniciales de historia y geografía argentina</w:t>
        <w:br/>
        <w:t>Áreas integradas: Ciencias Sociales (Geografía e Historia de Argentina)</w:t>
        <w:br/>
        <w:t>Base curricular: Diseño Curricular de Educación Primaria – Argentina</w:t>
        <w:br/>
      </w:r>
    </w:p>
    <w:p>
      <w:pPr>
        <w:pStyle w:val="Heading2"/>
      </w:pPr>
      <w:r>
        <w:t>MARZO – La comunidad y sus espacios</w:t>
      </w:r>
    </w:p>
    <w:p>
      <w:r>
        <w:t>Contenidos: La escuela, el barrio y la ciudad</w:t>
      </w:r>
    </w:p>
    <w:p>
      <w:pPr>
        <w:pStyle w:val="Heading3"/>
      </w:pPr>
      <w:r>
        <w:t>Actividades Hands-On</w:t>
      </w:r>
    </w:p>
    <w:p>
      <w:r>
        <w:t>- Recorrido guiado por la comunidad.</w:t>
      </w:r>
    </w:p>
    <w:p>
      <w:r>
        <w:t>- Dibujar un plano simple del barrio.</w:t>
      </w:r>
    </w:p>
    <w:p>
      <w:r>
        <w:t>- Identificar servicios comunitarios.</w:t>
      </w:r>
    </w:p>
    <w:p>
      <w:r>
        <w:t>Producto del estudiante: Plano simple del barrio.</w:t>
      </w:r>
    </w:p>
    <w:p>
      <w:pPr>
        <w:pStyle w:val="Heading2"/>
      </w:pPr>
      <w:r>
        <w:t>ABRIL – La provincia</w:t>
      </w:r>
    </w:p>
    <w:p>
      <w:r>
        <w:t>Contenidos: Ubicación y características</w:t>
      </w:r>
    </w:p>
    <w:p>
      <w:pPr>
        <w:pStyle w:val="Heading3"/>
      </w:pPr>
      <w:r>
        <w:t>Actividades Hands-On</w:t>
      </w:r>
    </w:p>
    <w:p>
      <w:r>
        <w:t>- Ubicar la provincia en el mapa de Argentina.</w:t>
      </w:r>
    </w:p>
    <w:p>
      <w:r>
        <w:t>- Investigar paisajes y actividades.</w:t>
      </w:r>
    </w:p>
    <w:p>
      <w:r>
        <w:t>- Trabajo en afiches.</w:t>
      </w:r>
    </w:p>
    <w:p>
      <w:r>
        <w:t>Producto del estudiante: Afiche provincial.</w:t>
      </w:r>
    </w:p>
    <w:p>
      <w:pPr>
        <w:pStyle w:val="Heading2"/>
      </w:pPr>
      <w:r>
        <w:t>MAYO – Argentina y sus símbolos</w:t>
      </w:r>
    </w:p>
    <w:p>
      <w:r>
        <w:t>Contenidos: Símbolos nacionales y su significado</w:t>
      </w:r>
    </w:p>
    <w:p>
      <w:pPr>
        <w:pStyle w:val="Heading3"/>
      </w:pPr>
      <w:r>
        <w:t>Actividades Hands-On</w:t>
      </w:r>
    </w:p>
    <w:p>
      <w:r>
        <w:t>- Investigar la historia de la bandera.</w:t>
      </w:r>
    </w:p>
    <w:p>
      <w:r>
        <w:t>- Acto simbólico.</w:t>
      </w:r>
    </w:p>
    <w:p>
      <w:r>
        <w:t>- Trabajo artístico.</w:t>
      </w:r>
    </w:p>
    <w:p>
      <w:r>
        <w:t>Producto del estudiante: Afiche de símbolos.</w:t>
      </w:r>
    </w:p>
    <w:p>
      <w:pPr>
        <w:pStyle w:val="Heading2"/>
      </w:pPr>
      <w:r>
        <w:t>JUNIO – El tiempo histórico</w:t>
      </w:r>
    </w:p>
    <w:p>
      <w:r>
        <w:t>Contenidos: Antes, ahora y después</w:t>
      </w:r>
    </w:p>
    <w:p>
      <w:pPr>
        <w:pStyle w:val="Heading3"/>
      </w:pPr>
      <w:r>
        <w:t>Actividades Hands-On</w:t>
      </w:r>
    </w:p>
    <w:p>
      <w:r>
        <w:t>- Línea de tiempo familiar.</w:t>
      </w:r>
    </w:p>
    <w:p>
      <w:r>
        <w:t>- Comparar objetos antiguos y actuales.</w:t>
      </w:r>
    </w:p>
    <w:p>
      <w:r>
        <w:t>Producto del estudiante: Línea de tiempo.</w:t>
      </w:r>
    </w:p>
    <w:p>
      <w:pPr>
        <w:pStyle w:val="Heading2"/>
      </w:pPr>
      <w:r>
        <w:t>JULIO – Vida cotidiana del pasado</w:t>
      </w:r>
    </w:p>
    <w:p>
      <w:r>
        <w:t>Contenidos: Cómo vivían antes</w:t>
      </w:r>
    </w:p>
    <w:p>
      <w:pPr>
        <w:pStyle w:val="Heading3"/>
      </w:pPr>
      <w:r>
        <w:t>Actividades Hands-On</w:t>
      </w:r>
    </w:p>
    <w:p>
      <w:r>
        <w:t>- Relatos históricos adaptados.</w:t>
      </w:r>
    </w:p>
    <w:p>
      <w:r>
        <w:t>- Dramatización.</w:t>
      </w:r>
    </w:p>
    <w:p>
      <w:r>
        <w:t>Producto del estudiante: Relato ilustrado.</w:t>
      </w:r>
    </w:p>
    <w:p>
      <w:pPr>
        <w:pStyle w:val="Heading2"/>
      </w:pPr>
      <w:r>
        <w:t>AGOSTO – Tradiciones argentinas</w:t>
      </w:r>
    </w:p>
    <w:p>
      <w:r>
        <w:t>Contenidos: Fiestas y costumbres</w:t>
      </w:r>
    </w:p>
    <w:p>
      <w:pPr>
        <w:pStyle w:val="Heading3"/>
      </w:pPr>
      <w:r>
        <w:t>Actividades Hands-On</w:t>
      </w:r>
    </w:p>
    <w:p>
      <w:r>
        <w:t>- Investigar una tradición regional.</w:t>
      </w:r>
    </w:p>
    <w:p>
      <w:r>
        <w:t>- Representación artística.</w:t>
      </w:r>
    </w:p>
    <w:p>
      <w:r>
        <w:t>Producto del estudiante: Presentación oral.</w:t>
      </w:r>
    </w:p>
    <w:p>
      <w:pPr>
        <w:pStyle w:val="Heading2"/>
      </w:pPr>
      <w:r>
        <w:t>SEPTIEMBRE – Paisajes de Argentina</w:t>
      </w:r>
    </w:p>
    <w:p>
      <w:r>
        <w:t>Contenidos: Llanuras, montañas, ríos</w:t>
      </w:r>
    </w:p>
    <w:p>
      <w:pPr>
        <w:pStyle w:val="Heading3"/>
      </w:pPr>
      <w:r>
        <w:t>Actividades Hands-On</w:t>
      </w:r>
    </w:p>
    <w:p>
      <w:r>
        <w:t>- Clasificar paisajes.</w:t>
      </w:r>
    </w:p>
    <w:p>
      <w:r>
        <w:t>- Dibujar paisajes argentinos.</w:t>
      </w:r>
    </w:p>
    <w:p>
      <w:r>
        <w:t>Producto del estudiante: Dibujo clasificado.</w:t>
      </w:r>
    </w:p>
    <w:p>
      <w:pPr>
        <w:pStyle w:val="Heading2"/>
      </w:pPr>
      <w:r>
        <w:t>OCTUBRE – Personas importantes</w:t>
      </w:r>
    </w:p>
    <w:p>
      <w:r>
        <w:t>Contenidos: Roles y oficios</w:t>
      </w:r>
    </w:p>
    <w:p>
      <w:pPr>
        <w:pStyle w:val="Heading3"/>
      </w:pPr>
      <w:r>
        <w:t>Actividades Hands-On</w:t>
      </w:r>
    </w:p>
    <w:p>
      <w:r>
        <w:t>- Entrevistas simples.</w:t>
      </w:r>
    </w:p>
    <w:p>
      <w:r>
        <w:t>- Juego de roles.</w:t>
      </w:r>
    </w:p>
    <w:p>
      <w:r>
        <w:t>Producto del estudiante: Relato.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Juegos integradores.</w:t>
      </w:r>
    </w:p>
    <w:p>
      <w:r>
        <w:t>- Mapas y líneas de tiempo.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Libro sobre mi comunidad y Argentina.</w:t>
      </w:r>
    </w:p>
    <w:p>
      <w:r>
        <w:t>Producto del estudiante: Libro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