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Ciencias Sociales – 4° Grado Primaria (Argentina)</w:t>
      </w:r>
    </w:p>
    <w:p>
      <w:r>
        <w:t>Calendario: Marzo a Diciembre</w:t>
        <w:br/>
        <w:t>Carga horaria sugerida: 4 días por semana</w:t>
        <w:br/>
        <w:t>Enfoque: organización del territorio argentino y procesos históricos nacionales</w:t>
        <w:br/>
        <w:t>Áreas integradas: Geografía e Historia de Argentina</w:t>
        <w:br/>
        <w:t>Base curricular: Diseño Curricular de Educación Primaria – Argentina</w:t>
        <w:br/>
      </w:r>
    </w:p>
    <w:p>
      <w:pPr>
        <w:pStyle w:val="Heading2"/>
      </w:pPr>
      <w:r>
        <w:t>MARZO – El territorio argentino</w:t>
      </w:r>
    </w:p>
    <w:p>
      <w:r>
        <w:t>Contenidos: Mapa político y provincias</w:t>
      </w:r>
    </w:p>
    <w:p>
      <w:pPr>
        <w:pStyle w:val="Heading3"/>
      </w:pPr>
      <w:r>
        <w:t>Actividades Hands-On</w:t>
      </w:r>
    </w:p>
    <w:p>
      <w:r>
        <w:t>- Rotular provincias y capitales.</w:t>
      </w:r>
    </w:p>
    <w:p>
      <w:r>
        <w:t>- Armar rompecabezas del mapa argentino.</w:t>
      </w:r>
    </w:p>
    <w:p>
      <w:r>
        <w:t>Producto del estudiante: Mapa político completo.</w:t>
      </w:r>
    </w:p>
    <w:p>
      <w:pPr>
        <w:pStyle w:val="Heading2"/>
      </w:pPr>
      <w:r>
        <w:t>ABRIL – Regiones geográficas</w:t>
      </w:r>
    </w:p>
    <w:p>
      <w:r>
        <w:t>Contenidos: Características físicas y humanas</w:t>
      </w:r>
    </w:p>
    <w:p>
      <w:pPr>
        <w:pStyle w:val="Heading3"/>
      </w:pPr>
      <w:r>
        <w:t>Actividades Hands-On</w:t>
      </w:r>
    </w:p>
    <w:p>
      <w:r>
        <w:t>- Comparar regiones mediante cuadros.</w:t>
      </w:r>
    </w:p>
    <w:p>
      <w:r>
        <w:t>- Mural colaborativo de regiones.</w:t>
      </w:r>
    </w:p>
    <w:p>
      <w:r>
        <w:t>Producto del estudiante: Cuadro comparativo.</w:t>
      </w:r>
    </w:p>
    <w:p>
      <w:pPr>
        <w:pStyle w:val="Heading2"/>
      </w:pPr>
      <w:r>
        <w:t>MAYO – Revolución de Mayo</w:t>
      </w:r>
    </w:p>
    <w:p>
      <w:r>
        <w:t>Contenidos: Causas y consecuencias</w:t>
      </w:r>
    </w:p>
    <w:p>
      <w:pPr>
        <w:pStyle w:val="Heading3"/>
      </w:pPr>
      <w:r>
        <w:t>Actividades Hands-On</w:t>
      </w:r>
    </w:p>
    <w:p>
      <w:r>
        <w:t>- Línea de tiempo del proceso revolucionario.</w:t>
      </w:r>
    </w:p>
    <w:p>
      <w:r>
        <w:t>- Dramatización de 1810.</w:t>
      </w:r>
    </w:p>
    <w:p>
      <w:r>
        <w:t>Producto del estudiante: Línea de tiempo histórica.</w:t>
      </w:r>
    </w:p>
    <w:p>
      <w:pPr>
        <w:pStyle w:val="Heading2"/>
      </w:pPr>
      <w:r>
        <w:t>JUNIO – Independencia</w:t>
      </w:r>
    </w:p>
    <w:p>
      <w:r>
        <w:t>Contenidos: Congreso de Tucumán</w:t>
      </w:r>
    </w:p>
    <w:p>
      <w:pPr>
        <w:pStyle w:val="Heading3"/>
      </w:pPr>
      <w:r>
        <w:t>Actividades Hands-On</w:t>
      </w:r>
    </w:p>
    <w:p>
      <w:r>
        <w:t>- Análisis de documentos históricos adaptados.</w:t>
      </w:r>
    </w:p>
    <w:p>
      <w:r>
        <w:t>- Construcción de afiches.</w:t>
      </w:r>
    </w:p>
    <w:p>
      <w:r>
        <w:t>Producto del estudiante: Afiche histórico.</w:t>
      </w:r>
    </w:p>
    <w:p>
      <w:pPr>
        <w:pStyle w:val="Heading2"/>
      </w:pPr>
      <w:r>
        <w:t>JULIO – Organización nacional</w:t>
      </w:r>
    </w:p>
    <w:p>
      <w:r>
        <w:t>Contenidos: Primeros gobiernos</w:t>
      </w:r>
    </w:p>
    <w:p>
      <w:pPr>
        <w:pStyle w:val="Heading3"/>
      </w:pPr>
      <w:r>
        <w:t>Actividades Hands-On</w:t>
      </w:r>
    </w:p>
    <w:p>
      <w:r>
        <w:t>- Mapa de cambios territoriales.</w:t>
      </w:r>
    </w:p>
    <w:p>
      <w:r>
        <w:t>- Debate guiado.</w:t>
      </w:r>
    </w:p>
    <w:p>
      <w:r>
        <w:t>Producto del estudiante: Mapa comentado.</w:t>
      </w:r>
    </w:p>
    <w:p>
      <w:pPr>
        <w:pStyle w:val="Heading2"/>
      </w:pPr>
      <w:r>
        <w:t>AGOSTO – Actividades económicas</w:t>
      </w:r>
    </w:p>
    <w:p>
      <w:r>
        <w:t>Contenidos: Producción regional</w:t>
      </w:r>
    </w:p>
    <w:p>
      <w:pPr>
        <w:pStyle w:val="Heading3"/>
      </w:pPr>
      <w:r>
        <w:t>Actividades Hands-On</w:t>
      </w:r>
    </w:p>
    <w:p>
      <w:r>
        <w:t>- Investigar economías regionales.</w:t>
      </w:r>
    </w:p>
    <w:p>
      <w:r>
        <w:t>- Juego de roles productivos.</w:t>
      </w:r>
    </w:p>
    <w:p>
      <w:r>
        <w:t>Producto del estudiante: Informe breve.</w:t>
      </w:r>
    </w:p>
    <w:p>
      <w:pPr>
        <w:pStyle w:val="Heading2"/>
      </w:pPr>
      <w:r>
        <w:t>SEPTIEMBRE – Sociedad argentina</w:t>
      </w:r>
    </w:p>
    <w:p>
      <w:r>
        <w:t>Contenidos: Diversidad cultural</w:t>
      </w:r>
    </w:p>
    <w:p>
      <w:pPr>
        <w:pStyle w:val="Heading3"/>
      </w:pPr>
      <w:r>
        <w:t>Actividades Hands-On</w:t>
      </w:r>
    </w:p>
    <w:p>
      <w:r>
        <w:t>- Investigación de tradiciones.</w:t>
      </w:r>
    </w:p>
    <w:p>
      <w:r>
        <w:t>- Exposición grupal.</w:t>
      </w:r>
    </w:p>
    <w:p>
      <w:r>
        <w:t>Producto del estudiante: Presentación.</w:t>
      </w:r>
    </w:p>
    <w:p>
      <w:pPr>
        <w:pStyle w:val="Heading2"/>
      </w:pPr>
      <w:r>
        <w:t>OCTUBRE – Personajes históricos</w:t>
      </w:r>
    </w:p>
    <w:p>
      <w:r>
        <w:t>Contenidos: Próceres argentinos</w:t>
      </w:r>
    </w:p>
    <w:p>
      <w:pPr>
        <w:pStyle w:val="Heading3"/>
      </w:pPr>
      <w:r>
        <w:t>Actividades Hands-On</w:t>
      </w:r>
    </w:p>
    <w:p>
      <w:r>
        <w:t>- Biografía ilustrada.</w:t>
      </w:r>
    </w:p>
    <w:p>
      <w:r>
        <w:t>- Entrevista ficticia.</w:t>
      </w:r>
    </w:p>
    <w:p>
      <w:r>
        <w:t>Producto del estudiante: Ficha biográfica.</w:t>
      </w:r>
    </w:p>
    <w:p>
      <w:pPr>
        <w:pStyle w:val="Heading2"/>
      </w:pPr>
      <w:r>
        <w:t>NOVIEMBRE – Integración</w:t>
      </w:r>
    </w:p>
    <w:p>
      <w:r>
        <w:t>Contenidos: Repaso general</w:t>
      </w:r>
    </w:p>
    <w:p>
      <w:pPr>
        <w:pStyle w:val="Heading3"/>
      </w:pPr>
      <w:r>
        <w:t>Actividades Hands-On</w:t>
      </w:r>
    </w:p>
    <w:p>
      <w:r>
        <w:t>- Juegos con mapas y fechas.</w:t>
      </w:r>
    </w:p>
    <w:p>
      <w:r>
        <w:t>Producto del estudiante: Participación.</w:t>
      </w:r>
    </w:p>
    <w:p>
      <w:pPr>
        <w:pStyle w:val="Heading2"/>
      </w:pPr>
      <w:r>
        <w:t>DICIEMBRE – Cierre</w:t>
      </w:r>
    </w:p>
    <w:p>
      <w:r>
        <w:t>Contenidos: Proyecto final</w:t>
      </w:r>
    </w:p>
    <w:p>
      <w:pPr>
        <w:pStyle w:val="Heading3"/>
      </w:pPr>
      <w:r>
        <w:t>Actividades Hands-On</w:t>
      </w:r>
    </w:p>
    <w:p>
      <w:r>
        <w:t>- Revista histórica argentina.</w:t>
      </w:r>
    </w:p>
    <w:p>
      <w:r>
        <w:t>Producto del estudiante: Revista presentada.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