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Civilización Antigua II – Grados 9° y 10°</w:t>
      </w:r>
    </w:p>
    <w:p>
      <w:r>
        <w:t>Calendario: Marzo a Diciembre</w:t>
        <w:br/>
        <w:t>Carga horaria sugerida: 4 días por semana – 1 hora diaria</w:t>
        <w:br/>
        <w:t>Asignatura: Civilización Antigua II</w:t>
        <w:br/>
        <w:t>Enfoque: continuidad histórica desde el mundo clásico hasta la transición medieval</w:t>
        <w:br/>
        <w:t>Base curricular: Ciencias Sociales / Historia – Nivel Secundario</w:t>
        <w:br/>
      </w:r>
    </w:p>
    <w:p>
      <w:pPr>
        <w:pStyle w:val="Heading2"/>
      </w:pPr>
      <w:r>
        <w:t>MARZO – Mundo Helenístico</w:t>
      </w:r>
    </w:p>
    <w:p>
      <w:r>
        <w:t>Contenidos: Alejandro Magno y la expansión cultural griega</w:t>
      </w:r>
    </w:p>
    <w:p>
      <w:pPr>
        <w:pStyle w:val="Heading3"/>
      </w:pPr>
      <w:r>
        <w:t>Actividades Hands-On</w:t>
      </w:r>
    </w:p>
    <w:p>
      <w:r>
        <w:t>- Mapa de las conquistas de Alejandro.</w:t>
      </w:r>
    </w:p>
    <w:p>
      <w:r>
        <w:t>- Análisis de la mezcla cultural helenística.</w:t>
      </w:r>
    </w:p>
    <w:p>
      <w:r>
        <w:t>- Debate: unidad cultural vs diversidad.</w:t>
      </w:r>
    </w:p>
    <w:p>
      <w:r>
        <w:t>Producto del estudiante: Mapa comentado.</w:t>
      </w:r>
    </w:p>
    <w:p>
      <w:pPr>
        <w:pStyle w:val="Heading2"/>
      </w:pPr>
      <w:r>
        <w:t>ABRIL – Roma Antigua (República)</w:t>
      </w:r>
    </w:p>
    <w:p>
      <w:r>
        <w:t>Contenidos: Organización política y social</w:t>
      </w:r>
    </w:p>
    <w:p>
      <w:pPr>
        <w:pStyle w:val="Heading3"/>
      </w:pPr>
      <w:r>
        <w:t>Actividades Hands-On</w:t>
      </w:r>
    </w:p>
    <w:p>
      <w:r>
        <w:t>- Simulación del Senado romano.</w:t>
      </w:r>
    </w:p>
    <w:p>
      <w:r>
        <w:t>- Cuadro comparativo patricios y plebeyos.</w:t>
      </w:r>
    </w:p>
    <w:p>
      <w:r>
        <w:t>Producto del estudiante: Cuadro comparativo.</w:t>
      </w:r>
    </w:p>
    <w:p>
      <w:pPr>
        <w:pStyle w:val="Heading2"/>
      </w:pPr>
      <w:r>
        <w:t>MAYO – Roma Antigua (Imperio)</w:t>
      </w:r>
    </w:p>
    <w:p>
      <w:r>
        <w:t>Contenidos: Expansión, economía y vida cotidiana</w:t>
      </w:r>
    </w:p>
    <w:p>
      <w:pPr>
        <w:pStyle w:val="Heading3"/>
      </w:pPr>
      <w:r>
        <w:t>Actividades Hands-On</w:t>
      </w:r>
    </w:p>
    <w:p>
      <w:r>
        <w:t>- Mapa del Imperio Romano.</w:t>
      </w:r>
    </w:p>
    <w:p>
      <w:r>
        <w:t>- Análisis de fuentes sobre la vida romana.</w:t>
      </w:r>
    </w:p>
    <w:p>
      <w:r>
        <w:t>Producto del estudiante: Informe breve.</w:t>
      </w:r>
    </w:p>
    <w:p>
      <w:pPr>
        <w:pStyle w:val="Heading2"/>
      </w:pPr>
      <w:r>
        <w:t>JUNIO – Cristianismo primitivo</w:t>
      </w:r>
    </w:p>
    <w:p>
      <w:r>
        <w:t>Contenidos: Orígenes y expansión</w:t>
      </w:r>
    </w:p>
    <w:p>
      <w:pPr>
        <w:pStyle w:val="Heading3"/>
      </w:pPr>
      <w:r>
        <w:t>Actividades Hands-On</w:t>
      </w:r>
    </w:p>
    <w:p>
      <w:r>
        <w:t>- Línea de tiempo del cristianismo primitivo.</w:t>
      </w:r>
    </w:p>
    <w:p>
      <w:r>
        <w:t>- Análisis de persecuciones.</w:t>
      </w:r>
    </w:p>
    <w:p>
      <w:r>
        <w:t>Producto del estudiante: Línea de tiempo.</w:t>
      </w:r>
    </w:p>
    <w:p>
      <w:pPr>
        <w:pStyle w:val="Heading2"/>
      </w:pPr>
      <w:r>
        <w:t>JULIO – Caída del Imperio Romano</w:t>
      </w:r>
    </w:p>
    <w:p>
      <w:r>
        <w:t>Contenidos: Crisis y transformaciones</w:t>
      </w:r>
    </w:p>
    <w:p>
      <w:pPr>
        <w:pStyle w:val="Heading3"/>
      </w:pPr>
      <w:r>
        <w:t>Actividades Hands-On</w:t>
      </w:r>
    </w:p>
    <w:p>
      <w:r>
        <w:t>- Análisis de causas internas y externas.</w:t>
      </w:r>
    </w:p>
    <w:p>
      <w:r>
        <w:t>- Debate guiado.</w:t>
      </w:r>
    </w:p>
    <w:p>
      <w:r>
        <w:t>Producto del estudiante: Esquema causal.</w:t>
      </w:r>
    </w:p>
    <w:p>
      <w:pPr>
        <w:pStyle w:val="Heading2"/>
      </w:pPr>
      <w:r>
        <w:t>AGOSTO – Imperio Bizantino</w:t>
      </w:r>
    </w:p>
    <w:p>
      <w:r>
        <w:t>Contenidos: Continuidad romana en Oriente</w:t>
      </w:r>
    </w:p>
    <w:p>
      <w:pPr>
        <w:pStyle w:val="Heading3"/>
      </w:pPr>
      <w:r>
        <w:t>Actividades Hands-On</w:t>
      </w:r>
    </w:p>
    <w:p>
      <w:r>
        <w:t>- Mapa del Imperio Bizantino.</w:t>
      </w:r>
    </w:p>
    <w:p>
      <w:r>
        <w:t>- Análisis del Código de Justiniano.</w:t>
      </w:r>
    </w:p>
    <w:p>
      <w:r>
        <w:t>Producto del estudiante: Mapa comentado.</w:t>
      </w:r>
    </w:p>
    <w:p>
      <w:pPr>
        <w:pStyle w:val="Heading2"/>
      </w:pPr>
      <w:r>
        <w:t>SEPTIEMBRE – Mundo Islámico medieval</w:t>
      </w:r>
    </w:p>
    <w:p>
      <w:r>
        <w:t>Contenidos: Origen, expansión y aportes</w:t>
      </w:r>
    </w:p>
    <w:p>
      <w:pPr>
        <w:pStyle w:val="Heading3"/>
      </w:pPr>
      <w:r>
        <w:t>Actividades Hands-On</w:t>
      </w:r>
    </w:p>
    <w:p>
      <w:r>
        <w:t>- Mapa de expansión islámica.</w:t>
      </w:r>
    </w:p>
    <w:p>
      <w:r>
        <w:t>- Investigación de aportes científicos.</w:t>
      </w:r>
    </w:p>
    <w:p>
      <w:r>
        <w:t>Producto del estudiante: Informe de investigación.</w:t>
      </w:r>
    </w:p>
    <w:p>
      <w:pPr>
        <w:pStyle w:val="Heading2"/>
      </w:pPr>
      <w:r>
        <w:t>OCTUBRE – Europa medieval temprana</w:t>
      </w:r>
    </w:p>
    <w:p>
      <w:r>
        <w:t>Contenidos: Reinos germánicos y feudalismo inicial</w:t>
      </w:r>
    </w:p>
    <w:p>
      <w:pPr>
        <w:pStyle w:val="Heading3"/>
      </w:pPr>
      <w:r>
        <w:t>Actividades Hands-On</w:t>
      </w:r>
    </w:p>
    <w:p>
      <w:r>
        <w:t>- Esquema del sistema feudal.</w:t>
      </w:r>
    </w:p>
    <w:p>
      <w:r>
        <w:t>- Dramatización feudal.</w:t>
      </w:r>
    </w:p>
    <w:p>
      <w:r>
        <w:t>Producto del estudiante: Esquema explicado.</w:t>
      </w:r>
    </w:p>
    <w:p>
      <w:pPr>
        <w:pStyle w:val="Heading2"/>
      </w:pPr>
      <w:r>
        <w:t>NOVIEMBRE – Cultura y sociedad medieval</w:t>
      </w:r>
    </w:p>
    <w:p>
      <w:r>
        <w:t>Contenidos: Iglesia, monasterios y educación</w:t>
      </w:r>
    </w:p>
    <w:p>
      <w:pPr>
        <w:pStyle w:val="Heading3"/>
      </w:pPr>
      <w:r>
        <w:t>Actividades Hands-On</w:t>
      </w:r>
    </w:p>
    <w:p>
      <w:r>
        <w:t>- Análisis del rol de la Iglesia.</w:t>
      </w:r>
    </w:p>
    <w:p>
      <w:r>
        <w:t>- Trabajo grupal.</w:t>
      </w:r>
    </w:p>
    <w:p>
      <w:r>
        <w:t>Producto del estudiante: Síntesis escrita.</w:t>
      </w:r>
    </w:p>
    <w:p>
      <w:pPr>
        <w:pStyle w:val="Heading2"/>
      </w:pPr>
      <w:r>
        <w:t>DICIEMBRE – Cierre</w:t>
      </w:r>
    </w:p>
    <w:p>
      <w:r>
        <w:t>Contenidos: Proyecto integrador</w:t>
      </w:r>
    </w:p>
    <w:p>
      <w:pPr>
        <w:pStyle w:val="Heading3"/>
      </w:pPr>
      <w:r>
        <w:t>Actividades Hands-On</w:t>
      </w:r>
    </w:p>
    <w:p>
      <w:r>
        <w:t>- Proyecto: del mundo antiguo al medieval.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