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Lengua – 5° Grado Primaria (Argentina)</w:t>
      </w:r>
    </w:p>
    <w:p>
      <w:r>
        <w:t>Calendario: Marzo a Diciembre</w:t>
        <w:br/>
        <w:t>Carga horaria sugerida: 4 días por semana</w:t>
        <w:br/>
        <w:t>Enfoque: comprensión lectora profunda, producción escrita variada y reflexión gramatical</w:t>
        <w:br/>
        <w:t>Base curricular: Diseño Curricular de Lengua – Educación Primaria Argentina</w:t>
        <w:br/>
      </w:r>
    </w:p>
    <w:p>
      <w:pPr>
        <w:pStyle w:val="Heading2"/>
      </w:pPr>
      <w:r>
        <w:t>MARZO – Oralidad y argumentación</w:t>
      </w:r>
    </w:p>
    <w:p>
      <w:r>
        <w:t>Contenidos: Opiniones fundamentadas y escucha activa</w:t>
      </w:r>
    </w:p>
    <w:p>
      <w:pPr>
        <w:pStyle w:val="Heading3"/>
      </w:pPr>
      <w:r>
        <w:t>Actividades Hands-On</w:t>
      </w:r>
    </w:p>
    <w:p>
      <w:r>
        <w:t>- Debates guiados sobre temas escolares.</w:t>
      </w:r>
    </w:p>
    <w:p>
      <w:r>
        <w:t>- Role play de situaciones comunicativas.</w:t>
      </w:r>
    </w:p>
    <w:p>
      <w:r>
        <w:t>Producto del estudiante: Opinión oral fundamentada.</w:t>
      </w:r>
    </w:p>
    <w:p>
      <w:pPr>
        <w:pStyle w:val="Heading2"/>
      </w:pPr>
      <w:r>
        <w:t>ABRIL – Lectura literaria</w:t>
      </w:r>
    </w:p>
    <w:p>
      <w:r>
        <w:t>Contenidos: Cuentos largos y novelas juveniles</w:t>
      </w:r>
    </w:p>
    <w:p>
      <w:pPr>
        <w:pStyle w:val="Heading3"/>
      </w:pPr>
      <w:r>
        <w:t>Actividades Hands-On</w:t>
      </w:r>
    </w:p>
    <w:p>
      <w:r>
        <w:t>- Lectura por capítulos.</w:t>
      </w:r>
    </w:p>
    <w:p>
      <w:r>
        <w:t>- Diarios de lectura.</w:t>
      </w:r>
    </w:p>
    <w:p>
      <w:r>
        <w:t>Producto del estudiante: Diario de lectura.</w:t>
      </w:r>
    </w:p>
    <w:p>
      <w:pPr>
        <w:pStyle w:val="Heading2"/>
      </w:pPr>
      <w:r>
        <w:t>MAYO – Escritura narrativa</w:t>
      </w:r>
    </w:p>
    <w:p>
      <w:r>
        <w:t>Contenidos: Cuentos con conflictos y desenlace</w:t>
      </w:r>
    </w:p>
    <w:p>
      <w:pPr>
        <w:pStyle w:val="Heading3"/>
      </w:pPr>
      <w:r>
        <w:t>Actividades Hands-On</w:t>
      </w:r>
    </w:p>
    <w:p>
      <w:r>
        <w:t>- Planificación del relato.</w:t>
      </w:r>
    </w:p>
    <w:p>
      <w:r>
        <w:t>- Escritura y corrección entre pares.</w:t>
      </w:r>
    </w:p>
    <w:p>
      <w:r>
        <w:t>Producto del estudiante: Cuento narrativo.</w:t>
      </w:r>
    </w:p>
    <w:p>
      <w:pPr>
        <w:pStyle w:val="Heading2"/>
      </w:pPr>
      <w:r>
        <w:t>JUNIO – Gramática</w:t>
      </w:r>
    </w:p>
    <w:p>
      <w:r>
        <w:t>Contenidos: Oraciones simples y compuestas</w:t>
      </w:r>
    </w:p>
    <w:p>
      <w:pPr>
        <w:pStyle w:val="Heading3"/>
      </w:pPr>
      <w:r>
        <w:t>Actividades Hands-On</w:t>
      </w:r>
    </w:p>
    <w:p>
      <w:r>
        <w:t>- Construcción de oraciones.</w:t>
      </w:r>
    </w:p>
    <w:p>
      <w:r>
        <w:t>- Juegos de análisis sintáctico.</w:t>
      </w:r>
    </w:p>
    <w:p>
      <w:r>
        <w:t>Producto del estudiante: Oraciones analizadas.</w:t>
      </w:r>
    </w:p>
    <w:p>
      <w:pPr>
        <w:pStyle w:val="Heading2"/>
      </w:pPr>
      <w:r>
        <w:t>JULIO – Vocabulario</w:t>
      </w:r>
    </w:p>
    <w:p>
      <w:r>
        <w:t>Contenidos: Sinónimos, antónimos y campos semánticos</w:t>
      </w:r>
    </w:p>
    <w:p>
      <w:pPr>
        <w:pStyle w:val="Heading3"/>
      </w:pPr>
      <w:r>
        <w:t>Actividades Hands-On</w:t>
      </w:r>
    </w:p>
    <w:p>
      <w:r>
        <w:t>- Mapas conceptuales.</w:t>
      </w:r>
    </w:p>
    <w:p>
      <w:r>
        <w:t>- Juegos léxicos.</w:t>
      </w:r>
    </w:p>
    <w:p>
      <w:r>
        <w:t>Producto del estudiante: Mapa semántico.</w:t>
      </w:r>
    </w:p>
    <w:p>
      <w:pPr>
        <w:pStyle w:val="Heading2"/>
      </w:pPr>
      <w:r>
        <w:t>AGOSTO – Textos informativos</w:t>
      </w:r>
    </w:p>
    <w:p>
      <w:r>
        <w:t>Contenidos: Artículos y reportes</w:t>
      </w:r>
    </w:p>
    <w:p>
      <w:pPr>
        <w:pStyle w:val="Heading3"/>
      </w:pPr>
      <w:r>
        <w:t>Actividades Hands-On</w:t>
      </w:r>
    </w:p>
    <w:p>
      <w:r>
        <w:t>- Lectura y análisis.</w:t>
      </w:r>
    </w:p>
    <w:p>
      <w:r>
        <w:t>- Subrayado de ideas clave.</w:t>
      </w:r>
    </w:p>
    <w:p>
      <w:r>
        <w:t>Producto del estudiante: Resumen informativo.</w:t>
      </w:r>
    </w:p>
    <w:p>
      <w:pPr>
        <w:pStyle w:val="Heading2"/>
      </w:pPr>
      <w:r>
        <w:t>SEPTIEMBRE – Escritura expositiva</w:t>
      </w:r>
    </w:p>
    <w:p>
      <w:r>
        <w:t>Contenidos: Textos explicativos</w:t>
      </w:r>
    </w:p>
    <w:p>
      <w:pPr>
        <w:pStyle w:val="Heading3"/>
      </w:pPr>
      <w:r>
        <w:t>Actividades Hands-On</w:t>
      </w:r>
    </w:p>
    <w:p>
      <w:r>
        <w:t>- Organización de información.</w:t>
      </w:r>
    </w:p>
    <w:p>
      <w:r>
        <w:t>- Producción guiada.</w:t>
      </w:r>
    </w:p>
    <w:p>
      <w:r>
        <w:t>Producto del estudiante: Texto expositivo.</w:t>
      </w:r>
    </w:p>
    <w:p>
      <w:pPr>
        <w:pStyle w:val="Heading2"/>
      </w:pPr>
      <w:r>
        <w:t>OCTUBRE – Ortografía</w:t>
      </w:r>
    </w:p>
    <w:p>
      <w:r>
        <w:t>Contenidos: Acentuación y uso de signos</w:t>
      </w:r>
    </w:p>
    <w:p>
      <w:pPr>
        <w:pStyle w:val="Heading3"/>
      </w:pPr>
      <w:r>
        <w:t>Actividades Hands-On</w:t>
      </w:r>
    </w:p>
    <w:p>
      <w:r>
        <w:t>- Corrección de textos.</w:t>
      </w:r>
    </w:p>
    <w:p>
      <w:r>
        <w:t>- Juegos ortográficos.</w:t>
      </w:r>
    </w:p>
    <w:p>
      <w:r>
        <w:t>Producto del estudiante: Texto corregido.</w:t>
      </w:r>
    </w:p>
    <w:p>
      <w:pPr>
        <w:pStyle w:val="Heading2"/>
      </w:pPr>
      <w:r>
        <w:t>NOVIEMBRE – Integración</w:t>
      </w:r>
    </w:p>
    <w:p>
      <w:r>
        <w:t>Contenidos: Proyecto interdisciplinario</w:t>
      </w:r>
    </w:p>
    <w:p>
      <w:pPr>
        <w:pStyle w:val="Heading3"/>
      </w:pPr>
      <w:r>
        <w:t>Actividades Hands-On</w:t>
      </w:r>
    </w:p>
    <w:p>
      <w:r>
        <w:t>- Revista escolar.</w:t>
      </w:r>
    </w:p>
    <w:p>
      <w:r>
        <w:t>- Trabajo colaborativo.</w:t>
      </w:r>
    </w:p>
    <w:p>
      <w:r>
        <w:t>Producto del estudiante: Proyecto presentado.</w:t>
      </w:r>
    </w:p>
    <w:p>
      <w:pPr>
        <w:pStyle w:val="Heading2"/>
      </w:pPr>
      <w:r>
        <w:t>DICIEMBRE – Cierre</w:t>
      </w:r>
    </w:p>
    <w:p>
      <w:r>
        <w:t>Contenidos: Síntesis anual</w:t>
      </w:r>
    </w:p>
    <w:p>
      <w:pPr>
        <w:pStyle w:val="Heading3"/>
      </w:pPr>
      <w:r>
        <w:t>Actividades Hands-On</w:t>
      </w:r>
    </w:p>
    <w:p>
      <w:r>
        <w:t>- Antología personal.</w:t>
      </w:r>
    </w:p>
    <w:p>
      <w:r>
        <w:t>- Lectura pública.</w:t>
      </w:r>
    </w:p>
    <w:p>
      <w:r>
        <w:t>Producto del estudiante: Antología presentada.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