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Mundial II – 12° Grado Secundaria</w:t>
      </w:r>
    </w:p>
    <w:p>
      <w:r>
        <w:t>Calendario: Marzo a Diciembre</w:t>
        <w:br/>
        <w:t>Carga horaria sugerida: 4 días por semana</w:t>
        <w:br/>
        <w:t>Enfoque: mundo contemporáneo, cambios políticos, sociales, económicos y culturales</w:t>
        <w:br/>
        <w:t>Base curricular: Diseño Curricular de Ciencias Sociales – Educación Secundaria (Argentina)</w:t>
        <w:br/>
      </w:r>
    </w:p>
    <w:p>
      <w:pPr>
        <w:pStyle w:val="Heading2"/>
      </w:pPr>
      <w:r>
        <w:t>MARZO – Transición a la Edad Moderna</w:t>
      </w:r>
    </w:p>
    <w:p>
      <w:r>
        <w:t>Contenidos: Absolutismo y cambios políticos</w:t>
      </w:r>
    </w:p>
    <w:p>
      <w:pPr>
        <w:pStyle w:val="Heading3"/>
      </w:pPr>
      <w:r>
        <w:t>Actividades Hands-On</w:t>
      </w:r>
    </w:p>
    <w:p>
      <w:r>
        <w:t>- Línea de tiempo de los Estados modernos.</w:t>
      </w:r>
    </w:p>
    <w:p>
      <w:r>
        <w:t>- Análisis de monarquías europeas.</w:t>
      </w:r>
    </w:p>
    <w:p>
      <w:r>
        <w:t>Producto del estudiante: Línea de tiempo comentada.</w:t>
      </w:r>
    </w:p>
    <w:p>
      <w:pPr>
        <w:pStyle w:val="Heading2"/>
      </w:pPr>
      <w:r>
        <w:t>ABRIL – Revoluciones burguesas</w:t>
      </w:r>
    </w:p>
    <w:p>
      <w:r>
        <w:t>Contenidos: Revolución Inglesa, Americana y Francesa</w:t>
      </w:r>
    </w:p>
    <w:p>
      <w:pPr>
        <w:pStyle w:val="Heading3"/>
      </w:pPr>
      <w:r>
        <w:t>Actividades Hands-On</w:t>
      </w:r>
    </w:p>
    <w:p>
      <w:r>
        <w:t>- Cuadro comparativo de revoluciones.</w:t>
      </w:r>
    </w:p>
    <w:p>
      <w:r>
        <w:t>- Debate sobre derechos y ciudadanía.</w:t>
      </w:r>
    </w:p>
    <w:p>
      <w:r>
        <w:t>Producto del estudiante: Cuadro comparativo.</w:t>
      </w:r>
    </w:p>
    <w:p>
      <w:pPr>
        <w:pStyle w:val="Heading2"/>
      </w:pPr>
      <w:r>
        <w:t>MAYO – Revolución Industrial</w:t>
      </w:r>
    </w:p>
    <w:p>
      <w:r>
        <w:t>Contenidos: Cambios económicos y sociales</w:t>
      </w:r>
    </w:p>
    <w:p>
      <w:pPr>
        <w:pStyle w:val="Heading3"/>
      </w:pPr>
      <w:r>
        <w:t>Actividades Hands-On</w:t>
      </w:r>
    </w:p>
    <w:p>
      <w:r>
        <w:t>- Análisis de imágenes y textos históricos.</w:t>
      </w:r>
    </w:p>
    <w:p>
      <w:r>
        <w:t>- Simulación de fábrica.</w:t>
      </w:r>
    </w:p>
    <w:p>
      <w:r>
        <w:t>Producto del estudiante: Informe reflexivo.</w:t>
      </w:r>
    </w:p>
    <w:p>
      <w:pPr>
        <w:pStyle w:val="Heading2"/>
      </w:pPr>
      <w:r>
        <w:t>JUNIO – Siglo XIX</w:t>
      </w:r>
    </w:p>
    <w:p>
      <w:r>
        <w:t>Contenidos: Imperialismo y colonialismo</w:t>
      </w:r>
    </w:p>
    <w:p>
      <w:pPr>
        <w:pStyle w:val="Heading3"/>
      </w:pPr>
      <w:r>
        <w:t>Actividades Hands-On</w:t>
      </w:r>
    </w:p>
    <w:p>
      <w:r>
        <w:t>- Mapa del reparto colonial.</w:t>
      </w:r>
    </w:p>
    <w:p>
      <w:r>
        <w:t>- Debate ético sobre imperialismo.</w:t>
      </w:r>
    </w:p>
    <w:p>
      <w:r>
        <w:t>Producto del estudiante: Mapa comentado.</w:t>
      </w:r>
    </w:p>
    <w:p>
      <w:pPr>
        <w:pStyle w:val="Heading2"/>
      </w:pPr>
      <w:r>
        <w:t>JULIO – Primera Guerra Mundial</w:t>
      </w:r>
    </w:p>
    <w:p>
      <w:r>
        <w:t>Contenidos: Causas, desarrollo y consecuencias</w:t>
      </w:r>
    </w:p>
    <w:p>
      <w:pPr>
        <w:pStyle w:val="Heading3"/>
      </w:pPr>
      <w:r>
        <w:t>Actividades Hands-On</w:t>
      </w:r>
    </w:p>
    <w:p>
      <w:r>
        <w:t>- Análisis de fuentes históricas.</w:t>
      </w:r>
    </w:p>
    <w:p>
      <w:r>
        <w:t>- Línea de tiempo del conflicto.</w:t>
      </w:r>
    </w:p>
    <w:p>
      <w:r>
        <w:t>Producto del estudiante: Línea de tiempo.</w:t>
      </w:r>
    </w:p>
    <w:p>
      <w:pPr>
        <w:pStyle w:val="Heading2"/>
      </w:pPr>
      <w:r>
        <w:t>AGOSTO – Entre guerras</w:t>
      </w:r>
    </w:p>
    <w:p>
      <w:r>
        <w:t>Contenidos: Crisis del 30 y totalitarismos</w:t>
      </w:r>
    </w:p>
    <w:p>
      <w:pPr>
        <w:pStyle w:val="Heading3"/>
      </w:pPr>
      <w:r>
        <w:t>Actividades Hands-On</w:t>
      </w:r>
    </w:p>
    <w:p>
      <w:r>
        <w:t>- Análisis de propaganda.</w:t>
      </w:r>
    </w:p>
    <w:p>
      <w:r>
        <w:t>- Debate guiado.</w:t>
      </w:r>
    </w:p>
    <w:p>
      <w:r>
        <w:t>Producto del estudiante: Análisis crítico.</w:t>
      </w:r>
    </w:p>
    <w:p>
      <w:pPr>
        <w:pStyle w:val="Heading2"/>
      </w:pPr>
      <w:r>
        <w:t>SEPTIEMBRE – Segunda Guerra Mundial</w:t>
      </w:r>
    </w:p>
    <w:p>
      <w:r>
        <w:t>Contenidos: Guerra total y genocidio</w:t>
      </w:r>
    </w:p>
    <w:p>
      <w:pPr>
        <w:pStyle w:val="Heading3"/>
      </w:pPr>
      <w:r>
        <w:t>Actividades Hands-On</w:t>
      </w:r>
    </w:p>
    <w:p>
      <w:r>
        <w:t>- Mapa de frentes de batalla.</w:t>
      </w:r>
    </w:p>
    <w:p>
      <w:r>
        <w:t>- Análisis de testimonios.</w:t>
      </w:r>
    </w:p>
    <w:p>
      <w:r>
        <w:t>Producto del estudiante: Informe histórico.</w:t>
      </w:r>
    </w:p>
    <w:p>
      <w:pPr>
        <w:pStyle w:val="Heading2"/>
      </w:pPr>
      <w:r>
        <w:t>OCTUBRE – Guerra Fría</w:t>
      </w:r>
    </w:p>
    <w:p>
      <w:r>
        <w:t>Contenidos: Mundo bipolar</w:t>
      </w:r>
    </w:p>
    <w:p>
      <w:pPr>
        <w:pStyle w:val="Heading3"/>
      </w:pPr>
      <w:r>
        <w:t>Actividades Hands-On</w:t>
      </w:r>
    </w:p>
    <w:p>
      <w:r>
        <w:t>- Línea de tiempo comparativa.</w:t>
      </w:r>
    </w:p>
    <w:p>
      <w:r>
        <w:t>- Simulación diplomática.</w:t>
      </w:r>
    </w:p>
    <w:p>
      <w:r>
        <w:t>Producto del estudiante: Cuadro comparativo.</w:t>
      </w:r>
    </w:p>
    <w:p>
      <w:pPr>
        <w:pStyle w:val="Heading2"/>
      </w:pPr>
      <w:r>
        <w:t>NOVIEMBRE – Mundo actual</w:t>
      </w:r>
    </w:p>
    <w:p>
      <w:r>
        <w:t>Contenidos: Globalización y conflictos contemporáneos</w:t>
      </w:r>
    </w:p>
    <w:p>
      <w:pPr>
        <w:pStyle w:val="Heading3"/>
      </w:pPr>
      <w:r>
        <w:t>Actividades Hands-On</w:t>
      </w:r>
    </w:p>
    <w:p>
      <w:r>
        <w:t>- Análisis de noticias actuales.</w:t>
      </w:r>
    </w:p>
    <w:p>
      <w:r>
        <w:t>- Debate crítico.</w:t>
      </w:r>
    </w:p>
    <w:p>
      <w:r>
        <w:t>Producto del estudiante: Ensayo breve.</w:t>
      </w:r>
    </w:p>
    <w:p>
      <w:pPr>
        <w:pStyle w:val="Heading2"/>
      </w:pPr>
      <w:r>
        <w:t>DICIEMBRE – Cierre</w:t>
      </w:r>
    </w:p>
    <w:p>
      <w:r>
        <w:t>Contenidos: Proyecto integrador final</w:t>
      </w:r>
    </w:p>
    <w:p>
      <w:pPr>
        <w:pStyle w:val="Heading3"/>
      </w:pPr>
      <w:r>
        <w:t>Actividades Hands-On</w:t>
      </w:r>
    </w:p>
    <w:p>
      <w:r>
        <w:t>- Investigación histórica.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