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10° Grado Secundaria</w:t>
      </w:r>
    </w:p>
    <w:p>
      <w:r>
        <w:t>Asignatura: Ecología</w:t>
        <w:br/>
        <w:t>Calendario: Marzo a Diciembre</w:t>
        <w:br/>
        <w:t>Carga horaria sugerida: 4 días por semana</w:t>
        <w:br/>
        <w:t>Enfoque: estudio de los ecosistemas, relaciones entre seres vivos y ambiente, y sustentabilidad</w:t>
        <w:br/>
        <w:t>Base curricular: Ciencias Naturales – Educación Secundaria</w:t>
        <w:br/>
      </w:r>
    </w:p>
    <w:p>
      <w:pPr>
        <w:pStyle w:val="Heading2"/>
      </w:pPr>
      <w:r>
        <w:t>MARZO – Introducción a la Ecología</w:t>
      </w:r>
    </w:p>
    <w:p>
      <w:r>
        <w:t>Contenidos: Qué es la ecología y niveles de organización</w:t>
      </w:r>
    </w:p>
    <w:p>
      <w:pPr>
        <w:pStyle w:val="Heading3"/>
      </w:pPr>
      <w:r>
        <w:t>Actividades Hands-On</w:t>
      </w:r>
    </w:p>
    <w:p>
      <w:r>
        <w:t>- Análisis de ejemplos de ecosistemas.</w:t>
      </w:r>
    </w:p>
    <w:p>
      <w:r>
        <w:t>- Mapa conceptual de niveles ecológicos.</w:t>
      </w:r>
    </w:p>
    <w:p>
      <w:r>
        <w:t>Producto del estudiante: Mapa conceptual.</w:t>
      </w:r>
    </w:p>
    <w:p>
      <w:pPr>
        <w:pStyle w:val="Heading2"/>
      </w:pPr>
      <w:r>
        <w:t>ABRIL – Ecosistemas</w:t>
      </w:r>
    </w:p>
    <w:p>
      <w:r>
        <w:t>Contenidos: Tipos de ecosistemas terrestres y acuáticos</w:t>
      </w:r>
    </w:p>
    <w:p>
      <w:pPr>
        <w:pStyle w:val="Heading3"/>
      </w:pPr>
      <w:r>
        <w:t>Actividades Hands-On</w:t>
      </w:r>
    </w:p>
    <w:p>
      <w:r>
        <w:t>- Investigación de ecosistemas.</w:t>
      </w:r>
    </w:p>
    <w:p>
      <w:r>
        <w:t>- Maqueta de un ecosistema.</w:t>
      </w:r>
    </w:p>
    <w:p>
      <w:r>
        <w:t>Producto del estudiante: Maqueta.</w:t>
      </w:r>
    </w:p>
    <w:p>
      <w:pPr>
        <w:pStyle w:val="Heading2"/>
      </w:pPr>
      <w:r>
        <w:t>MAYO – Relaciones ecológicas</w:t>
      </w:r>
    </w:p>
    <w:p>
      <w:r>
        <w:t>Contenidos: Competencia, depredación y simbiosis</w:t>
      </w:r>
    </w:p>
    <w:p>
      <w:pPr>
        <w:pStyle w:val="Heading3"/>
      </w:pPr>
      <w:r>
        <w:t>Actividades Hands-On</w:t>
      </w:r>
    </w:p>
    <w:p>
      <w:r>
        <w:t>- Análisis de casos reales.</w:t>
      </w:r>
    </w:p>
    <w:p>
      <w:r>
        <w:t>- Juego de simulación ecológica.</w:t>
      </w:r>
    </w:p>
    <w:p>
      <w:r>
        <w:t>Producto del estudiante: Cuadro comparativo.</w:t>
      </w:r>
    </w:p>
    <w:p>
      <w:pPr>
        <w:pStyle w:val="Heading2"/>
      </w:pPr>
      <w:r>
        <w:t>JUNIO – Cadenas y redes tróficas</w:t>
      </w:r>
    </w:p>
    <w:p>
      <w:r>
        <w:t>Contenidos: Flujo de energía</w:t>
      </w:r>
    </w:p>
    <w:p>
      <w:pPr>
        <w:pStyle w:val="Heading3"/>
      </w:pPr>
      <w:r>
        <w:t>Actividades Hands-On</w:t>
      </w:r>
    </w:p>
    <w:p>
      <w:r>
        <w:t>- Construcción de cadenas alimentarias.</w:t>
      </w:r>
    </w:p>
    <w:p>
      <w:r>
        <w:t>- Análisis de redes tróficas.</w:t>
      </w:r>
    </w:p>
    <w:p>
      <w:r>
        <w:t>Producto del estudiante: Red trófica.</w:t>
      </w:r>
    </w:p>
    <w:p>
      <w:pPr>
        <w:pStyle w:val="Heading2"/>
      </w:pPr>
      <w:r>
        <w:t>JULIO – Ciclos biogeoquímicos</w:t>
      </w:r>
    </w:p>
    <w:p>
      <w:r>
        <w:t>Contenidos: Agua, carbono y nitrógeno</w:t>
      </w:r>
    </w:p>
    <w:p>
      <w:pPr>
        <w:pStyle w:val="Heading3"/>
      </w:pPr>
      <w:r>
        <w:t>Actividades Hands-On</w:t>
      </w:r>
    </w:p>
    <w:p>
      <w:r>
        <w:t>- Modelos de ciclos.</w:t>
      </w:r>
    </w:p>
    <w:p>
      <w:r>
        <w:t>- Análisis de impacto humano.</w:t>
      </w:r>
    </w:p>
    <w:p>
      <w:r>
        <w:t>Producto del estudiante: Esquema.</w:t>
      </w:r>
    </w:p>
    <w:p>
      <w:pPr>
        <w:pStyle w:val="Heading2"/>
      </w:pPr>
      <w:r>
        <w:t>AGOSTO – Poblaciones</w:t>
      </w:r>
    </w:p>
    <w:p>
      <w:r>
        <w:t>Contenidos: Crecimiento poblacional</w:t>
      </w:r>
    </w:p>
    <w:p>
      <w:pPr>
        <w:pStyle w:val="Heading3"/>
      </w:pPr>
      <w:r>
        <w:t>Actividades Hands-On</w:t>
      </w:r>
    </w:p>
    <w:p>
      <w:r>
        <w:t>- Interpretación de gráficos.</w:t>
      </w:r>
    </w:p>
    <w:p>
      <w:r>
        <w:t>- Simulación de crecimiento.</w:t>
      </w:r>
    </w:p>
    <w:p>
      <w:r>
        <w:t>Producto del estudiante: Informe.</w:t>
      </w:r>
    </w:p>
    <w:p>
      <w:pPr>
        <w:pStyle w:val="Heading2"/>
      </w:pPr>
      <w:r>
        <w:t>SEPTIEMBRE – Biodiversidad</w:t>
      </w:r>
    </w:p>
    <w:p>
      <w:r>
        <w:t>Contenidos: Importancia y conservación</w:t>
      </w:r>
    </w:p>
    <w:p>
      <w:pPr>
        <w:pStyle w:val="Heading3"/>
      </w:pPr>
      <w:r>
        <w:t>Actividades Hands-On</w:t>
      </w:r>
    </w:p>
    <w:p>
      <w:r>
        <w:t>- Investigación de especies.</w:t>
      </w:r>
    </w:p>
    <w:p>
      <w:r>
        <w:t>- Debate ambiental.</w:t>
      </w:r>
    </w:p>
    <w:p>
      <w:r>
        <w:t>Producto del estudiante: Presentación.</w:t>
      </w:r>
    </w:p>
    <w:p>
      <w:pPr>
        <w:pStyle w:val="Heading2"/>
      </w:pPr>
      <w:r>
        <w:t>OCTUBRE – Impacto ambiental</w:t>
      </w:r>
    </w:p>
    <w:p>
      <w:r>
        <w:t>Contenidos: Contaminación y cambio climático</w:t>
      </w:r>
    </w:p>
    <w:p>
      <w:pPr>
        <w:pStyle w:val="Heading3"/>
      </w:pPr>
      <w:r>
        <w:t>Actividades Hands-On</w:t>
      </w:r>
    </w:p>
    <w:p>
      <w:r>
        <w:t>- Análisis de problemáticas actuales.</w:t>
      </w:r>
    </w:p>
    <w:p>
      <w:r>
        <w:t>- Proyecto de concientización.</w:t>
      </w:r>
    </w:p>
    <w:p>
      <w:r>
        <w:t>Producto del estudiante: Proyecto presentado.</w:t>
      </w:r>
    </w:p>
    <w:p>
      <w:pPr>
        <w:pStyle w:val="Heading2"/>
      </w:pPr>
      <w:r>
        <w:t>NOVIEMBRE – Desarrollo sustentable</w:t>
      </w:r>
    </w:p>
    <w:p>
      <w:r>
        <w:t>Contenidos: Acciones locales y globales</w:t>
      </w:r>
    </w:p>
    <w:p>
      <w:pPr>
        <w:pStyle w:val="Heading3"/>
      </w:pPr>
      <w:r>
        <w:t>Actividades Hands-On</w:t>
      </w:r>
    </w:p>
    <w:p>
      <w:r>
        <w:t>- Diseño de propuestas sustentables.</w:t>
      </w:r>
    </w:p>
    <w:p>
      <w:r>
        <w:t>- Trabajo colaborativo.</w:t>
      </w:r>
    </w:p>
    <w:p>
      <w:r>
        <w:t>Producto del estudiante: Propuesta escrita.</w:t>
      </w:r>
    </w:p>
    <w:p>
      <w:pPr>
        <w:pStyle w:val="Heading2"/>
      </w:pPr>
      <w:r>
        <w:t>DICIEMBRE – Cierre</w:t>
      </w:r>
    </w:p>
    <w:p>
      <w:r>
        <w:t>Contenidos: Proyecto integrador</w:t>
      </w:r>
    </w:p>
    <w:p>
      <w:pPr>
        <w:pStyle w:val="Heading3"/>
      </w:pPr>
      <w:r>
        <w:t>Actividades Hands-On</w:t>
      </w:r>
    </w:p>
    <w:p>
      <w:r>
        <w:t>- Proyecto ecológico final.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