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Música – 4° Grado Primaria</w:t>
      </w:r>
    </w:p>
    <w:p>
      <w:r>
        <w:t>Enfoque anual: Historia básica de la música e instrumentos en profundidad.</w:t>
        <w:br/>
        <w:t>Calendario: Marzo a Diciembre</w:t>
        <w:br/>
        <w:t>Carga horaria sugerida: 2 días por semana</w:t>
        <w:br/>
        <w:t>Objetivo: Comprender la evolución de la música, profundizar en las familias de instrumentos y fortalecer la lectura musical.</w:t>
      </w:r>
    </w:p>
    <w:p>
      <w:pPr>
        <w:pStyle w:val="Heading2"/>
      </w:pPr>
      <w:r>
        <w:t>MARZO – Historia de la música (Antigüedad)</w:t>
      </w:r>
    </w:p>
    <w:p>
      <w:r>
        <w:t>Contenidos: Música en civilizaciones antiguas</w:t>
      </w:r>
    </w:p>
    <w:p>
      <w:pPr>
        <w:pStyle w:val="Heading3"/>
      </w:pPr>
      <w:r>
        <w:t>Actividades Hands-On</w:t>
      </w:r>
    </w:p>
    <w:p>
      <w:r>
        <w:t>- Escucha de música antigua.</w:t>
      </w:r>
    </w:p>
    <w:p>
      <w:r>
        <w:t>- Investigación breve sobre instrumentos antiguos.</w:t>
      </w:r>
    </w:p>
    <w:p>
      <w:r>
        <w:t>Producto del estudiante: Ficha histórica.</w:t>
      </w:r>
    </w:p>
    <w:p>
      <w:pPr>
        <w:pStyle w:val="Heading2"/>
      </w:pPr>
      <w:r>
        <w:t>ABRIL – Edad Media y Renacimiento</w:t>
      </w:r>
    </w:p>
    <w:p>
      <w:r>
        <w:t>Contenidos: Canto gregoriano e instrumentos antiguos</w:t>
      </w:r>
    </w:p>
    <w:p>
      <w:pPr>
        <w:pStyle w:val="Heading3"/>
      </w:pPr>
      <w:r>
        <w:t>Actividades Hands-On</w:t>
      </w:r>
    </w:p>
    <w:p>
      <w:r>
        <w:t>- Escucha comparativa.</w:t>
      </w:r>
    </w:p>
    <w:p>
      <w:r>
        <w:t>- Línea de tiempo musical.</w:t>
      </w:r>
    </w:p>
    <w:p>
      <w:r>
        <w:t>Producto del estudiante: Línea de tiempo.</w:t>
      </w:r>
    </w:p>
    <w:p>
      <w:pPr>
        <w:pStyle w:val="Heading2"/>
      </w:pPr>
      <w:r>
        <w:t>MAYO – Barroco y Clasicismo</w:t>
      </w:r>
    </w:p>
    <w:p>
      <w:r>
        <w:t>Contenidos: Bach y Mozart (introducción)</w:t>
      </w:r>
    </w:p>
    <w:p>
      <w:pPr>
        <w:pStyle w:val="Heading3"/>
      </w:pPr>
      <w:r>
        <w:t>Actividades Hands-On</w:t>
      </w:r>
    </w:p>
    <w:p>
      <w:r>
        <w:t>- Escucha guiada.</w:t>
      </w:r>
    </w:p>
    <w:p>
      <w:r>
        <w:t>- Análisis simple de obras.</w:t>
      </w:r>
    </w:p>
    <w:p>
      <w:r>
        <w:t>Producto del estudiante: Comentario musical.</w:t>
      </w:r>
    </w:p>
    <w:p>
      <w:pPr>
        <w:pStyle w:val="Heading2"/>
      </w:pPr>
      <w:r>
        <w:t>JUNIO – Romanticismo</w:t>
      </w:r>
    </w:p>
    <w:p>
      <w:r>
        <w:t>Contenidos: Expresión y emoción en la música</w:t>
      </w:r>
    </w:p>
    <w:p>
      <w:pPr>
        <w:pStyle w:val="Heading3"/>
      </w:pPr>
      <w:r>
        <w:t>Actividades Hands-On</w:t>
      </w:r>
    </w:p>
    <w:p>
      <w:r>
        <w:t>- Escucha de obras románticas.</w:t>
      </w:r>
    </w:p>
    <w:p>
      <w:r>
        <w:t>- Dibujo expresivo inspirado en música.</w:t>
      </w:r>
    </w:p>
    <w:p>
      <w:r>
        <w:t>Producto del estudiante: Producción artística.</w:t>
      </w:r>
    </w:p>
    <w:p>
      <w:pPr>
        <w:pStyle w:val="Heading2"/>
      </w:pPr>
      <w:r>
        <w:t>JULIO – Familias de instrumentos (profundización)</w:t>
      </w:r>
    </w:p>
    <w:p>
      <w:r>
        <w:t>Contenidos: Cuerda, viento, percusión y teclado</w:t>
      </w:r>
    </w:p>
    <w:p>
      <w:pPr>
        <w:pStyle w:val="Heading3"/>
      </w:pPr>
      <w:r>
        <w:t>Actividades Hands-On</w:t>
      </w:r>
    </w:p>
    <w:p>
      <w:r>
        <w:t>- Clasificación detallada.</w:t>
      </w:r>
    </w:p>
    <w:p>
      <w:r>
        <w:t>- Cuadro comparativo.</w:t>
      </w:r>
    </w:p>
    <w:p>
      <w:r>
        <w:t>Producto del estudiante: Cuadro comparativo.</w:t>
      </w:r>
    </w:p>
    <w:p>
      <w:pPr>
        <w:pStyle w:val="Heading2"/>
      </w:pPr>
      <w:r>
        <w:t>AGOSTO – Lectura musical</w:t>
      </w:r>
    </w:p>
    <w:p>
      <w:r>
        <w:t>Contenidos: Notas en clave de sol</w:t>
      </w:r>
    </w:p>
    <w:p>
      <w:pPr>
        <w:pStyle w:val="Heading3"/>
      </w:pPr>
      <w:r>
        <w:t>Actividades Hands-On</w:t>
      </w:r>
    </w:p>
    <w:p>
      <w:r>
        <w:t>- Lectura de pequeñas partituras.</w:t>
      </w:r>
    </w:p>
    <w:p>
      <w:r>
        <w:t>- Ejercicios con flauta.</w:t>
      </w:r>
    </w:p>
    <w:p>
      <w:r>
        <w:t>Producto del estudiante: Partitura interpretada.</w:t>
      </w:r>
    </w:p>
    <w:p>
      <w:pPr>
        <w:pStyle w:val="Heading2"/>
      </w:pPr>
      <w:r>
        <w:t>SEPTIEMBRE – Música argentina</w:t>
      </w:r>
    </w:p>
    <w:p>
      <w:r>
        <w:t>Contenidos: Tango y folklore</w:t>
      </w:r>
    </w:p>
    <w:p>
      <w:pPr>
        <w:pStyle w:val="Heading3"/>
      </w:pPr>
      <w:r>
        <w:t>Actividades Hands-On</w:t>
      </w:r>
    </w:p>
    <w:p>
      <w:r>
        <w:t>- Escucha guiada.</w:t>
      </w:r>
    </w:p>
    <w:p>
      <w:r>
        <w:t>- Aprender ritmo de tango o chacarera.</w:t>
      </w:r>
    </w:p>
    <w:p>
      <w:r>
        <w:t>Producto del estudiante: Interpretación grupal.</w:t>
      </w:r>
    </w:p>
    <w:p>
      <w:pPr>
        <w:pStyle w:val="Heading2"/>
      </w:pPr>
      <w:r>
        <w:t>OCTUBRE – Composición guiada</w:t>
      </w:r>
    </w:p>
    <w:p>
      <w:r>
        <w:t>Contenidos: Crear pieza musical breve</w:t>
      </w:r>
    </w:p>
    <w:p>
      <w:pPr>
        <w:pStyle w:val="Heading3"/>
      </w:pPr>
      <w:r>
        <w:t>Actividades Hands-On</w:t>
      </w:r>
    </w:p>
    <w:p>
      <w:r>
        <w:t>- Escribir melodía en pentagrama.</w:t>
      </w:r>
    </w:p>
    <w:p>
      <w:r>
        <w:t>- Interpretar en grupo.</w:t>
      </w:r>
    </w:p>
    <w:p>
      <w:r>
        <w:t>Producto del estudiante: Composición escrita.</w:t>
      </w:r>
    </w:p>
    <w:p>
      <w:pPr>
        <w:pStyle w:val="Heading2"/>
      </w:pPr>
      <w:r>
        <w:t>NOVIEMBRE – Ensamble</w:t>
      </w:r>
    </w:p>
    <w:p>
      <w:r>
        <w:t>Contenidos: Trabajo instrumental en equipo</w:t>
      </w:r>
    </w:p>
    <w:p>
      <w:pPr>
        <w:pStyle w:val="Heading3"/>
      </w:pPr>
      <w:r>
        <w:t>Actividades Hands-On</w:t>
      </w:r>
    </w:p>
    <w:p>
      <w:r>
        <w:t>- Práctica grupal.</w:t>
      </w:r>
    </w:p>
    <w:p>
      <w:r>
        <w:t>- Coordinación instrumental.</w:t>
      </w:r>
    </w:p>
    <w:p>
      <w:r>
        <w:t>Producto del estudiante: Ensayo completo.</w:t>
      </w:r>
    </w:p>
    <w:p>
      <w:pPr>
        <w:pStyle w:val="Heading2"/>
      </w:pPr>
      <w:r>
        <w:t>DICIEMBRE – Presentación final</w:t>
      </w:r>
    </w:p>
    <w:p>
      <w:r>
        <w:t>Contenidos: Concierto escolar temático</w:t>
      </w:r>
    </w:p>
    <w:p>
      <w:pPr>
        <w:pStyle w:val="Heading3"/>
      </w:pPr>
      <w:r>
        <w:t>Actividades Hands-On</w:t>
      </w:r>
    </w:p>
    <w:p>
      <w:r>
        <w:t>- Presentación musical.</w:t>
      </w:r>
    </w:p>
    <w:p>
      <w:r>
        <w:t>Producto del estudiante: Concierto.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