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Música – 11° Grado Secundaria</w:t>
      </w:r>
    </w:p>
    <w:p>
      <w:r>
        <w:t>Enfoque anual: Armonía funcional, composición avanzada y análisis musical profundo.</w:t>
        <w:br/>
        <w:t>Calendario: Marzo a Diciembre</w:t>
        <w:br/>
        <w:t>Carga horaria sugerida: 2 días por semana</w:t>
        <w:br/>
        <w:t>Objetivo: Desarrollar dominio armónico, análisis estructural complejo y composición con identidad artística.</w:t>
      </w:r>
    </w:p>
    <w:p>
      <w:pPr>
        <w:pStyle w:val="Heading2"/>
      </w:pPr>
      <w:r>
        <w:t>MARZO – Repaso armónico avanzado</w:t>
      </w:r>
    </w:p>
    <w:p>
      <w:r>
        <w:t>Contenidos: Escalas mayores, menores y modos</w:t>
      </w:r>
    </w:p>
    <w:p>
      <w:pPr>
        <w:pStyle w:val="Heading3"/>
      </w:pPr>
      <w:r>
        <w:t>Actividades Hands-On</w:t>
      </w:r>
    </w:p>
    <w:p>
      <w:r>
        <w:t>- Construcción de escalas modales.</w:t>
      </w:r>
    </w:p>
    <w:p>
      <w:r>
        <w:t>- Reconocimiento auditivo comparativo.</w:t>
      </w:r>
    </w:p>
    <w:p>
      <w:r>
        <w:t>Producto del estudiante: Ejercicio modal completo.</w:t>
      </w:r>
    </w:p>
    <w:p>
      <w:pPr>
        <w:pStyle w:val="Heading2"/>
      </w:pPr>
      <w:r>
        <w:t>ABRIL – Armonía funcional</w:t>
      </w:r>
    </w:p>
    <w:p>
      <w:r>
        <w:t>Contenidos: Funciones tónica, subdominante y dominante</w:t>
      </w:r>
    </w:p>
    <w:p>
      <w:pPr>
        <w:pStyle w:val="Heading3"/>
      </w:pPr>
      <w:r>
        <w:t>Actividades Hands-On</w:t>
      </w:r>
    </w:p>
    <w:p>
      <w:r>
        <w:t>- Análisis de progresiones armónicas.</w:t>
      </w:r>
    </w:p>
    <w:p>
      <w:r>
        <w:t>- Aplicación en canciones reales.</w:t>
      </w:r>
    </w:p>
    <w:p>
      <w:r>
        <w:t>Producto del estudiante: Análisis armónico escrito.</w:t>
      </w:r>
    </w:p>
    <w:p>
      <w:pPr>
        <w:pStyle w:val="Heading2"/>
      </w:pPr>
      <w:r>
        <w:t>MAYO – Acordes extendidos</w:t>
      </w:r>
    </w:p>
    <w:p>
      <w:r>
        <w:t>Contenidos: Séptima mayor, novena y acordes alterados</w:t>
      </w:r>
    </w:p>
    <w:p>
      <w:pPr>
        <w:pStyle w:val="Heading3"/>
      </w:pPr>
      <w:r>
        <w:t>Actividades Hands-On</w:t>
      </w:r>
    </w:p>
    <w:p>
      <w:r>
        <w:t>- Construcción de acordes extendidos en teclado.</w:t>
      </w:r>
    </w:p>
    <w:p>
      <w:r>
        <w:t>- Identificación auditiva.</w:t>
      </w:r>
    </w:p>
    <w:p>
      <w:r>
        <w:t>Producto del estudiante: Tabla de acordes extendidos.</w:t>
      </w:r>
    </w:p>
    <w:p>
      <w:pPr>
        <w:pStyle w:val="Heading2"/>
      </w:pPr>
      <w:r>
        <w:t>JUNIO – Modulación</w:t>
      </w:r>
    </w:p>
    <w:p>
      <w:r>
        <w:t>Contenidos: Cambio de tonalidad</w:t>
      </w:r>
    </w:p>
    <w:p>
      <w:pPr>
        <w:pStyle w:val="Heading3"/>
      </w:pPr>
      <w:r>
        <w:t>Actividades Hands-On</w:t>
      </w:r>
    </w:p>
    <w:p>
      <w:r>
        <w:t>- Análisis de ejemplos clásicos y modernos.</w:t>
      </w:r>
    </w:p>
    <w:p>
      <w:r>
        <w:t>- Crear progresión con modulación.</w:t>
      </w:r>
    </w:p>
    <w:p>
      <w:r>
        <w:t>Producto del estudiante: Progresión modulada.</w:t>
      </w:r>
    </w:p>
    <w:p>
      <w:pPr>
        <w:pStyle w:val="Heading2"/>
      </w:pPr>
      <w:r>
        <w:t>JULIO – Análisis de obra completa</w:t>
      </w:r>
    </w:p>
    <w:p>
      <w:r>
        <w:t>Contenidos: Estructura formal avanzada</w:t>
      </w:r>
    </w:p>
    <w:p>
      <w:pPr>
        <w:pStyle w:val="Heading3"/>
      </w:pPr>
      <w:r>
        <w:t>Actividades Hands-On</w:t>
      </w:r>
    </w:p>
    <w:p>
      <w:r>
        <w:t>- Análisis estructural detallado.</w:t>
      </w:r>
    </w:p>
    <w:p>
      <w:r>
        <w:t>- Presentación oral.</w:t>
      </w:r>
    </w:p>
    <w:p>
      <w:r>
        <w:t>Producto del estudiante: Informe analítico.</w:t>
      </w:r>
    </w:p>
    <w:p>
      <w:pPr>
        <w:pStyle w:val="Heading2"/>
      </w:pPr>
      <w:r>
        <w:t>AGOSTO – Composición instrumental</w:t>
      </w:r>
    </w:p>
    <w:p>
      <w:r>
        <w:t>Contenidos: Obra breve sin letra</w:t>
      </w:r>
    </w:p>
    <w:p>
      <w:pPr>
        <w:pStyle w:val="Heading3"/>
      </w:pPr>
      <w:r>
        <w:t>Actividades Hands-On</w:t>
      </w:r>
    </w:p>
    <w:p>
      <w:r>
        <w:t>- Crear pieza instrumental.</w:t>
      </w:r>
    </w:p>
    <w:p>
      <w:r>
        <w:t>- Asignar instrumentación.</w:t>
      </w:r>
    </w:p>
    <w:p>
      <w:r>
        <w:t>Producto del estudiante: Partitura escrita.</w:t>
      </w:r>
    </w:p>
    <w:p>
      <w:pPr>
        <w:pStyle w:val="Heading2"/>
      </w:pPr>
      <w:r>
        <w:t>SEPTIEMBRE – Orquestación básica</w:t>
      </w:r>
    </w:p>
    <w:p>
      <w:r>
        <w:t>Contenidos: Distribución tímbrica</w:t>
      </w:r>
    </w:p>
    <w:p>
      <w:pPr>
        <w:pStyle w:val="Heading3"/>
      </w:pPr>
      <w:r>
        <w:t>Actividades Hands-On</w:t>
      </w:r>
    </w:p>
    <w:p>
      <w:r>
        <w:t>- Adaptar composición a ensamble.</w:t>
      </w:r>
    </w:p>
    <w:p>
      <w:r>
        <w:t>- Ensayo por secciones.</w:t>
      </w:r>
    </w:p>
    <w:p>
      <w:r>
        <w:t>Producto del estudiante: Arreglo orquestado.</w:t>
      </w:r>
    </w:p>
    <w:p>
      <w:pPr>
        <w:pStyle w:val="Heading2"/>
      </w:pPr>
      <w:r>
        <w:t>OCTUBRE – Producción avanzada</w:t>
      </w:r>
    </w:p>
    <w:p>
      <w:r>
        <w:t>Contenidos: Grabación multipista</w:t>
      </w:r>
    </w:p>
    <w:p>
      <w:pPr>
        <w:pStyle w:val="Heading3"/>
      </w:pPr>
      <w:r>
        <w:t>Actividades Hands-On</w:t>
      </w:r>
    </w:p>
    <w:p>
      <w:r>
        <w:t>- Grabar por capas.</w:t>
      </w:r>
    </w:p>
    <w:p>
      <w:r>
        <w:t>- Mezcla avanzada.</w:t>
      </w:r>
    </w:p>
    <w:p>
      <w:r>
        <w:t>Producto del estudiante: Proyecto en progreso.</w:t>
      </w:r>
    </w:p>
    <w:p>
      <w:pPr>
        <w:pStyle w:val="Heading2"/>
      </w:pPr>
      <w:r>
        <w:t>NOVIEMBRE – Proyecto final</w:t>
      </w:r>
    </w:p>
    <w:p>
      <w:r>
        <w:t>Contenidos: Composición original completa</w:t>
      </w:r>
    </w:p>
    <w:p>
      <w:pPr>
        <w:pStyle w:val="Heading3"/>
      </w:pPr>
      <w:r>
        <w:t>Actividades Hands-On</w:t>
      </w:r>
    </w:p>
    <w:p>
      <w:r>
        <w:t>- Integrar armonía, melodía y forma.</w:t>
      </w:r>
    </w:p>
    <w:p>
      <w:r>
        <w:t>- Preparar presentación.</w:t>
      </w:r>
    </w:p>
    <w:p>
      <w:r>
        <w:t>Producto del estudiante: Obra finalizada.</w:t>
      </w:r>
    </w:p>
    <w:p>
      <w:pPr>
        <w:pStyle w:val="Heading2"/>
      </w:pPr>
      <w:r>
        <w:t>DICIEMBRE – Presentación formal</w:t>
      </w:r>
    </w:p>
    <w:p>
      <w:r>
        <w:t>Contenidos: Concierto o portafolio musical</w:t>
      </w:r>
    </w:p>
    <w:p>
      <w:pPr>
        <w:pStyle w:val="Heading3"/>
      </w:pPr>
      <w:r>
        <w:t>Actividades Hands-On</w:t>
      </w:r>
    </w:p>
    <w:p>
      <w:r>
        <w:t>- Presentación pública o digital.</w:t>
      </w:r>
    </w:p>
    <w:p>
      <w:r>
        <w:t>Producto del estudiante: Proyecto presentado.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