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02" w:rsidRPr="00B11AE0" w:rsidRDefault="006D1302" w:rsidP="009E3A78">
      <w:pPr>
        <w:pStyle w:val="PlainText"/>
        <w:jc w:val="right"/>
        <w:rPr>
          <w:rFonts w:ascii="Tahoma" w:hAnsi="Tahoma" w:cs="Tahoma"/>
          <w:b/>
          <w:bCs/>
          <w:rtl/>
        </w:rPr>
      </w:pPr>
      <w:r w:rsidRPr="00B11AE0">
        <w:rPr>
          <w:rFonts w:ascii="Tahoma" w:hAnsi="Tahoma" w:cs="Tahoma" w:hint="eastAsia"/>
          <w:b/>
          <w:bCs/>
          <w:rtl/>
        </w:rPr>
        <w:t>‏</w:t>
      </w:r>
      <w:sdt>
        <w:sdtPr>
          <w:rPr>
            <w:rFonts w:ascii="Tahoma" w:hAnsi="Tahoma" w:cs="Tahoma" w:hint="cs"/>
            <w:b/>
            <w:bCs/>
            <w:rtl/>
          </w:rPr>
          <w:tag w:val="Proposals.Date"/>
          <w:id w:val="410746811"/>
          <w:placeholder>
            <w:docPart w:val="DefaultPlaceholder_22675703"/>
          </w:placeholder>
          <w:text/>
        </w:sdtPr>
        <w:sdtContent>
          <w:r w:rsidR="009E3A78">
            <w:rPr>
              <w:rFonts w:ascii="Tahoma" w:hAnsi="Tahoma" w:cs="Tahoma"/>
              <w:b/>
              <w:bCs/>
            </w:rPr>
            <w:t>Date</w:t>
          </w:r>
        </w:sdtContent>
      </w:sdt>
    </w:p>
    <w:p w:rsidR="00231487" w:rsidRPr="000F301D" w:rsidRDefault="00231487" w:rsidP="00B11AE0">
      <w:pPr>
        <w:pStyle w:val="PlainText"/>
        <w:bidi w:val="0"/>
        <w:jc w:val="right"/>
        <w:rPr>
          <w:rFonts w:ascii="Tahoma" w:hAnsi="Tahoma" w:cs="Tahoma"/>
        </w:rPr>
      </w:pPr>
    </w:p>
    <w:p w:rsidR="00CF6BAF" w:rsidRDefault="00452241" w:rsidP="00716AD7">
      <w:pPr>
        <w:pStyle w:val="PlainText"/>
        <w:rPr>
          <w:rFonts w:ascii="Tahoma" w:hAnsi="Tahoma" w:cs="Tahoma"/>
          <w:b/>
          <w:bCs/>
          <w:sz w:val="22"/>
          <w:szCs w:val="22"/>
          <w:rtl/>
        </w:rPr>
      </w:pPr>
      <w:r w:rsidRPr="00452241">
        <w:rPr>
          <w:rFonts w:ascii="Tahoma" w:hAnsi="Tahoma" w:cs="Tahoma" w:hint="cs"/>
          <w:b/>
          <w:bCs/>
          <w:sz w:val="22"/>
          <w:szCs w:val="22"/>
          <w:rtl/>
        </w:rPr>
        <w:t>לכבוד</w:t>
      </w:r>
      <w:r w:rsidR="00716AD7">
        <w:rPr>
          <w:rFonts w:ascii="Tahoma" w:hAnsi="Tahoma" w:cs="Tahoma" w:hint="cs"/>
          <w:b/>
          <w:bCs/>
          <w:sz w:val="22"/>
          <w:szCs w:val="22"/>
          <w:rtl/>
        </w:rPr>
        <w:t xml:space="preserve">: </w:t>
      </w:r>
      <w:sdt>
        <w:sdtPr>
          <w:rPr>
            <w:rFonts w:ascii="Tahoma" w:hAnsi="Tahoma" w:cs="Tahoma" w:hint="cs"/>
            <w:b/>
            <w:bCs/>
            <w:sz w:val="22"/>
            <w:szCs w:val="22"/>
            <w:u w:val="single"/>
            <w:rtl/>
          </w:rPr>
          <w:tag w:val="Proposals.Contact.Organization.Name"/>
          <w:id w:val="410746829"/>
          <w:placeholder>
            <w:docPart w:val="DefaultPlaceholder_22675703"/>
          </w:placeholder>
          <w:text/>
        </w:sdtPr>
        <w:sdtContent>
          <w:r w:rsidR="00716AD7" w:rsidRPr="00716AD7">
            <w:rPr>
              <w:rFonts w:ascii="Tahoma" w:hAnsi="Tahoma" w:cs="Tahoma" w:hint="cs"/>
              <w:b/>
              <w:bCs/>
              <w:sz w:val="22"/>
              <w:szCs w:val="22"/>
              <w:u w:val="single"/>
              <w:rtl/>
            </w:rPr>
            <w:t>שם חברה</w:t>
          </w:r>
        </w:sdtContent>
      </w:sdt>
    </w:p>
    <w:p w:rsidR="000F301D" w:rsidRPr="00452241" w:rsidRDefault="00452241" w:rsidP="00716AD7">
      <w:pPr>
        <w:pStyle w:val="PlainText"/>
        <w:rPr>
          <w:rFonts w:ascii="Tahoma" w:hAnsi="Tahoma" w:cs="Tahoma"/>
          <w:b/>
          <w:bCs/>
          <w:sz w:val="22"/>
          <w:szCs w:val="22"/>
          <w:rtl/>
        </w:rPr>
      </w:pPr>
      <w:r w:rsidRPr="00452241">
        <w:rPr>
          <w:rFonts w:ascii="Tahoma" w:hAnsi="Tahoma" w:cs="Tahoma" w:hint="cs"/>
          <w:b/>
          <w:bCs/>
          <w:sz w:val="22"/>
          <w:szCs w:val="22"/>
          <w:rtl/>
        </w:rPr>
        <w:t>לידי:</w:t>
      </w:r>
      <w:sdt>
        <w:sdtPr>
          <w:rPr>
            <w:rFonts w:ascii="Tahoma" w:hAnsi="Tahoma" w:cs="Tahoma" w:hint="cs"/>
            <w:b/>
            <w:bCs/>
            <w:sz w:val="22"/>
            <w:szCs w:val="22"/>
            <w:rtl/>
          </w:rPr>
          <w:tag w:val="Proposals.Contact.First Name"/>
          <w:id w:val="410746841"/>
          <w:placeholder>
            <w:docPart w:val="DefaultPlaceholder_22675703"/>
          </w:placeholder>
          <w:text/>
        </w:sdtPr>
        <w:sdtContent>
          <w:r w:rsidR="00716AD7" w:rsidRPr="00716AD7">
            <w:rPr>
              <w:rFonts w:ascii="Tahoma" w:hAnsi="Tahoma" w:cs="Tahoma" w:hint="cs"/>
              <w:b/>
              <w:bCs/>
              <w:sz w:val="22"/>
              <w:szCs w:val="22"/>
              <w:rtl/>
            </w:rPr>
            <w:t>פרטי</w:t>
          </w:r>
        </w:sdtContent>
      </w:sdt>
      <w:sdt>
        <w:sdtPr>
          <w:rPr>
            <w:rFonts w:ascii="Tahoma" w:hAnsi="Tahoma" w:cs="Tahoma"/>
            <w:b/>
            <w:bCs/>
            <w:sz w:val="22"/>
            <w:szCs w:val="22"/>
            <w:rtl/>
          </w:rPr>
          <w:tag w:val="Proposals.Contact.Last Name"/>
          <w:id w:val="410746820"/>
          <w:placeholder>
            <w:docPart w:val="F76EA0668C7C40BB8AAFD29297B315B2"/>
          </w:placeholder>
          <w:text/>
        </w:sdtPr>
        <w:sdtContent>
          <w:r w:rsidR="00716AD7" w:rsidRPr="00716AD7">
            <w:rPr>
              <w:rFonts w:ascii="Tahoma" w:hAnsi="Tahoma" w:cs="Tahoma" w:hint="cs"/>
              <w:b/>
              <w:bCs/>
              <w:sz w:val="22"/>
              <w:szCs w:val="22"/>
              <w:rtl/>
            </w:rPr>
            <w:t>משפחה</w:t>
          </w:r>
        </w:sdtContent>
      </w:sdt>
    </w:p>
    <w:p w:rsidR="00452241" w:rsidRDefault="00452241" w:rsidP="00452241">
      <w:pPr>
        <w:pStyle w:val="PlainText"/>
        <w:rPr>
          <w:rFonts w:ascii="Tahoma" w:hAnsi="Tahoma" w:cs="Tahoma"/>
          <w:b/>
          <w:bCs/>
          <w:sz w:val="24"/>
          <w:szCs w:val="24"/>
          <w:rtl/>
        </w:rPr>
      </w:pPr>
    </w:p>
    <w:p w:rsidR="00231487" w:rsidRDefault="00231487" w:rsidP="00716AD7">
      <w:pPr>
        <w:pStyle w:val="PlainText"/>
        <w:jc w:val="center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t>הנדון</w:t>
      </w:r>
      <w:r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: </w:t>
      </w:r>
      <w:sdt>
        <w:sdtPr>
          <w:rPr>
            <w:rFonts w:ascii="Tahoma" w:hAnsi="Tahoma" w:cs="Tahoma"/>
            <w:b/>
            <w:bCs/>
            <w:sz w:val="24"/>
            <w:szCs w:val="24"/>
            <w:u w:val="single"/>
            <w:rtl/>
          </w:rPr>
          <w:tag w:val="Proposals.Subject"/>
          <w:id w:val="410746848"/>
          <w:placeholder>
            <w:docPart w:val="DefaultPlaceholder_22675703"/>
          </w:placeholder>
          <w:text/>
        </w:sdtPr>
        <w:sdtContent>
          <w:r w:rsidR="00716AD7">
            <w:rPr>
              <w:rFonts w:ascii="Tahoma" w:hAnsi="Tahoma" w:cs="Tahoma" w:hint="cs"/>
              <w:b/>
              <w:bCs/>
              <w:sz w:val="24"/>
              <w:szCs w:val="24"/>
              <w:u w:val="single"/>
              <w:rtl/>
            </w:rPr>
            <w:t>הנדון</w:t>
          </w:r>
        </w:sdtContent>
      </w:sdt>
    </w:p>
    <w:p w:rsidR="00274176" w:rsidRDefault="00274176" w:rsidP="00274176">
      <w:pPr>
        <w:pStyle w:val="PlainText"/>
        <w:jc w:val="center"/>
        <w:rPr>
          <w:rFonts w:ascii="Tahoma" w:hAnsi="Tahoma" w:cs="Tahoma"/>
          <w:b/>
          <w:bCs/>
          <w:u w:val="single"/>
          <w:rtl/>
        </w:rPr>
      </w:pPr>
    </w:p>
    <w:p w:rsidR="00231487" w:rsidRDefault="00231487" w:rsidP="00716AD7">
      <w:pPr>
        <w:pStyle w:val="PlainText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להלן הצעת מחיר</w:t>
      </w:r>
      <w:r w:rsidR="00784229">
        <w:rPr>
          <w:rFonts w:ascii="Tahoma" w:hAnsi="Tahoma" w:cs="Tahoma" w:hint="cs"/>
          <w:rtl/>
        </w:rPr>
        <w:t>:</w:t>
      </w:r>
    </w:p>
    <w:p w:rsidR="003D0208" w:rsidRDefault="003D0208" w:rsidP="00D96080">
      <w:pPr>
        <w:pStyle w:val="PlainText"/>
        <w:rPr>
          <w:rFonts w:ascii="Tahoma" w:hAnsi="Tahoma" w:cs="Tahoma"/>
          <w:rtl/>
        </w:rPr>
      </w:pPr>
    </w:p>
    <w:p w:rsidR="003D0208" w:rsidRDefault="003D0208" w:rsidP="00D96080">
      <w:pPr>
        <w:pStyle w:val="PlainText"/>
        <w:rPr>
          <w:rFonts w:ascii="Tahoma" w:hAnsi="Tahoma" w:cs="Tahoma"/>
          <w:rtl/>
        </w:rPr>
      </w:pPr>
    </w:p>
    <w:p w:rsidR="00231487" w:rsidRDefault="00274176" w:rsidP="000F301D">
      <w:pPr>
        <w:pStyle w:val="PlainText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 w:hint="cs"/>
          <w:b/>
          <w:bCs/>
          <w:u w:val="single"/>
          <w:rtl/>
        </w:rPr>
        <w:t xml:space="preserve">הובלה ימית מ- </w:t>
      </w:r>
      <w:r>
        <w:rPr>
          <w:rFonts w:ascii="Tahoma" w:hAnsi="Tahoma" w:cs="Tahoma" w:hint="cs"/>
          <w:b/>
          <w:bCs/>
          <w:u w:val="single"/>
        </w:rPr>
        <w:t>FOB</w:t>
      </w:r>
      <w:r>
        <w:rPr>
          <w:rFonts w:ascii="Tahoma" w:hAnsi="Tahoma" w:cs="Tahoma" w:hint="cs"/>
          <w:b/>
          <w:bCs/>
          <w:u w:val="single"/>
          <w:rtl/>
        </w:rPr>
        <w:t xml:space="preserve"> עד </w:t>
      </w:r>
      <w:r>
        <w:rPr>
          <w:rFonts w:ascii="Tahoma" w:hAnsi="Tahoma" w:cs="Tahoma" w:hint="cs"/>
          <w:b/>
          <w:bCs/>
          <w:u w:val="single"/>
        </w:rPr>
        <w:t>C&amp;F</w:t>
      </w:r>
      <w:r>
        <w:rPr>
          <w:rFonts w:ascii="Tahoma" w:hAnsi="Tahoma" w:cs="Tahoma" w:hint="cs"/>
          <w:b/>
          <w:bCs/>
          <w:u w:val="single"/>
          <w:rtl/>
        </w:rPr>
        <w:t>:</w:t>
      </w:r>
    </w:p>
    <w:p w:rsidR="003D0208" w:rsidRDefault="003D0208" w:rsidP="000F301D">
      <w:pPr>
        <w:pStyle w:val="PlainText"/>
        <w:rPr>
          <w:rFonts w:ascii="Tahoma" w:hAnsi="Tahoma" w:cs="Tahoma"/>
          <w:b/>
          <w:bCs/>
          <w:u w:val="single"/>
          <w:rtl/>
        </w:rPr>
      </w:pPr>
    </w:p>
    <w:p w:rsidR="003D0208" w:rsidRDefault="003D0208" w:rsidP="000F301D">
      <w:pPr>
        <w:pStyle w:val="PlainText"/>
        <w:rPr>
          <w:rFonts w:ascii="Tahoma" w:hAnsi="Tahoma" w:cs="Tahoma"/>
          <w:b/>
          <w:bCs/>
          <w:u w:val="single"/>
          <w:rtl/>
        </w:rPr>
      </w:pPr>
    </w:p>
    <w:tbl>
      <w:tblPr>
        <w:bidiVisual/>
        <w:tblW w:w="104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1980"/>
        <w:gridCol w:w="1260"/>
        <w:gridCol w:w="1440"/>
        <w:gridCol w:w="1080"/>
        <w:gridCol w:w="2880"/>
      </w:tblGrid>
      <w:tr w:rsidR="00CF7727" w:rsidTr="006150B3">
        <w:trPr>
          <w:trHeight w:val="565"/>
        </w:trPr>
        <w:tc>
          <w:tcPr>
            <w:tcW w:w="1800" w:type="dxa"/>
            <w:shd w:val="clear" w:color="auto" w:fill="FF9900"/>
          </w:tcPr>
          <w:p w:rsidR="00CF7727" w:rsidRDefault="00CF7727" w:rsidP="00EE53EA">
            <w:pPr>
              <w:pStyle w:val="PlainText"/>
              <w:spacing w:before="60"/>
              <w:ind w:right="83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הערות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9900"/>
          </w:tcPr>
          <w:p w:rsidR="00CF7727" w:rsidRDefault="00CF7727" w:rsidP="007D6F04">
            <w:pPr>
              <w:pStyle w:val="PlainText"/>
              <w:spacing w:before="60"/>
              <w:ind w:right="83"/>
              <w:jc w:val="center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</w:rPr>
              <w:t>SHIPPING LINE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9900"/>
          </w:tcPr>
          <w:p w:rsidR="00CF7727" w:rsidRDefault="00CF7727" w:rsidP="00606FB6">
            <w:pPr>
              <w:pStyle w:val="PlainText"/>
              <w:spacing w:before="60"/>
              <w:ind w:right="83"/>
              <w:jc w:val="center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סה"כ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9900"/>
          </w:tcPr>
          <w:p w:rsidR="00CF7727" w:rsidRDefault="00CF7727" w:rsidP="00606FB6">
            <w:pPr>
              <w:pStyle w:val="PlainText"/>
              <w:spacing w:before="60"/>
              <w:ind w:right="83"/>
              <w:jc w:val="center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** היטלים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9900"/>
          </w:tcPr>
          <w:p w:rsidR="00CF7727" w:rsidRDefault="00CF7727" w:rsidP="00EE53EA">
            <w:pPr>
              <w:pStyle w:val="PlainText"/>
              <w:spacing w:before="60"/>
              <w:ind w:right="83"/>
              <w:jc w:val="center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מכולה '20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F9900"/>
          </w:tcPr>
          <w:p w:rsidR="00CF7727" w:rsidRDefault="00CF7727" w:rsidP="002A69D7">
            <w:pPr>
              <w:pStyle w:val="PlainText"/>
              <w:spacing w:before="120"/>
              <w:ind w:right="720"/>
              <w:jc w:val="center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נמל יעד</w:t>
            </w:r>
          </w:p>
        </w:tc>
      </w:tr>
    </w:tbl>
    <w:p w:rsidR="0070034E" w:rsidRDefault="0070034E" w:rsidP="0070034E">
      <w:pPr>
        <w:pStyle w:val="PlainText"/>
        <w:ind w:right="720"/>
        <w:jc w:val="center"/>
        <w:rPr>
          <w:rFonts w:ascii="Tahoma" w:hAnsi="Tahoma" w:cs="Tahoma"/>
          <w:b/>
          <w:bCs/>
          <w:color w:val="000000"/>
        </w:rPr>
      </w:pPr>
    </w:p>
    <w:p w:rsidR="00017AE9" w:rsidRDefault="0070034E" w:rsidP="006150B3">
      <w:pPr>
        <w:pStyle w:val="PlainText"/>
        <w:jc w:val="right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* All rates above ALL IN excluding THC</w:t>
      </w:r>
      <w:r w:rsidR="00017AE9">
        <w:rPr>
          <w:rFonts w:ascii="Tahoma" w:hAnsi="Tahoma" w:cs="Tahoma"/>
          <w:b/>
          <w:bCs/>
          <w:color w:val="000000"/>
        </w:rPr>
        <w:t>.</w:t>
      </w:r>
    </w:p>
    <w:p w:rsidR="0039159D" w:rsidRPr="0039159D" w:rsidRDefault="0039159D" w:rsidP="006150B3">
      <w:pPr>
        <w:pStyle w:val="PlainText"/>
        <w:jc w:val="right"/>
        <w:rPr>
          <w:rFonts w:ascii="Tahoma" w:hAnsi="Tahoma" w:cs="Tahoma"/>
          <w:b/>
          <w:bCs/>
          <w:color w:val="000000"/>
        </w:rPr>
      </w:pPr>
    </w:p>
    <w:p w:rsidR="004011AA" w:rsidRDefault="00017AE9" w:rsidP="006150B3">
      <w:pPr>
        <w:pStyle w:val="PlainText"/>
        <w:jc w:val="right"/>
        <w:rPr>
          <w:rFonts w:ascii="Tahoma" w:hAnsi="Tahoma" w:cs="Tahoma"/>
          <w:b/>
          <w:bCs/>
          <w:color w:val="000000"/>
          <w:rtl/>
        </w:rPr>
      </w:pPr>
      <w:r>
        <w:rPr>
          <w:rFonts w:ascii="Tahoma" w:hAnsi="Tahoma" w:cs="Tahoma"/>
          <w:b/>
          <w:bCs/>
          <w:color w:val="000000"/>
        </w:rPr>
        <w:t>** To BNE with Hapag Lloyd the transshipment ports are Damietta &amp; Singapore.</w:t>
      </w:r>
    </w:p>
    <w:p w:rsidR="00017AE9" w:rsidRDefault="00017AE9" w:rsidP="006150B3">
      <w:pPr>
        <w:pStyle w:val="PlainText"/>
        <w:jc w:val="right"/>
        <w:rPr>
          <w:rFonts w:ascii="Tahoma" w:hAnsi="Tahoma" w:cs="Tahoma"/>
          <w:b/>
          <w:bCs/>
          <w:color w:val="000000"/>
          <w:rtl/>
        </w:rPr>
      </w:pPr>
    </w:p>
    <w:p w:rsidR="0070034E" w:rsidRDefault="0070034E" w:rsidP="0070034E">
      <w:pPr>
        <w:pStyle w:val="PlainText"/>
        <w:jc w:val="right"/>
        <w:rPr>
          <w:rFonts w:ascii="Tahoma" w:hAnsi="Tahoma" w:cs="Tahoma"/>
          <w:b/>
          <w:bCs/>
          <w:color w:val="000000"/>
        </w:rPr>
      </w:pPr>
    </w:p>
    <w:p w:rsidR="00D96080" w:rsidRDefault="00625EE6" w:rsidP="00D96080">
      <w:pPr>
        <w:pStyle w:val="PlainText"/>
        <w:ind w:left="206" w:right="720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** </w:t>
      </w:r>
      <w:r w:rsidRPr="002C1CB8">
        <w:rPr>
          <w:rFonts w:ascii="Tahoma" w:hAnsi="Tahoma" w:cs="Tahoma" w:hint="cs"/>
          <w:b/>
          <w:bCs/>
          <w:rtl/>
        </w:rPr>
        <w:t>חישוב ההיטלים נכון ליום ההצעה וניתנים לשינוי ע"י חברת הספנות.</w:t>
      </w:r>
    </w:p>
    <w:p w:rsidR="00625EE6" w:rsidRDefault="00625EE6" w:rsidP="00D96080">
      <w:pPr>
        <w:pStyle w:val="PlainText"/>
        <w:ind w:left="206" w:right="720"/>
        <w:rPr>
          <w:rFonts w:ascii="Tahoma" w:hAnsi="Tahoma" w:cs="Tahoma"/>
          <w:b/>
          <w:bCs/>
          <w:rtl/>
        </w:rPr>
      </w:pPr>
    </w:p>
    <w:p w:rsidR="00625EE6" w:rsidRDefault="00625EE6" w:rsidP="00722A38">
      <w:pPr>
        <w:pStyle w:val="PlainText"/>
        <w:ind w:left="206" w:right="720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*** בחברת מרסק מחירי ההובלה והדלק </w:t>
      </w:r>
      <w:r w:rsidR="00722A38">
        <w:rPr>
          <w:rFonts w:ascii="Tahoma" w:hAnsi="Tahoma" w:cs="Tahoma" w:hint="cs"/>
          <w:b/>
          <w:bCs/>
          <w:rtl/>
        </w:rPr>
        <w:t xml:space="preserve">נקובים ביורו,בהצעת המחיר (בטור ההיטלים ובטור סה"כ)                           </w:t>
      </w:r>
    </w:p>
    <w:p w:rsidR="00722A38" w:rsidRDefault="00722A38" w:rsidP="00722A38">
      <w:pPr>
        <w:pStyle w:val="PlainText"/>
        <w:ind w:left="206" w:right="720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הומרו והוצגו רכיבים אלו בדולרים (לצורכי נוחות) בהתאם ליחס בין המטבעות נכון  </w:t>
      </w:r>
    </w:p>
    <w:p w:rsidR="003F2867" w:rsidRDefault="00722A38" w:rsidP="00543FB5">
      <w:pPr>
        <w:pStyle w:val="PlainText"/>
        <w:ind w:left="206" w:right="720"/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ליום ההצעה (</w:t>
      </w:r>
      <w:r w:rsidR="000D2372">
        <w:rPr>
          <w:rFonts w:ascii="Tahoma" w:hAnsi="Tahoma" w:cs="Tahoma" w:hint="cs"/>
          <w:b/>
          <w:bCs/>
          <w:rtl/>
        </w:rPr>
        <w:t>1.2</w:t>
      </w:r>
      <w:r w:rsidR="005F6100">
        <w:rPr>
          <w:rFonts w:ascii="Tahoma" w:hAnsi="Tahoma" w:cs="Tahoma" w:hint="cs"/>
          <w:b/>
          <w:bCs/>
          <w:rtl/>
        </w:rPr>
        <w:t>5</w:t>
      </w:r>
      <w:r w:rsidR="004011AA">
        <w:rPr>
          <w:rFonts w:ascii="Tahoma" w:hAnsi="Tahoma" w:cs="Tahoma" w:hint="cs"/>
          <w:b/>
          <w:bCs/>
          <w:rtl/>
        </w:rPr>
        <w:t xml:space="preserve"> דולר ליורו</w:t>
      </w:r>
      <w:r>
        <w:rPr>
          <w:rFonts w:ascii="Tahoma" w:hAnsi="Tahoma" w:cs="Tahoma" w:hint="cs"/>
          <w:b/>
          <w:bCs/>
          <w:rtl/>
        </w:rPr>
        <w:t xml:space="preserve">).    </w:t>
      </w:r>
    </w:p>
    <w:p w:rsidR="000D2372" w:rsidRDefault="000D2372" w:rsidP="000D2372">
      <w:pPr>
        <w:pStyle w:val="PlainText"/>
        <w:ind w:left="206" w:right="720"/>
        <w:rPr>
          <w:rFonts w:ascii="Tahoma" w:hAnsi="Tahoma" w:cs="Tahoma"/>
          <w:b/>
          <w:bCs/>
          <w:rtl/>
        </w:rPr>
      </w:pPr>
    </w:p>
    <w:p w:rsidR="00543FB5" w:rsidRDefault="00543FB5" w:rsidP="000D2372">
      <w:pPr>
        <w:pStyle w:val="PlainText"/>
        <w:ind w:left="206" w:right="720"/>
        <w:rPr>
          <w:rFonts w:ascii="Tahoma" w:hAnsi="Tahoma" w:cs="Tahoma"/>
          <w:b/>
          <w:bCs/>
          <w:rtl/>
        </w:rPr>
      </w:pPr>
    </w:p>
    <w:p w:rsidR="00625EE6" w:rsidRDefault="00625EE6" w:rsidP="00D96080">
      <w:pPr>
        <w:pStyle w:val="PlainText"/>
        <w:ind w:left="206" w:right="720"/>
        <w:rPr>
          <w:rFonts w:ascii="Tahoma" w:hAnsi="Tahoma" w:cs="Tahoma"/>
          <w:b/>
          <w:bCs/>
        </w:rPr>
      </w:pPr>
    </w:p>
    <w:p w:rsidR="00D96080" w:rsidRDefault="00D96080" w:rsidP="00D96080">
      <w:pPr>
        <w:pStyle w:val="PlainText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/>
          <w:b/>
          <w:bCs/>
          <w:u w:val="single"/>
          <w:rtl/>
        </w:rPr>
        <w:t>הערות:</w:t>
      </w:r>
    </w:p>
    <w:p w:rsidR="00D96080" w:rsidRDefault="00D96080" w:rsidP="00D96080">
      <w:pPr>
        <w:pStyle w:val="PlainText"/>
        <w:numPr>
          <w:ilvl w:val="0"/>
          <w:numId w:val="3"/>
        </w:numPr>
        <w:ind w:right="720"/>
        <w:rPr>
          <w:rFonts w:ascii="Tahoma" w:hAnsi="Tahoma" w:cs="Tahoma"/>
        </w:rPr>
      </w:pPr>
      <w:r>
        <w:rPr>
          <w:rFonts w:ascii="Tahoma" w:hAnsi="Tahoma" w:cs="Tahoma"/>
          <w:rtl/>
        </w:rPr>
        <w:t xml:space="preserve">המחיר אינו כולל </w:t>
      </w:r>
      <w:r w:rsidRPr="00893F0B">
        <w:rPr>
          <w:rFonts w:ascii="Tahoma" w:hAnsi="Tahoma" w:cs="Tahoma"/>
          <w:b/>
          <w:bCs/>
          <w:rtl/>
        </w:rPr>
        <w:t xml:space="preserve">: </w:t>
      </w:r>
      <w:r>
        <w:rPr>
          <w:rFonts w:ascii="Tahoma" w:hAnsi="Tahoma" w:cs="Tahoma" w:hint="cs"/>
          <w:rtl/>
        </w:rPr>
        <w:t xml:space="preserve">הוצאות מקומיות (ע"פ חיוב), הוצאות נמל מקומי, </w:t>
      </w:r>
      <w:r w:rsidRPr="00E1052E">
        <w:rPr>
          <w:rFonts w:ascii="Tahoma" w:hAnsi="Tahoma" w:cs="Tahoma" w:hint="cs"/>
          <w:rtl/>
        </w:rPr>
        <w:t>חיטוי</w:t>
      </w:r>
      <w:r>
        <w:rPr>
          <w:rFonts w:ascii="Tahoma" w:hAnsi="Tahoma" w:cs="Tahoma" w:hint="cs"/>
          <w:rtl/>
        </w:rPr>
        <w:t xml:space="preserve">, </w:t>
      </w:r>
      <w:r>
        <w:rPr>
          <w:rFonts w:ascii="Tahoma" w:hAnsi="Tahoma" w:cs="Tahoma"/>
          <w:rtl/>
        </w:rPr>
        <w:t>ביטוח</w:t>
      </w:r>
      <w:r>
        <w:rPr>
          <w:rFonts w:ascii="Tahoma" w:hAnsi="Tahoma" w:cs="Tahoma" w:hint="cs"/>
          <w:rtl/>
        </w:rPr>
        <w:t>, הוצאות נמל ושחרור בנמל היעד, א</w:t>
      </w:r>
      <w:r>
        <w:rPr>
          <w:rFonts w:ascii="Tahoma" w:hAnsi="Tahoma" w:cs="Tahoma"/>
          <w:rtl/>
        </w:rPr>
        <w:t>חסנה/השהיה</w:t>
      </w:r>
      <w:r>
        <w:rPr>
          <w:rFonts w:ascii="Tahoma" w:hAnsi="Tahoma" w:cs="Tahoma" w:hint="cs"/>
          <w:rtl/>
        </w:rPr>
        <w:t xml:space="preserve">, טיפול מיוחד, </w:t>
      </w:r>
      <w:r>
        <w:rPr>
          <w:rFonts w:ascii="Tahoma" w:hAnsi="Tahoma" w:cs="Tahoma"/>
          <w:rtl/>
        </w:rPr>
        <w:t>וכד</w:t>
      </w:r>
      <w:r>
        <w:rPr>
          <w:rFonts w:ascii="Tahoma" w:hAnsi="Tahoma" w:cs="Tahoma"/>
        </w:rPr>
        <w:t>'.</w:t>
      </w:r>
    </w:p>
    <w:p w:rsidR="00D96080" w:rsidRDefault="00D96080" w:rsidP="00D96080">
      <w:pPr>
        <w:pStyle w:val="PlainText"/>
        <w:numPr>
          <w:ilvl w:val="0"/>
          <w:numId w:val="3"/>
        </w:numPr>
        <w:ind w:right="72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ביטוח ייעשה באישור הלקוח בלבד.</w:t>
      </w:r>
    </w:p>
    <w:p w:rsidR="00D96080" w:rsidRDefault="00D96080" w:rsidP="003F2867">
      <w:pPr>
        <w:pStyle w:val="PlainText"/>
        <w:numPr>
          <w:ilvl w:val="0"/>
          <w:numId w:val="3"/>
        </w:numPr>
        <w:ind w:right="54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המחירים והשרות כפופים למחירים והיטלים הניתנים ע"י חברות הספנות וניתנים לשינוי על ידם בכל עת. </w:t>
      </w:r>
    </w:p>
    <w:p w:rsidR="0039159D" w:rsidRDefault="0039159D" w:rsidP="003F2867">
      <w:pPr>
        <w:pStyle w:val="PlainText"/>
        <w:numPr>
          <w:ilvl w:val="0"/>
          <w:numId w:val="3"/>
        </w:numPr>
        <w:ind w:right="54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תוקף ההצעה 31/07/2010</w:t>
      </w:r>
    </w:p>
    <w:p w:rsidR="00D96080" w:rsidRDefault="00D96080" w:rsidP="00D96080">
      <w:pPr>
        <w:bidi/>
        <w:rPr>
          <w:rFonts w:ascii="Tahoma" w:hAnsi="Tahoma" w:cs="Tahoma"/>
          <w:b/>
          <w:bCs/>
          <w:sz w:val="20"/>
          <w:szCs w:val="20"/>
          <w:rtl/>
          <w:lang w:bidi="he-IL"/>
        </w:rPr>
      </w:pPr>
    </w:p>
    <w:p w:rsidR="00AF43CC" w:rsidRDefault="00AF43CC" w:rsidP="00AF43CC">
      <w:pPr>
        <w:bidi/>
        <w:rPr>
          <w:rFonts w:ascii="Tahoma" w:hAnsi="Tahoma" w:cs="Tahoma"/>
          <w:b/>
          <w:bCs/>
          <w:sz w:val="20"/>
          <w:szCs w:val="20"/>
          <w:rtl/>
          <w:lang w:bidi="he-IL"/>
        </w:rPr>
      </w:pPr>
    </w:p>
    <w:p w:rsidR="00CF6BAF" w:rsidRDefault="00CF6BAF" w:rsidP="00CF6BAF">
      <w:pPr>
        <w:bidi/>
        <w:rPr>
          <w:rFonts w:ascii="Tahoma" w:hAnsi="Tahoma" w:cs="Tahoma"/>
          <w:b/>
          <w:bCs/>
          <w:sz w:val="20"/>
          <w:szCs w:val="20"/>
          <w:rtl/>
          <w:lang w:bidi="he-IL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he-IL"/>
        </w:rPr>
        <w:t>אשמח לעמוד לשרותכם בכל עת,</w:t>
      </w:r>
    </w:p>
    <w:p w:rsidR="00CF6BAF" w:rsidRDefault="00CF6BAF" w:rsidP="00CF6BAF">
      <w:pPr>
        <w:pStyle w:val="PlainText"/>
        <w:rPr>
          <w:rFonts w:ascii="Tahoma" w:hAnsi="Tahoma" w:cs="Tahoma"/>
          <w:sz w:val="22"/>
          <w:szCs w:val="22"/>
          <w:rtl/>
        </w:rPr>
      </w:pPr>
    </w:p>
    <w:p w:rsidR="00CF6BAF" w:rsidRPr="00B11AE0" w:rsidRDefault="00CF6BAF" w:rsidP="00CF6BAF">
      <w:pPr>
        <w:pStyle w:val="PlainText"/>
        <w:ind w:left="7200" w:firstLine="720"/>
        <w:rPr>
          <w:rFonts w:ascii="Tahoma" w:hAnsi="Tahoma" w:cs="Tahoma"/>
          <w:b/>
          <w:bCs/>
          <w:rtl/>
        </w:rPr>
      </w:pPr>
      <w:r w:rsidRPr="00B11AE0">
        <w:rPr>
          <w:rFonts w:ascii="Tahoma" w:hAnsi="Tahoma" w:cs="Tahoma"/>
          <w:b/>
          <w:bCs/>
          <w:rtl/>
        </w:rPr>
        <w:t xml:space="preserve">בכבוד רב </w:t>
      </w:r>
      <w:r w:rsidRPr="00B11AE0">
        <w:rPr>
          <w:rFonts w:ascii="Tahoma" w:hAnsi="Tahoma" w:cs="Tahoma"/>
          <w:b/>
          <w:bCs/>
        </w:rPr>
        <w:t>,</w:t>
      </w:r>
    </w:p>
    <w:p w:rsidR="00E97AB8" w:rsidRDefault="00B11AE0" w:rsidP="00716AD7">
      <w:pPr>
        <w:pStyle w:val="PlainText"/>
        <w:ind w:left="206" w:right="1080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sdt>
        <w:sdtPr>
          <w:rPr>
            <w:rFonts w:ascii="Tahoma" w:hAnsi="Tahoma" w:cs="Tahoma" w:hint="cs"/>
            <w:b/>
            <w:bCs/>
            <w:rtl/>
          </w:rPr>
          <w:tag w:val="Proposals.Owner.First Name"/>
          <w:id w:val="410746857"/>
          <w:placeholder>
            <w:docPart w:val="DefaultPlaceholder_22675703"/>
          </w:placeholder>
          <w:text/>
        </w:sdtPr>
        <w:sdtContent>
          <w:r w:rsidR="00716AD7">
            <w:rPr>
              <w:rFonts w:ascii="Tahoma" w:hAnsi="Tahoma" w:cs="Tahoma" w:hint="cs"/>
              <w:b/>
              <w:bCs/>
              <w:rtl/>
            </w:rPr>
            <w:t>פרטי</w:t>
          </w:r>
        </w:sdtContent>
      </w:sdt>
      <w:sdt>
        <w:sdtPr>
          <w:rPr>
            <w:rFonts w:ascii="Tahoma" w:hAnsi="Tahoma" w:cs="Tahoma" w:hint="cs"/>
            <w:b/>
            <w:bCs/>
            <w:rtl/>
          </w:rPr>
          <w:tag w:val="Proposals.Owner.Last Name"/>
          <w:id w:val="410746862"/>
          <w:placeholder>
            <w:docPart w:val="DefaultPlaceholder_22675703"/>
          </w:placeholder>
          <w:text/>
        </w:sdtPr>
        <w:sdtContent>
          <w:r w:rsidR="00716AD7">
            <w:rPr>
              <w:rFonts w:ascii="Tahoma" w:hAnsi="Tahoma" w:cs="Tahoma" w:hint="cs"/>
              <w:b/>
              <w:bCs/>
              <w:rtl/>
            </w:rPr>
            <w:t>משפחה</w:t>
          </w:r>
        </w:sdtContent>
      </w:sdt>
    </w:p>
    <w:sectPr w:rsidR="00E97AB8" w:rsidSect="0039159D">
      <w:headerReference w:type="default" r:id="rId7"/>
      <w:footerReference w:type="default" r:id="rId8"/>
      <w:pgSz w:w="11906" w:h="16838"/>
      <w:pgMar w:top="360" w:right="566" w:bottom="1440" w:left="5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8D" w:rsidRDefault="00EE4F8D">
      <w:r>
        <w:separator/>
      </w:r>
    </w:p>
  </w:endnote>
  <w:endnote w:type="continuationSeparator" w:id="1">
    <w:p w:rsidR="00EE4F8D" w:rsidRDefault="00EE4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66" w:rsidRDefault="00662BF6">
    <w:pPr>
      <w:pStyle w:val="Footer"/>
    </w:pPr>
    <w:r>
      <w:rPr>
        <w:noProof/>
        <w:lang w:val="en-US" w:eastAsia="en-US" w:bidi="he-IL"/>
      </w:rPr>
      <w:drawing>
        <wp:inline distT="0" distB="0" distL="0" distR="0">
          <wp:extent cx="6848475" cy="1952625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952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8D" w:rsidRDefault="00EE4F8D">
      <w:r>
        <w:separator/>
      </w:r>
    </w:p>
  </w:footnote>
  <w:footnote w:type="continuationSeparator" w:id="1">
    <w:p w:rsidR="00EE4F8D" w:rsidRDefault="00EE4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66" w:rsidRDefault="00662BF6">
    <w:pPr>
      <w:pStyle w:val="Header"/>
    </w:pPr>
    <w:r>
      <w:rPr>
        <w:noProof/>
        <w:lang w:val="en-US" w:eastAsia="en-US" w:bidi="he-IL"/>
      </w:rPr>
      <w:drawing>
        <wp:inline distT="0" distB="0" distL="0" distR="0">
          <wp:extent cx="6848475" cy="19526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952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3EE"/>
    <w:multiLevelType w:val="hybridMultilevel"/>
    <w:tmpl w:val="6C800BF0"/>
    <w:lvl w:ilvl="0" w:tplc="040D000B">
      <w:start w:val="1"/>
      <w:numFmt w:val="bullet"/>
      <w:lvlText w:val="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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63787900">
      <w:numFmt w:val="bullet"/>
      <w:lvlText w:val=""/>
      <w:lvlJc w:val="left"/>
      <w:pPr>
        <w:tabs>
          <w:tab w:val="num" w:pos="2160"/>
        </w:tabs>
        <w:ind w:left="2160" w:right="2160" w:hanging="360"/>
      </w:pPr>
      <w:rPr>
        <w:rFonts w:ascii="Symbol" w:eastAsia="Times New Roman" w:hAnsi="Symbol" w:cs="Tahoma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">
    <w:nsid w:val="1A346E21"/>
    <w:multiLevelType w:val="hybridMultilevel"/>
    <w:tmpl w:val="5B0A1EBC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">
    <w:nsid w:val="386067E0"/>
    <w:multiLevelType w:val="hybridMultilevel"/>
    <w:tmpl w:val="A8C4DA6E"/>
    <w:lvl w:ilvl="0" w:tplc="E53242EC">
      <w:start w:val="1"/>
      <w:numFmt w:val="bullet"/>
      <w:lvlText w:val="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  <w:color w:val="auto"/>
      </w:rPr>
    </w:lvl>
    <w:lvl w:ilvl="1" w:tplc="040D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3">
    <w:nsid w:val="775E2B67"/>
    <w:multiLevelType w:val="hybridMultilevel"/>
    <w:tmpl w:val="B12C8D2A"/>
    <w:lvl w:ilvl="0" w:tplc="324AA3A0">
      <w:numFmt w:val="bullet"/>
      <w:lvlText w:val=""/>
      <w:lvlJc w:val="left"/>
      <w:pPr>
        <w:tabs>
          <w:tab w:val="num" w:pos="566"/>
        </w:tabs>
        <w:ind w:left="566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6"/>
        </w:tabs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6"/>
        </w:tabs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6"/>
        </w:tabs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6"/>
        </w:tabs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6"/>
        </w:tabs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6"/>
        </w:tabs>
        <w:ind w:left="63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910"/>
    <w:rsid w:val="000028AE"/>
    <w:rsid w:val="00017AE9"/>
    <w:rsid w:val="000226B2"/>
    <w:rsid w:val="00055482"/>
    <w:rsid w:val="00071783"/>
    <w:rsid w:val="00077E44"/>
    <w:rsid w:val="000C58FF"/>
    <w:rsid w:val="000D2372"/>
    <w:rsid w:val="000D5F09"/>
    <w:rsid w:val="000F301D"/>
    <w:rsid w:val="00103083"/>
    <w:rsid w:val="00110DBE"/>
    <w:rsid w:val="00112C6E"/>
    <w:rsid w:val="0012472C"/>
    <w:rsid w:val="00132DA6"/>
    <w:rsid w:val="00182315"/>
    <w:rsid w:val="001918F2"/>
    <w:rsid w:val="001A36F6"/>
    <w:rsid w:val="001C29EE"/>
    <w:rsid w:val="001C5D7B"/>
    <w:rsid w:val="001C72F5"/>
    <w:rsid w:val="001D045E"/>
    <w:rsid w:val="001E4F41"/>
    <w:rsid w:val="001F5CA3"/>
    <w:rsid w:val="00225037"/>
    <w:rsid w:val="00227941"/>
    <w:rsid w:val="00231487"/>
    <w:rsid w:val="00231AD3"/>
    <w:rsid w:val="00245AA5"/>
    <w:rsid w:val="00260BFA"/>
    <w:rsid w:val="00263DCD"/>
    <w:rsid w:val="00266890"/>
    <w:rsid w:val="00274176"/>
    <w:rsid w:val="00290FD2"/>
    <w:rsid w:val="00294DA4"/>
    <w:rsid w:val="002A69D7"/>
    <w:rsid w:val="002B2AB3"/>
    <w:rsid w:val="002B5179"/>
    <w:rsid w:val="002B5298"/>
    <w:rsid w:val="002E67D6"/>
    <w:rsid w:val="00355250"/>
    <w:rsid w:val="00370CE1"/>
    <w:rsid w:val="0039159D"/>
    <w:rsid w:val="00397551"/>
    <w:rsid w:val="003A7E16"/>
    <w:rsid w:val="003B7A58"/>
    <w:rsid w:val="003C3DB7"/>
    <w:rsid w:val="003C7FFE"/>
    <w:rsid w:val="003D0208"/>
    <w:rsid w:val="003E5A0F"/>
    <w:rsid w:val="003E7928"/>
    <w:rsid w:val="003F13DF"/>
    <w:rsid w:val="003F2867"/>
    <w:rsid w:val="00401127"/>
    <w:rsid w:val="004011AA"/>
    <w:rsid w:val="00410270"/>
    <w:rsid w:val="00427417"/>
    <w:rsid w:val="00430E55"/>
    <w:rsid w:val="00431028"/>
    <w:rsid w:val="004336F7"/>
    <w:rsid w:val="004471DC"/>
    <w:rsid w:val="00452241"/>
    <w:rsid w:val="00462970"/>
    <w:rsid w:val="004650F5"/>
    <w:rsid w:val="00485C5E"/>
    <w:rsid w:val="0049375B"/>
    <w:rsid w:val="004A05D8"/>
    <w:rsid w:val="004A1C23"/>
    <w:rsid w:val="004C2F89"/>
    <w:rsid w:val="004F0825"/>
    <w:rsid w:val="004F29D4"/>
    <w:rsid w:val="00543FB5"/>
    <w:rsid w:val="005573CA"/>
    <w:rsid w:val="005729E5"/>
    <w:rsid w:val="00592FF9"/>
    <w:rsid w:val="005B59DD"/>
    <w:rsid w:val="005C3965"/>
    <w:rsid w:val="005E24F2"/>
    <w:rsid w:val="005F6100"/>
    <w:rsid w:val="006065A9"/>
    <w:rsid w:val="00606FB6"/>
    <w:rsid w:val="006150B3"/>
    <w:rsid w:val="00620FFE"/>
    <w:rsid w:val="00625E1A"/>
    <w:rsid w:val="00625EE6"/>
    <w:rsid w:val="00650E89"/>
    <w:rsid w:val="00651951"/>
    <w:rsid w:val="00653856"/>
    <w:rsid w:val="00653950"/>
    <w:rsid w:val="00656289"/>
    <w:rsid w:val="00657B37"/>
    <w:rsid w:val="00662BF6"/>
    <w:rsid w:val="006722D8"/>
    <w:rsid w:val="0067343F"/>
    <w:rsid w:val="006754CD"/>
    <w:rsid w:val="00680B6B"/>
    <w:rsid w:val="0069136F"/>
    <w:rsid w:val="00696B55"/>
    <w:rsid w:val="006A0068"/>
    <w:rsid w:val="006B7854"/>
    <w:rsid w:val="006C730E"/>
    <w:rsid w:val="006D1302"/>
    <w:rsid w:val="006D23FA"/>
    <w:rsid w:val="006E23F2"/>
    <w:rsid w:val="006E570D"/>
    <w:rsid w:val="0070034E"/>
    <w:rsid w:val="0070181F"/>
    <w:rsid w:val="00716AD7"/>
    <w:rsid w:val="007214DD"/>
    <w:rsid w:val="00722A38"/>
    <w:rsid w:val="00753A04"/>
    <w:rsid w:val="00776D9F"/>
    <w:rsid w:val="00780E85"/>
    <w:rsid w:val="00784229"/>
    <w:rsid w:val="007A203B"/>
    <w:rsid w:val="007D07AA"/>
    <w:rsid w:val="007D6F04"/>
    <w:rsid w:val="007D7E21"/>
    <w:rsid w:val="007E4757"/>
    <w:rsid w:val="007E74F7"/>
    <w:rsid w:val="00810B3B"/>
    <w:rsid w:val="0083314B"/>
    <w:rsid w:val="00893F0B"/>
    <w:rsid w:val="00894B16"/>
    <w:rsid w:val="00896690"/>
    <w:rsid w:val="008A0262"/>
    <w:rsid w:val="008A3845"/>
    <w:rsid w:val="008B0318"/>
    <w:rsid w:val="0090328B"/>
    <w:rsid w:val="00903A14"/>
    <w:rsid w:val="00913DAE"/>
    <w:rsid w:val="00921E20"/>
    <w:rsid w:val="009277F1"/>
    <w:rsid w:val="00936543"/>
    <w:rsid w:val="0096108E"/>
    <w:rsid w:val="009668B5"/>
    <w:rsid w:val="009929E4"/>
    <w:rsid w:val="009A364E"/>
    <w:rsid w:val="009C109C"/>
    <w:rsid w:val="009C6666"/>
    <w:rsid w:val="009E3A78"/>
    <w:rsid w:val="009F54F1"/>
    <w:rsid w:val="00A2756D"/>
    <w:rsid w:val="00A740A8"/>
    <w:rsid w:val="00A76DDA"/>
    <w:rsid w:val="00A957BB"/>
    <w:rsid w:val="00A96315"/>
    <w:rsid w:val="00AA45C0"/>
    <w:rsid w:val="00AD2C4B"/>
    <w:rsid w:val="00AD5546"/>
    <w:rsid w:val="00AE291B"/>
    <w:rsid w:val="00AE3130"/>
    <w:rsid w:val="00AF43CC"/>
    <w:rsid w:val="00AF6D48"/>
    <w:rsid w:val="00B11AE0"/>
    <w:rsid w:val="00B124D5"/>
    <w:rsid w:val="00B22BEA"/>
    <w:rsid w:val="00B520BE"/>
    <w:rsid w:val="00B8193F"/>
    <w:rsid w:val="00B8327F"/>
    <w:rsid w:val="00B90E7F"/>
    <w:rsid w:val="00B93380"/>
    <w:rsid w:val="00BA4399"/>
    <w:rsid w:val="00BB2BC8"/>
    <w:rsid w:val="00BB68A7"/>
    <w:rsid w:val="00BC0854"/>
    <w:rsid w:val="00BC365D"/>
    <w:rsid w:val="00BE5F3A"/>
    <w:rsid w:val="00BE6E42"/>
    <w:rsid w:val="00BF3736"/>
    <w:rsid w:val="00C117C2"/>
    <w:rsid w:val="00C249D2"/>
    <w:rsid w:val="00C34BF9"/>
    <w:rsid w:val="00C43D84"/>
    <w:rsid w:val="00C637D1"/>
    <w:rsid w:val="00C87FDF"/>
    <w:rsid w:val="00CA218D"/>
    <w:rsid w:val="00CA7CDC"/>
    <w:rsid w:val="00CC4D74"/>
    <w:rsid w:val="00CC4E15"/>
    <w:rsid w:val="00CF6BAF"/>
    <w:rsid w:val="00CF7727"/>
    <w:rsid w:val="00D1331A"/>
    <w:rsid w:val="00D30493"/>
    <w:rsid w:val="00D355D9"/>
    <w:rsid w:val="00D522FC"/>
    <w:rsid w:val="00D7770A"/>
    <w:rsid w:val="00D861A9"/>
    <w:rsid w:val="00D918E2"/>
    <w:rsid w:val="00D96080"/>
    <w:rsid w:val="00DA6D29"/>
    <w:rsid w:val="00DC5478"/>
    <w:rsid w:val="00E04B1D"/>
    <w:rsid w:val="00E1019A"/>
    <w:rsid w:val="00E10D11"/>
    <w:rsid w:val="00E21810"/>
    <w:rsid w:val="00E31AAE"/>
    <w:rsid w:val="00E323BC"/>
    <w:rsid w:val="00E4575F"/>
    <w:rsid w:val="00E874CF"/>
    <w:rsid w:val="00E8784B"/>
    <w:rsid w:val="00E97AB8"/>
    <w:rsid w:val="00EA113E"/>
    <w:rsid w:val="00EB047E"/>
    <w:rsid w:val="00EB0FD4"/>
    <w:rsid w:val="00EB21AC"/>
    <w:rsid w:val="00EE4F8D"/>
    <w:rsid w:val="00EE53EA"/>
    <w:rsid w:val="00EE66EE"/>
    <w:rsid w:val="00EF3647"/>
    <w:rsid w:val="00EF3AFD"/>
    <w:rsid w:val="00EF455D"/>
    <w:rsid w:val="00F217F0"/>
    <w:rsid w:val="00F37275"/>
    <w:rsid w:val="00F42EDD"/>
    <w:rsid w:val="00F4529C"/>
    <w:rsid w:val="00F51A71"/>
    <w:rsid w:val="00F54FD9"/>
    <w:rsid w:val="00F83ACE"/>
    <w:rsid w:val="00FA6D3D"/>
    <w:rsid w:val="00FC1910"/>
    <w:rsid w:val="00FC59A7"/>
    <w:rsid w:val="00FE795B"/>
    <w:rsid w:val="00FF0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72F5"/>
    <w:rPr>
      <w:sz w:val="24"/>
      <w:szCs w:val="24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191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C1910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231487"/>
    <w:pPr>
      <w:bidi/>
    </w:pPr>
    <w:rPr>
      <w:rFonts w:ascii="Courier New" w:hAnsi="Courier New" w:cs="Courier New"/>
      <w:sz w:val="20"/>
      <w:szCs w:val="20"/>
      <w:lang w:val="en-US" w:eastAsia="he-IL" w:bidi="he-IL"/>
    </w:rPr>
  </w:style>
  <w:style w:type="character" w:styleId="Hyperlink">
    <w:name w:val="Hyperlink"/>
    <w:basedOn w:val="DefaultParagraphFont"/>
    <w:rsid w:val="00231487"/>
    <w:rPr>
      <w:color w:val="0000FF"/>
      <w:u w:val="single"/>
    </w:rPr>
  </w:style>
  <w:style w:type="character" w:styleId="FollowedHyperlink">
    <w:name w:val="FollowedHyperlink"/>
    <w:basedOn w:val="DefaultParagraphFont"/>
    <w:rsid w:val="00245AA5"/>
    <w:rPr>
      <w:color w:val="800080"/>
      <w:u w:val="single"/>
    </w:rPr>
  </w:style>
  <w:style w:type="paragraph" w:styleId="BalloonText">
    <w:name w:val="Balloon Text"/>
    <w:basedOn w:val="Normal"/>
    <w:semiHidden/>
    <w:rsid w:val="0024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2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37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56623-85A4-43D5-A1F2-F79622C59CDF}"/>
      </w:docPartPr>
      <w:docPartBody>
        <w:p w:rsidR="00163C56" w:rsidRDefault="001B331A">
          <w:r w:rsidRPr="00E85AD4">
            <w:rPr>
              <w:rStyle w:val="PlaceholderText"/>
            </w:rPr>
            <w:t>Click here to enter text.</w:t>
          </w:r>
        </w:p>
      </w:docPartBody>
    </w:docPart>
    <w:docPart>
      <w:docPartPr>
        <w:name w:val="F76EA0668C7C40BB8AAFD29297B3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2B65-886E-479B-A1D7-3CFF0390D761}"/>
      </w:docPartPr>
      <w:docPartBody>
        <w:p w:rsidR="00163C56" w:rsidRDefault="001B331A" w:rsidP="001B331A">
          <w:pPr>
            <w:pStyle w:val="F76EA0668C7C40BB8AAFD29297B315B2"/>
          </w:pPr>
          <w:r w:rsidRPr="00E85A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331A"/>
    <w:rsid w:val="00163C56"/>
    <w:rsid w:val="001B331A"/>
    <w:rsid w:val="004766C0"/>
    <w:rsid w:val="008E17B6"/>
    <w:rsid w:val="00A36E46"/>
    <w:rsid w:val="00B7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31A"/>
    <w:rPr>
      <w:color w:val="808080"/>
    </w:rPr>
  </w:style>
  <w:style w:type="paragraph" w:customStyle="1" w:styleId="BB909EC1E7554C8D8ED207FC241B6F4A">
    <w:name w:val="BB909EC1E7554C8D8ED207FC241B6F4A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BB909EC1E7554C8D8ED207FC241B6F4A1">
    <w:name w:val="BB909EC1E7554C8D8ED207FC241B6F4A1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18FC211A99214B21A2FDE7246BDC0131">
    <w:name w:val="18FC211A99214B21A2FDE7246BDC0131"/>
    <w:rsid w:val="001B331A"/>
  </w:style>
  <w:style w:type="paragraph" w:customStyle="1" w:styleId="F76EA0668C7C40BB8AAFD29297B315B2">
    <w:name w:val="F76EA0668C7C40BB8AAFD29297B315B2"/>
    <w:rsid w:val="001B3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20</vt:lpstr>
      <vt:lpstr>20</vt:lpstr>
    </vt:vector>
  </TitlesOfParts>
  <Company>TLP International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gad</dc:creator>
  <cp:lastModifiedBy>itay</cp:lastModifiedBy>
  <cp:revision>2</cp:revision>
  <cp:lastPrinted>2010-07-05T08:31:00Z</cp:lastPrinted>
  <dcterms:created xsi:type="dcterms:W3CDTF">2010-08-18T08:49:00Z</dcterms:created>
  <dcterms:modified xsi:type="dcterms:W3CDTF">2010-08-18T08:49:00Z</dcterms:modified>
</cp:coreProperties>
</file>