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14</w:t>
        <w:tab/>
        <w:tab/>
        <w:tab/>
        <w:t>West Bounds of lot No. 14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SW Corner of Said lot described In page 13 [12SE] from Thence Due Magnetic North along the South part of the East bounds of lot No. 12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fr-FR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nl-NL"/>
        </w:rPr>
      </w:pPr>
      <w:r>
        <w:rPr>
          <w:rFonts w:ascii="Calibri" w:hAnsi="Calibri"/>
          <w:rtl w:val="0"/>
          <w:lang w:val="nl-NL"/>
        </w:rPr>
        <w:t>Chs</w:t>
        <w:tab/>
        <w:t>Lks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38</w:t>
        <w:tab/>
        <w:t>52</w:t>
        <w:tab/>
        <w:t>To the NW Corner of this described In page 14 [13SW] for the remarks of this line See the Distance on the South Part of the East bounds of lot No. 12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East Bounds of lot No. 14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S.E. Corner of Said lot described In page 15 [14SE] Thence Northerly along the Westerin Shore of the Cayuga lake To where a North line runs from a Juneberry Sapling described In page 15 [13SE] Stakes the Same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15</w:t>
        <w:tab/>
        <w:tab/>
        <w:t>Field Book of the North bounds of lot No. 15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outline w:val="0"/>
          <w:color w:val="ff2600"/>
          <w:u w:color="ff0000"/>
          <w14:textFill>
            <w14:solidFill>
              <w14:srgbClr w14:val="FF2600"/>
            </w14:solidFill>
          </w14:textFill>
        </w:rPr>
      </w:pPr>
      <w:r>
        <w:rPr>
          <w:rFonts w:ascii="Calibri" w:hAnsi="Calibri"/>
          <w:rtl w:val="0"/>
          <w:lang w:val="en-US"/>
        </w:rPr>
        <w:t>See the Field Book of the South bounds of lot No. 7 In page 8</w:t>
      </w:r>
      <w:r>
        <w:rPr>
          <w:rFonts w:ascii="Calibri" w:hAnsi="Calibri"/>
          <w:u w:color="ff2600"/>
          <w:rtl w:val="0"/>
          <w:lang w:val="en-US"/>
        </w:rPr>
        <w:t>th</w:t>
      </w: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East Bounds of lot No. 15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NE Corner of said lot described In page 8th [7SE]</w:t>
      </w:r>
      <w:r>
        <w:rPr>
          <w:rFonts w:ascii="Calibri" w:hAnsi="Calibri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" w:hAnsi="Calibri"/>
          <w:rtl w:val="0"/>
          <w:lang w:val="it-IT"/>
        </w:rPr>
        <w:t>Thence along the South Part of West bounds of lot No. 8 and along the North part of the West bounds of lot No. 17 Due Magnetic South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fr-FR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nl-NL"/>
        </w:rPr>
      </w:pPr>
      <w:r>
        <w:rPr>
          <w:rFonts w:ascii="Calibri" w:hAnsi="Calibri"/>
          <w:rtl w:val="0"/>
          <w:lang w:val="nl-NL"/>
        </w:rPr>
        <w:t>Chs</w:t>
        <w:tab/>
        <w:t>Lks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32</w:t>
        <w:tab/>
        <w:t xml:space="preserve"> - </w:t>
        <w:tab/>
        <w:t>Crossed a run runing NWly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hAnsi="Calibri"/>
          <w:rtl w:val="0"/>
          <w:lang w:val="en-US"/>
        </w:rPr>
        <w:t>56</w:t>
        <w:tab/>
        <w:t>45</w:t>
        <w:tab/>
        <w:t>With an allowance of 14 link To the S.E.Corner of this lot To a Black Oak Stake Standing 25 links on a Course of South 16 East from a white Oak Tree Marked on the NW Side No. 15 and on the SW Side No. 16 Note the land this line Passes Through is good Cov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with Hard Maple black and white Oak linden Hickry dogwood &amp;c.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South Bounds of lot No. 15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SE Corner of Said lot described In this page above [15SE] Thence Due Magnetic West along the North bounds of lot No. 16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fr-FR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nl-NL"/>
        </w:rPr>
      </w:pPr>
      <w:r>
        <w:rPr>
          <w:rFonts w:ascii="Calibri" w:hAnsi="Calibri"/>
          <w:rtl w:val="0"/>
          <w:lang w:val="nl-NL"/>
        </w:rPr>
        <w:t>Chs</w:t>
        <w:tab/>
        <w:t>Lks</w:t>
      </w:r>
    </w:p>
    <w:p>
      <w:pPr>
        <w:pStyle w:val="Default"/>
        <w:spacing w:before="0" w:line="240" w:lineRule="auto"/>
        <w:ind w:left="1440" w:hanging="144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>Through very good land Cov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 xml:space="preserve">d with Hard Maple linden Black </w:t>
      </w:r>
      <w:r>
        <w:rPr>
          <w:rFonts w:ascii="Calibri" w:hAnsi="Calibri"/>
          <w:rtl w:val="0"/>
          <w:lang w:val="en-US"/>
        </w:rPr>
        <w:t>&amp;</w:t>
      </w:r>
      <w:r>
        <w:rPr>
          <w:rFonts w:ascii="Calibri" w:hAnsi="Calibri"/>
          <w:rtl w:val="0"/>
          <w:lang w:val="en-US"/>
        </w:rPr>
        <w:t xml:space="preserve"> white Oak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</w:pPr>
      <w:r>
        <w:rPr>
          <w:rFonts w:ascii="Calibri" w:hAnsi="Calibri"/>
          <w:rtl w:val="0"/>
          <w:lang w:val="en-US"/>
        </w:rPr>
        <w:t>103</w:t>
        <w:tab/>
        <w:t>-</w:t>
        <w:tab/>
        <w:t>To the Bank of the Seneca lak and To a Hemlock Tree Standing on the Bank of the lake and against the South bank of a Gully Mark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on The NE Side No. 15 and on the S.E.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No. 16 For The SW Corner of No. 15 and the NW Corner of lot No. 16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17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40"/>
        <w:tab w:val="clear" w:pos="9020"/>
      </w:tabs>
    </w:pPr>
    <w:r>
      <w:rPr>
        <w:rtl w:val="0"/>
      </w:rPr>
      <w:tab/>
      <w:t>16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