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16"/>
        <w:gridCol w:w="1171"/>
        <w:gridCol w:w="1352"/>
        <w:gridCol w:w="5221"/>
      </w:tblGrid>
      <w:tr>
        <w:tblPrEx>
          <w:shd w:val="clear" w:color="auto" w:fill="ced7e7"/>
        </w:tblPrEx>
        <w:trPr>
          <w:trHeight w:val="707" w:hRule="atLeast"/>
        </w:trPr>
        <w:tc>
          <w:tcPr>
            <w:tcW w:type="dxa" w:w="1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160" w:line="25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Num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 o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f Lots</w:t>
            </w:r>
          </w:p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160" w:line="25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Course</w:t>
            </w:r>
          </w:p>
        </w:tc>
        <w:tc>
          <w:tcPr>
            <w:tcW w:type="dxa" w:w="1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160" w:line="25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Dist</w:t>
            </w:r>
            <w:r>
              <w:rPr>
                <w:rFonts w:ascii="Calibri" w:cs="Calibri" w:hAnsi="Calibri" w:eastAsia="Calibri"/>
                <w:sz w:val="22"/>
                <w:szCs w:val="22"/>
                <w:u w:color="000000"/>
                <w:rtl w:val="0"/>
              </w:rPr>
            </w:r>
          </w:p>
        </w:tc>
        <w:tc>
          <w:tcPr>
            <w:tcW w:type="dxa" w:w="5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160" w:line="25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Remarks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(10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557" w:hRule="atLeast"/>
        </w:trPr>
        <w:tc>
          <w:tcPr>
            <w:tcW w:type="dxa" w:w="1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160" w:line="25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[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Lot No. 87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cont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d]</w:t>
            </w:r>
          </w:p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160" w:line="25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East</w:t>
            </w:r>
          </w:p>
        </w:tc>
        <w:tc>
          <w:tcPr>
            <w:tcW w:type="dxa" w:w="1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5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And the Land tol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l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erably good timbered with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r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ed and </w:t>
            </w:r>
            <w:r>
              <w:rPr>
                <w:rFonts w:ascii="Calibri" w:hAnsi="Calibri"/>
                <w:sz w:val="22"/>
                <w:szCs w:val="22"/>
                <w:u w:color="ff0000"/>
                <w:rtl w:val="0"/>
                <w:lang w:val="en-US"/>
              </w:rPr>
              <w:t xml:space="preserve">rock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Oak and walnut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160" w:line="256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80.30</w:t>
            </w:r>
          </w:p>
        </w:tc>
        <w:tc>
          <w:tcPr>
            <w:tcW w:type="dxa" w:w="5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160" w:line="25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W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ith one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Chain a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llowance a Mile not mark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d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160" w:line="256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91.30</w:t>
            </w:r>
          </w:p>
        </w:tc>
        <w:tc>
          <w:tcPr>
            <w:tcW w:type="dxa" w:w="5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160" w:line="25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A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Road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,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t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he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L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and pretty good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1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160" w:line="256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96</w:t>
            </w:r>
          </w:p>
        </w:tc>
        <w:tc>
          <w:tcPr>
            <w:tcW w:type="dxa" w:w="5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5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T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he Southeast and Northeast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[Southwest]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Corner of Lot No. 87 &amp; 96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</w:rPr>
              <w:t>—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being  a Stake Standing in the South Bounds of the Township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</w:rPr>
              <w:t>—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Vide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West Bounds of Lot No. 96</w:t>
            </w:r>
          </w:p>
        </w:tc>
      </w:tr>
      <w:tr>
        <w:tblPrEx>
          <w:shd w:val="clear" w:color="auto" w:fill="ced7e7"/>
        </w:tblPrEx>
        <w:trPr>
          <w:trHeight w:val="1934" w:hRule="atLeast"/>
        </w:trPr>
        <w:tc>
          <w:tcPr>
            <w:tcW w:type="dxa" w:w="1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56" w:lineRule="auto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u w:color="000000"/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North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&amp;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South bounds of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Lots No. 87 &amp;</w:t>
            </w:r>
          </w:p>
          <w:p>
            <w:pPr>
              <w:pStyle w:val="Default"/>
              <w:spacing w:before="0" w:line="256" w:lineRule="auto"/>
              <w:jc w:val="left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78</w:t>
            </w:r>
          </w:p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56" w:lineRule="auto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u w:color="000000"/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Beginning at </w:t>
            </w:r>
            <w:r>
              <w:rPr>
                <w:rFonts w:ascii="Calibri" w:hAnsi="Calibri"/>
                <w:sz w:val="22"/>
                <w:szCs w:val="22"/>
                <w:u w:color="ff0000"/>
                <w:rtl w:val="0"/>
                <w:lang w:val="en-US"/>
              </w:rPr>
              <w:t>a Crooked Che</w:t>
            </w:r>
            <w:r>
              <w:rPr>
                <w:rFonts w:ascii="Calibri" w:hAnsi="Calibri"/>
                <w:sz w:val="22"/>
                <w:szCs w:val="22"/>
                <w:u w:color="ff0000"/>
                <w:rtl w:val="0"/>
                <w:lang w:val="en-US"/>
              </w:rPr>
              <w:t>s</w:t>
            </w:r>
            <w:r>
              <w:rPr>
                <w:rFonts w:ascii="Calibri" w:hAnsi="Calibri"/>
                <w:sz w:val="22"/>
                <w:szCs w:val="22"/>
                <w:u w:color="ff0000"/>
                <w:rtl w:val="0"/>
                <w:lang w:val="en-US"/>
              </w:rPr>
              <w:t>nut Oak Sapling</w:t>
            </w:r>
            <w:r>
              <w:rPr>
                <w:rFonts w:ascii="Calibri" w:hAnsi="Calibri"/>
                <w:sz w:val="22"/>
                <w:szCs w:val="22"/>
                <w:u w:color="ff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Standing on the Bank of the Lake Mark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d &amp; Numbered for the Northwest and Southwest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Corner of Lots No. 87 &amp; 78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and runs thence a dry run bearing Southwesterly ascending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Ground &amp; good</w:t>
            </w:r>
          </w:p>
          <w:p>
            <w:pPr>
              <w:pStyle w:val="Default"/>
              <w:bidi w:val="0"/>
              <w:spacing w:before="0" w:line="25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2"/>
                <w:szCs w:val="22"/>
                <w:u w:color="000000"/>
                <w:rtl w:val="0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1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160" w:line="256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52.50</w:t>
            </w:r>
          </w:p>
        </w:tc>
        <w:tc>
          <w:tcPr>
            <w:tcW w:type="dxa" w:w="5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5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The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r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oad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</w:rPr>
              <w:t>—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the timber here is mainly white Oak</w:t>
            </w:r>
          </w:p>
        </w:tc>
      </w:tr>
      <w:tr>
        <w:tblPrEx>
          <w:shd w:val="clear" w:color="auto" w:fill="ced7e7"/>
        </w:tblPrEx>
        <w:trPr>
          <w:trHeight w:val="557" w:hRule="atLeast"/>
        </w:trPr>
        <w:tc>
          <w:tcPr>
            <w:tcW w:type="dxa" w:w="1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160" w:line="256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88</w:t>
            </w:r>
          </w:p>
        </w:tc>
        <w:tc>
          <w:tcPr>
            <w:tcW w:type="dxa" w:w="5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5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The Corner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</w:rPr>
              <w:t>—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Vide Southeast &amp; Northeast Cor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n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er of Lots No. 78 &amp; 87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</w:rPr>
              <w:t>—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page 8</w:t>
            </w:r>
          </w:p>
        </w:tc>
      </w:tr>
      <w:tr>
        <w:tblPrEx>
          <w:shd w:val="clear" w:color="auto" w:fill="ced7e7"/>
        </w:tblPrEx>
        <w:trPr>
          <w:trHeight w:val="1667" w:hRule="atLeast"/>
        </w:trPr>
        <w:tc>
          <w:tcPr>
            <w:tcW w:type="dxa" w:w="1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56" w:lineRule="auto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u w:color="000000"/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N &amp;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S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Bounds of</w:t>
            </w:r>
          </w:p>
          <w:p>
            <w:pPr>
              <w:pStyle w:val="Default"/>
              <w:spacing w:before="0" w:line="256" w:lineRule="auto"/>
              <w:jc w:val="left"/>
              <w:rPr>
                <w:rFonts w:ascii="Calibri" w:cs="Calibri" w:hAnsi="Calibri" w:eastAsia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Lots No. 78</w:t>
            </w:r>
          </w:p>
          <w:p>
            <w:pPr>
              <w:pStyle w:val="Default"/>
              <w:spacing w:before="0" w:line="256" w:lineRule="auto"/>
              <w:jc w:val="left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&amp;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69</w:t>
            </w:r>
          </w:p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5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Beginning at a large Button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W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ood tree close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to another growing from the same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r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oot Stand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ing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on the Bank of the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l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ake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upon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a point of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Land which makes out into the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l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ake being the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Northwest and Southwest Corner of Lots No. 78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&amp;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69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