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24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283"/>
        <w:gridCol w:w="1263"/>
        <w:gridCol w:w="1292"/>
        <w:gridCol w:w="5409"/>
      </w:tblGrid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pt-PT"/>
              </w:rPr>
              <w:t>Num of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Lots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Course</w:t>
            </w:r>
          </w:p>
        </w:tc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Dist</w:t>
            </w:r>
          </w:p>
        </w:tc>
        <w:tc>
          <w:tcPr>
            <w:tcW w:type="dxa" w:w="5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Remarks  [51]</w:t>
            </w:r>
          </w:p>
        </w:tc>
      </w:tr>
      <w:tr>
        <w:tblPrEx>
          <w:shd w:val="clear" w:color="auto" w:fill="cadfff"/>
        </w:tblPrEx>
        <w:trPr>
          <w:trHeight w:val="785" w:hRule="atLeast"/>
        </w:trPr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pt-PT"/>
              </w:rPr>
              <w:t>[95 cont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pt-PT"/>
              </w:rPr>
              <w:t>d]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South</w:t>
            </w:r>
          </w:p>
        </w:tc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Covered with Chesnut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hite pine white Oak &amp; some Beach &amp; Maple being Southeast &amp; Northeast Corner of Lots No. 95 &amp; 100</w:t>
            </w:r>
          </w:p>
        </w:tc>
      </w:tr>
      <w:tr>
        <w:tblPrEx>
          <w:shd w:val="clear" w:color="auto" w:fill="cadfff"/>
        </w:tblPrEx>
        <w:trPr>
          <w:trHeight w:val="792" w:hRule="atLeast"/>
        </w:trPr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E.B. of Lot No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 xml:space="preserve"> 100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Beginning at the Corner last Mentioned</w:t>
            </w:r>
          </w:p>
        </w:tc>
      </w:tr>
      <w:tr>
        <w:tblPrEx>
          <w:shd w:val="clear" w:color="auto" w:fill="cadfff"/>
        </w:tblPrEx>
        <w:trPr>
          <w:trHeight w:val="1052" w:hRule="atLeast"/>
        </w:trPr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50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50</w:t>
            </w:r>
          </w:p>
        </w:tc>
        <w:tc>
          <w:tcPr>
            <w:tcW w:type="dxa" w:w="5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A White Oak Tree mark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 for the Southeast Corner of Township No. 21 and SW Corner of Township No. 22 being also the Southeast Corner of Lot No. 100 - here the Land is Covered mainly with Oak Chesnut pine and Timber</w:t>
            </w:r>
          </w:p>
        </w:tc>
      </w:tr>
      <w:tr>
        <w:tblPrEx>
          <w:shd w:val="clear" w:color="auto" w:fill="cadfff"/>
        </w:tblPrEx>
        <w:trPr>
          <w:trHeight w:val="1045" w:hRule="atLeast"/>
        </w:trPr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North B. of Lot No. 10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Beginning at the Northeast Corner of the Township being a beach tree Mark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 for the Northeast and Northwest Corner of Township No. 21 &amp; 22 standing in the South bounds of Township No. 16.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20</w:t>
            </w:r>
          </w:p>
        </w:tc>
        <w:tc>
          <w:tcPr>
            <w:tcW w:type="dxa" w:w="5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The Land inclines to a Swamp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70</w:t>
            </w:r>
          </w:p>
        </w:tc>
        <w:tc>
          <w:tcPr>
            <w:tcW w:type="dxa" w:w="5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 Small run of Water Bear: Southerly</w:t>
            </w:r>
          </w:p>
        </w:tc>
      </w:tr>
      <w:tr>
        <w:tblPrEx>
          <w:shd w:val="clear" w:color="auto" w:fill="cadfff"/>
        </w:tblPrEx>
        <w:trPr>
          <w:trHeight w:val="792" w:hRule="atLeast"/>
        </w:trPr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77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17</w:t>
            </w:r>
          </w:p>
        </w:tc>
        <w:tc>
          <w:tcPr>
            <w:tcW w:type="dxa" w:w="5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 Stake Standing 20 Links Northeasterly of a Beach Tree mark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 and Numbered for the NE &amp; NW Corner of Lots No. 9 &amp; 10 Vide Page 46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108" w:hanging="108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