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35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76"/>
        <w:gridCol w:w="1271"/>
        <w:gridCol w:w="1281"/>
        <w:gridCol w:w="5525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Num of Lots</w:t>
            </w:r>
          </w:p>
        </w:tc>
        <w:tc>
          <w:tcPr>
            <w:tcW w:type="dxa" w:w="12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2"/>
                <w:szCs w:val="22"/>
                <w:rtl w:val="0"/>
              </w:rPr>
              <w:t>Course</w:t>
            </w:r>
          </w:p>
        </w:tc>
        <w:tc>
          <w:tcPr>
            <w:tcW w:type="dxa" w:w="12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2"/>
                <w:szCs w:val="22"/>
                <w:rtl w:val="0"/>
              </w:rPr>
              <w:t>Dist</w:t>
            </w:r>
          </w:p>
        </w:tc>
        <w:tc>
          <w:tcPr>
            <w:tcW w:type="dxa" w:w="55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2"/>
                <w:szCs w:val="22"/>
                <w:rtl w:val="0"/>
              </w:rPr>
              <w:t>Remarks (62)</w:t>
            </w:r>
          </w:p>
        </w:tc>
      </w:tr>
      <w:tr>
        <w:tblPrEx>
          <w:shd w:val="clear" w:color="auto" w:fill="auto"/>
        </w:tblPrEx>
        <w:trPr>
          <w:trHeight w:val="787" w:hRule="atLeast"/>
        </w:trPr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N.S.B. of Lot 39 &amp; 49</w:t>
            </w:r>
          </w:p>
        </w:tc>
        <w:tc>
          <w:tcPr>
            <w:tcW w:type="dxa" w:w="12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2"/>
                <w:szCs w:val="22"/>
                <w:rtl w:val="0"/>
              </w:rPr>
              <w:t>West</w:t>
            </w:r>
          </w:p>
        </w:tc>
        <w:tc>
          <w:tcPr>
            <w:tcW w:type="dxa" w:w="12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Beginning at the Southeast &amp; Northeast Corner of Lots No. 39 &amp; 49 in the East Bounds of the Town - Vide page 48</w:t>
            </w:r>
          </w:p>
          <w:p>
            <w:pPr>
              <w:pStyle w:val="Table Style 2"/>
            </w:pP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55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Cross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</w:rPr>
              <w:t>d a Brook running NEly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Calibri" w:hAnsi="Calibri"/>
                <w:sz w:val="22"/>
                <w:szCs w:val="22"/>
                <w:rtl w:val="0"/>
              </w:rPr>
              <w:t>16.50</w:t>
            </w:r>
          </w:p>
        </w:tc>
        <w:tc>
          <w:tcPr>
            <w:tcW w:type="dxa" w:w="55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Cross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</w:rPr>
              <w:t>d a fine Brook running NEly</w:t>
            </w:r>
          </w:p>
        </w:tc>
      </w:tr>
      <w:tr>
        <w:tblPrEx>
          <w:shd w:val="clear" w:color="auto" w:fill="auto"/>
        </w:tblPrEx>
        <w:trPr>
          <w:trHeight w:val="527" w:hRule="atLeast"/>
        </w:trPr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75</w:t>
            </w:r>
          </w:p>
        </w:tc>
        <w:tc>
          <w:tcPr>
            <w:tcW w:type="dxa" w:w="55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A small Spring run bear NEly</w:t>
            </w:r>
          </w:p>
          <w:p>
            <w:pPr>
              <w:pStyle w:val="Table Style 2"/>
            </w:pPr>
          </w:p>
        </w:tc>
      </w:tr>
      <w:tr>
        <w:tblPrEx>
          <w:shd w:val="clear" w:color="auto" w:fill="auto"/>
        </w:tblPrEx>
        <w:trPr>
          <w:trHeight w:val="527" w:hRule="atLeast"/>
        </w:trPr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Calibri" w:hAnsi="Calibri"/>
                <w:sz w:val="22"/>
                <w:szCs w:val="22"/>
                <w:rtl w:val="0"/>
              </w:rPr>
              <w:t>77.57</w:t>
            </w:r>
          </w:p>
        </w:tc>
        <w:tc>
          <w:tcPr>
            <w:tcW w:type="dxa" w:w="55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The Corner of Lots No. 38, 39, 48 &amp; 49 Vide Page 45 Land Excellently good Bearing Beach Maple Ash Elm &amp; Basswood.</w:t>
            </w:r>
          </w:p>
        </w:tc>
      </w:tr>
      <w:tr>
        <w:tblPrEx>
          <w:shd w:val="clear" w:color="auto" w:fill="auto"/>
        </w:tblPrEx>
        <w:trPr>
          <w:trHeight w:val="527" w:hRule="atLeast"/>
        </w:trPr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N.S.B of Lot No. 38 &amp; 48</w:t>
            </w:r>
          </w:p>
        </w:tc>
        <w:tc>
          <w:tcPr>
            <w:tcW w:type="dxa" w:w="12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Beginning at the Last mentioned Corner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47</w:t>
            </w:r>
          </w:p>
        </w:tc>
        <w:tc>
          <w:tcPr>
            <w:tcW w:type="dxa" w:w="55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Cross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</w:rPr>
              <w:t>d a large Stream or Creek running SEly</w:t>
            </w:r>
          </w:p>
        </w:tc>
      </w:tr>
      <w:tr>
        <w:tblPrEx>
          <w:shd w:val="clear" w:color="auto" w:fill="auto"/>
        </w:tblPrEx>
        <w:trPr>
          <w:trHeight w:val="787" w:hRule="atLeast"/>
        </w:trPr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Calibri" w:hAnsi="Calibri"/>
                <w:sz w:val="22"/>
                <w:szCs w:val="22"/>
                <w:rtl w:val="0"/>
              </w:rPr>
              <w:t>77.57</w:t>
            </w:r>
          </w:p>
        </w:tc>
        <w:tc>
          <w:tcPr>
            <w:tcW w:type="dxa" w:w="55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The Corner of Lots No. 37, 38, 47 &amp; 48 Vide Page 41 - Land Continues good Bearing timber as last Mentioned -</w:t>
            </w:r>
          </w:p>
          <w:p>
            <w:pPr>
              <w:pStyle w:val="Table Style 2"/>
            </w:pPr>
          </w:p>
        </w:tc>
      </w:tr>
      <w:tr>
        <w:tblPrEx>
          <w:shd w:val="clear" w:color="auto" w:fill="auto"/>
        </w:tblPrEx>
        <w:trPr>
          <w:trHeight w:val="527" w:hRule="atLeast"/>
        </w:trPr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N.S.B of Lot No. 37 &amp; 47</w:t>
            </w:r>
          </w:p>
        </w:tc>
        <w:tc>
          <w:tcPr>
            <w:tcW w:type="dxa" w:w="12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Beginning at the Corner last Mentioned</w:t>
            </w:r>
          </w:p>
        </w:tc>
      </w:tr>
      <w:tr>
        <w:tblPrEx>
          <w:shd w:val="clear" w:color="auto" w:fill="auto"/>
        </w:tblPrEx>
        <w:trPr>
          <w:trHeight w:val="527" w:hRule="atLeast"/>
        </w:trPr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30</w:t>
            </w:r>
          </w:p>
        </w:tc>
        <w:tc>
          <w:tcPr>
            <w:tcW w:type="dxa" w:w="55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A Brook Bear: SEly</w:t>
            </w:r>
          </w:p>
          <w:p>
            <w:pPr>
              <w:pStyle w:val="Table Style 2"/>
            </w:pP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35</w:t>
            </w:r>
          </w:p>
        </w:tc>
        <w:tc>
          <w:tcPr>
            <w:tcW w:type="dxa" w:w="55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A small run Bear: SEly</w:t>
            </w:r>
          </w:p>
        </w:tc>
      </w:tr>
      <w:tr>
        <w:tblPrEx>
          <w:shd w:val="clear" w:color="auto" w:fill="auto"/>
        </w:tblPrEx>
        <w:trPr>
          <w:trHeight w:val="527" w:hRule="atLeast"/>
        </w:trPr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45</w:t>
            </w:r>
          </w:p>
        </w:tc>
        <w:tc>
          <w:tcPr>
            <w:tcW w:type="dxa" w:w="55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A small run Bear: D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</w:rPr>
              <w:t xml:space="preserve">o </w:t>
            </w:r>
          </w:p>
          <w:p>
            <w:pPr>
              <w:pStyle w:val="Table Style 2"/>
            </w:pPr>
          </w:p>
        </w:tc>
      </w:tr>
      <w:tr>
        <w:tblPrEx>
          <w:shd w:val="clear" w:color="auto" w:fill="auto"/>
        </w:tblPrEx>
        <w:trPr>
          <w:trHeight w:val="1047" w:hRule="atLeast"/>
        </w:trPr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Calibri" w:hAnsi="Calibri"/>
                <w:sz w:val="22"/>
                <w:szCs w:val="22"/>
                <w:rtl w:val="0"/>
              </w:rPr>
              <w:t>77.57</w:t>
            </w:r>
          </w:p>
        </w:tc>
        <w:tc>
          <w:tcPr>
            <w:tcW w:type="dxa" w:w="55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The Corner of Lots No. 36, 37, 46 &amp; 47 Vide Page 38 - Ascending Land Bearing Chesnut White &amp; black Oak and White pine -</w:t>
            </w:r>
          </w:p>
          <w:p>
            <w:pPr>
              <w:pStyle w:val="Table Style 2"/>
            </w:pP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