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ind w:left="720" w:hanging="720"/>
        <w:rPr>
          <w:rFonts w:ascii="Calibri" w:cs="Calibri" w:hAnsi="Calibri" w:eastAsia="Calibri"/>
        </w:rPr>
      </w:pPr>
      <w:r>
        <w:rPr>
          <w:rFonts w:ascii="Calibri" w:hAnsi="Calibri"/>
          <w:rtl w:val="0"/>
          <w:lang w:val="en-US"/>
        </w:rPr>
        <w:t>Lot No. 13</w:t>
        <w:tab/>
        <w:tab/>
        <w:tab/>
        <w:t>West Bounds of lot No. 13 Continued</w:t>
      </w:r>
    </w:p>
    <w:p>
      <w:pPr>
        <w:pStyle w:val="Default"/>
        <w:spacing w:before="0" w:line="240" w:lineRule="auto"/>
        <w:ind w:left="720" w:hanging="720"/>
        <w:jc w:val="center"/>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at</w:t>
        <w:tab/>
        <w:tab/>
        <w:tab/>
        <w:tab/>
        <w:tab/>
        <w:tab/>
      </w:r>
      <w:r>
        <w:rPr>
          <w:rFonts w:ascii="Calibri" w:hAnsi="Calibri"/>
          <w:rtl w:val="0"/>
          <w:lang w:val="fr-FR"/>
        </w:rPr>
        <w:t>Observations</w:t>
      </w:r>
    </w:p>
    <w:p>
      <w:pPr>
        <w:pStyle w:val="Default"/>
        <w:spacing w:before="0" w:line="240" w:lineRule="auto"/>
        <w:ind w:left="1440" w:firstLine="0"/>
        <w:rPr>
          <w:rFonts w:ascii="Calibri" w:cs="Calibri" w:hAnsi="Calibri" w:eastAsia="Calibri"/>
        </w:rPr>
      </w:pPr>
      <w:r>
        <w:rPr>
          <w:rFonts w:ascii="Calibri" w:hAnsi="Calibri"/>
          <w:rtl w:val="0"/>
          <w:lang w:val="en-US"/>
        </w:rPr>
        <w:t>The SE s</w:t>
      </w:r>
      <w:r>
        <w:rPr>
          <w:rFonts w:ascii="Calibri" w:hAnsi="Calibri" w:hint="default"/>
          <w:rtl w:val="0"/>
          <w:lang w:val="en-US"/>
        </w:rPr>
        <w:t>’</w:t>
      </w:r>
      <w:r>
        <w:rPr>
          <w:rFonts w:ascii="Calibri" w:hAnsi="Calibri"/>
          <w:rtl w:val="0"/>
          <w:lang w:val="en-US"/>
        </w:rPr>
        <w:t>d No. 13 for the NW corner of Said lot For the remarks of this line See the Distance</w:t>
      </w:r>
      <w:r>
        <w:rPr>
          <w:rFonts w:ascii="Calibri" w:hAnsi="Calibri"/>
          <w:outline w:val="0"/>
          <w:color w:val="ff0000"/>
          <w:u w:color="ff0000"/>
          <w:rtl w:val="0"/>
          <w:lang w:val="en-US"/>
          <w14:textFill>
            <w14:solidFill>
              <w14:srgbClr w14:val="FF0000"/>
            </w14:solidFill>
          </w14:textFill>
        </w:rPr>
        <w:t xml:space="preserve"> </w:t>
      </w:r>
      <w:r>
        <w:rPr>
          <w:rFonts w:ascii="Calibri" w:hAnsi="Calibri"/>
          <w:u w:color="ff0000"/>
          <w:rtl w:val="0"/>
          <w:lang w:val="en-US"/>
        </w:rPr>
        <w:t xml:space="preserve">on the </w:t>
      </w:r>
      <w:r>
        <w:rPr>
          <w:rFonts w:ascii="Calibri" w:hAnsi="Calibri"/>
          <w:rtl w:val="0"/>
          <w:lang w:val="en-US"/>
        </w:rPr>
        <w:t>North part of the East bounds of lot No. 12</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East Bounds of lot No.13</w:t>
      </w:r>
    </w:p>
    <w:p>
      <w:pPr>
        <w:pStyle w:val="Default"/>
        <w:spacing w:before="0" w:line="240" w:lineRule="auto"/>
        <w:rPr>
          <w:rFonts w:ascii="Calibri" w:cs="Calibri" w:hAnsi="Calibri" w:eastAsia="Calibri"/>
        </w:rPr>
      </w:pPr>
      <w:r>
        <w:rPr>
          <w:rFonts w:ascii="Calibri" w:hAnsi="Calibri"/>
          <w:rtl w:val="0"/>
          <w:lang w:val="en-US"/>
        </w:rPr>
        <w:t>Begining at the S.E. Corner of Said lot described in page 12</w:t>
      </w:r>
      <w:r>
        <w:rPr>
          <w:rFonts w:ascii="Calibri" w:hAnsi="Calibri"/>
          <w:outline w:val="0"/>
          <w:color w:val="0433ff"/>
          <w:u w:color="0433ff"/>
          <w:rtl w:val="0"/>
          <w:lang w:val="en-US"/>
          <w14:textFill>
            <w14:solidFill>
              <w14:srgbClr w14:val="0433FF"/>
            </w14:solidFill>
          </w14:textFill>
        </w:rPr>
        <w:t xml:space="preserve"> </w:t>
      </w:r>
      <w:r>
        <w:rPr>
          <w:rFonts w:ascii="Calibri" w:hAnsi="Calibri"/>
          <w:u w:color="0433ff"/>
          <w:rtl w:val="0"/>
          <w:lang w:val="en-US"/>
        </w:rPr>
        <w:t>[page 14]</w:t>
      </w:r>
      <w:r>
        <w:rPr>
          <w:rFonts w:ascii="Calibri" w:hAnsi="Calibri"/>
          <w:rtl w:val="0"/>
          <w:lang w:val="en-US"/>
        </w:rPr>
        <w:t xml:space="preserve">[13SE] Thence Due Magnetic North 7 Chs 50 links To a Small Juneberry Tree Standing on the South bank of a Brook which is </w:t>
      </w:r>
      <w:r>
        <w:rPr>
          <w:rFonts w:ascii="Calibri" w:hAnsi="Calibri"/>
          <w:u w:color="ff0000"/>
          <w:rtl w:val="0"/>
          <w:lang w:val="en-US"/>
        </w:rPr>
        <w:t xml:space="preserve">High </w:t>
      </w:r>
      <w:r>
        <w:rPr>
          <w:rFonts w:ascii="Calibri" w:hAnsi="Calibri"/>
          <w:rtl w:val="0"/>
          <w:lang w:val="en-US"/>
        </w:rPr>
        <w:t>and about 50 links from the bank of [Cayuga Lake] Marked on the NW S</w:t>
      </w:r>
      <w:r>
        <w:rPr>
          <w:rFonts w:ascii="Calibri" w:hAnsi="Calibri" w:hint="default"/>
          <w:rtl w:val="0"/>
          <w:lang w:val="en-US"/>
        </w:rPr>
        <w:t>’</w:t>
      </w:r>
      <w:r>
        <w:rPr>
          <w:rFonts w:ascii="Calibri" w:hAnsi="Calibri"/>
          <w:rtl w:val="0"/>
          <w:lang w:val="en-US"/>
        </w:rPr>
        <w:t xml:space="preserve">d No. 13 from Thence Continuing North To the lake and </w:t>
      </w:r>
      <w:r>
        <w:rPr>
          <w:rFonts w:ascii="Calibri" w:hAnsi="Calibri"/>
          <w:u w:color="ff0000"/>
          <w:rtl w:val="0"/>
          <w:lang w:val="en-US"/>
        </w:rPr>
        <w:t xml:space="preserve">[?] </w:t>
      </w:r>
      <w:r>
        <w:rPr>
          <w:rFonts w:ascii="Calibri" w:hAnsi="Calibri"/>
          <w:rtl w:val="0"/>
          <w:lang w:val="en-US"/>
        </w:rPr>
        <w:t>along the Westerin Shore of the Cayuga lake To the NE Corner of this lot before described In page 7 [6SE]</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lang w:val="it-IT"/>
        </w:rPr>
      </w:pPr>
      <w:r>
        <w:rPr>
          <w:rFonts w:ascii="Calibri" w:hAnsi="Calibri"/>
          <w:rtl w:val="0"/>
          <w:lang w:val="it-IT"/>
        </w:rPr>
        <w:t>Lot No. 14</w:t>
        <w:tab/>
        <w:tab/>
        <w:tab/>
        <w:t>Field Book of the North bounds of lot No. 14</w:t>
      </w:r>
    </w:p>
    <w:p>
      <w:pPr>
        <w:pStyle w:val="Default"/>
        <w:spacing w:before="0" w:line="240" w:lineRule="auto"/>
        <w:ind w:left="720" w:hanging="720"/>
        <w:rPr>
          <w:rFonts w:ascii="Calibri" w:cs="Calibri" w:hAnsi="Calibri" w:eastAsia="Calibri"/>
        </w:rPr>
      </w:pPr>
      <w:r>
        <w:rPr>
          <w:rFonts w:ascii="Calibri" w:hAnsi="Calibri"/>
          <w:rtl w:val="0"/>
          <w:lang w:val="en-US"/>
        </w:rPr>
        <w:t>See the Field book of the South bounds of lot No. 13 page 14</w:t>
      </w:r>
    </w:p>
    <w:p>
      <w:pPr>
        <w:pStyle w:val="Default"/>
        <w:spacing w:before="0" w:line="240" w:lineRule="auto"/>
        <w:ind w:left="720" w:hanging="720"/>
        <w:jc w:val="center"/>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South Bounds of lot No. 14</w:t>
      </w:r>
    </w:p>
    <w:p>
      <w:pPr>
        <w:pStyle w:val="Default"/>
        <w:spacing w:before="0" w:line="240" w:lineRule="auto"/>
        <w:ind w:left="720" w:hanging="720"/>
        <w:rPr>
          <w:rFonts w:ascii="Calibri" w:cs="Calibri" w:hAnsi="Calibri" w:eastAsia="Calibri"/>
        </w:rPr>
      </w:pPr>
      <w:r>
        <w:rPr>
          <w:rFonts w:ascii="Calibri" w:hAnsi="Calibri"/>
          <w:rtl w:val="0"/>
          <w:lang w:val="en-US"/>
        </w:rPr>
        <w:t>Begining at the SW Corner of Said lot described In page 13 [12SE] from Thence Due</w:t>
      </w:r>
    </w:p>
    <w:p>
      <w:pPr>
        <w:pStyle w:val="Default"/>
        <w:spacing w:before="0" w:line="240" w:lineRule="auto"/>
        <w:ind w:left="720" w:hanging="720"/>
        <w:rPr>
          <w:rFonts w:ascii="Calibri" w:cs="Calibri" w:hAnsi="Calibri" w:eastAsia="Calibri"/>
        </w:rPr>
      </w:pPr>
      <w:r>
        <w:rPr>
          <w:rFonts w:ascii="Calibri" w:hAnsi="Calibri"/>
          <w:rtl w:val="0"/>
          <w:lang w:val="en-US"/>
        </w:rPr>
        <w:t>Magnetic East</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at</w:t>
        <w:tab/>
        <w:tab/>
        <w:tab/>
        <w:tab/>
        <w:tab/>
      </w:r>
      <w:r>
        <w:rPr>
          <w:rFonts w:ascii="Calibri" w:hAnsi="Calibri"/>
          <w:rtl w:val="0"/>
          <w:lang w:val="fr-FR"/>
        </w:rPr>
        <w:t>Observations</w:t>
      </w:r>
    </w:p>
    <w:p>
      <w:pPr>
        <w:pStyle w:val="Default"/>
        <w:spacing w:before="0" w:line="240" w:lineRule="auto"/>
        <w:ind w:left="720" w:hanging="720"/>
        <w:rPr>
          <w:rFonts w:ascii="Calibri" w:cs="Calibri" w:hAnsi="Calibri" w:eastAsia="Calibri"/>
          <w:lang w:val="nl-NL"/>
        </w:rPr>
      </w:pPr>
      <w:r>
        <w:rPr>
          <w:rFonts w:ascii="Calibri" w:hAnsi="Calibri"/>
          <w:rtl w:val="0"/>
          <w:lang w:val="nl-NL"/>
        </w:rPr>
        <w:t>Chs</w:t>
        <w:tab/>
        <w:t>Lks</w:t>
      </w:r>
    </w:p>
    <w:p>
      <w:pPr>
        <w:pStyle w:val="Default"/>
        <w:tabs>
          <w:tab w:val="left" w:pos="720"/>
        </w:tabs>
        <w:spacing w:before="0" w:line="240" w:lineRule="auto"/>
        <w:ind w:left="1440" w:hanging="1440"/>
        <w:rPr>
          <w:rFonts w:ascii="Calibri" w:cs="Calibri" w:hAnsi="Calibri" w:eastAsia="Calibri"/>
        </w:rPr>
      </w:pPr>
      <w:r>
        <w:rPr>
          <w:rFonts w:ascii="Calibri" w:hAnsi="Calibri"/>
          <w:rtl w:val="0"/>
          <w:lang w:val="en-US"/>
        </w:rPr>
        <w:t>80</w:t>
        <w:tab/>
        <w:t>63</w:t>
        <w:tab/>
        <w:t>To a Beech Standin in the West bounds of lot No. 23 and 20 links on a Course of South 50 West from a Beech Tree Marked on the SW side 22 Thence North 4 Chs 5 links To a Hard Maple Stake Standing 17 links on a Course of North 61</w:t>
      </w:r>
      <w:r>
        <w:rPr>
          <w:rFonts w:ascii="Calibri" w:hAnsi="Calibri" w:hint="default"/>
          <w:rtl w:val="0"/>
          <w:lang w:val="en-US"/>
        </w:rPr>
        <w:t>·</w:t>
      </w:r>
      <w:r>
        <w:rPr>
          <w:rFonts w:ascii="Calibri" w:hAnsi="Calibri"/>
          <w:rtl w:val="0"/>
          <w:lang w:val="en-US"/>
        </w:rPr>
        <w:t>/4 East from a Hard Maple Tree Tree Marked on the S.E. Side No. 23 for the NE Corner</w:t>
      </w:r>
      <w:r>
        <w:rPr>
          <w:rFonts w:ascii="Calibri" w:hAnsi="Calibri"/>
          <w:outline w:val="0"/>
          <w:color w:val="ff0000"/>
          <w:u w:color="ff0000"/>
          <w:rtl w:val="0"/>
          <w:lang w:val="en-US"/>
          <w14:textFill>
            <w14:solidFill>
              <w14:srgbClr w14:val="FF0000"/>
            </w14:solidFill>
          </w14:textFill>
        </w:rPr>
        <w:t xml:space="preserve"> </w:t>
      </w:r>
      <w:r>
        <w:rPr>
          <w:rFonts w:ascii="Calibri" w:hAnsi="Calibri"/>
          <w:rtl w:val="0"/>
          <w:lang w:val="en-US"/>
        </w:rPr>
        <w:t>of lot No. 23 from Thence along the North bounds of lot No. 23 Due Magnetic East</w:t>
      </w:r>
    </w:p>
    <w:p>
      <w:pPr>
        <w:pStyle w:val="Default"/>
        <w:spacing w:before="0" w:line="240" w:lineRule="auto"/>
        <w:ind w:left="720" w:hanging="720"/>
        <w:rPr>
          <w:rFonts w:ascii="Calibri" w:cs="Calibri" w:hAnsi="Calibri" w:eastAsia="Calibri"/>
        </w:rPr>
      </w:pPr>
      <w:r>
        <w:rPr>
          <w:rFonts w:ascii="Calibri" w:hAnsi="Calibri"/>
          <w:rtl w:val="0"/>
          <w:lang w:val="en-US"/>
        </w:rPr>
        <w:t>71</w:t>
        <w:tab/>
        <w:t>17</w:t>
      </w:r>
      <w:r>
        <w:rPr>
          <w:rFonts w:ascii="Calibri" w:cs="Calibri" w:hAnsi="Calibri" w:eastAsia="Calibri"/>
          <w:outline w:val="0"/>
          <w:color w:val="ff0000"/>
          <w:u w:color="ff0000"/>
          <w14:textFill>
            <w14:solidFill>
              <w14:srgbClr w14:val="FF0000"/>
            </w14:solidFill>
          </w14:textFill>
        </w:rPr>
        <w:tab/>
      </w:r>
      <w:r>
        <w:rPr>
          <w:rFonts w:ascii="Calibri" w:hAnsi="Calibri"/>
          <w:outline w:val="0"/>
          <w:color w:val="000000"/>
          <w:u w:color="ff0000"/>
          <w:rtl w:val="0"/>
          <w:lang w:val="en-US"/>
          <w14:textFill>
            <w14:solidFill>
              <w14:srgbClr w14:val="000000"/>
            </w14:solidFill>
          </w14:textFill>
        </w:rPr>
        <w:t xml:space="preserve">[Started at 0 chains from the corner tree above] </w:t>
      </w:r>
      <w:r>
        <w:rPr>
          <w:rFonts w:ascii="Calibri" w:hAnsi="Calibri"/>
          <w:rtl w:val="0"/>
          <w:lang w:val="en-US"/>
        </w:rPr>
        <w:t xml:space="preserve">To the West bank of a great </w:t>
      </w:r>
    </w:p>
    <w:p>
      <w:pPr>
        <w:pStyle w:val="Default"/>
        <w:spacing w:before="0" w:line="240" w:lineRule="auto"/>
        <w:ind w:left="720" w:firstLine="720"/>
        <w:rPr>
          <w:rFonts w:ascii="Calibri" w:cs="Calibri" w:hAnsi="Calibri" w:eastAsia="Calibri"/>
        </w:rPr>
      </w:pPr>
      <w:r>
        <w:rPr>
          <w:rFonts w:ascii="Calibri" w:hAnsi="Calibri"/>
          <w:rtl w:val="0"/>
          <w:lang w:val="en-US"/>
        </w:rPr>
        <w:t>Gully</w:t>
      </w:r>
    </w:p>
    <w:p>
      <w:pPr>
        <w:pStyle w:val="Default"/>
        <w:spacing w:before="0" w:line="240" w:lineRule="auto"/>
        <w:ind w:left="720" w:hanging="720"/>
        <w:rPr>
          <w:rFonts w:ascii="Calibri" w:cs="Calibri" w:hAnsi="Calibri" w:eastAsia="Calibri"/>
        </w:rPr>
      </w:pPr>
      <w:r>
        <w:rPr>
          <w:rFonts w:ascii="Calibri" w:hAnsi="Calibri"/>
          <w:rtl w:val="0"/>
          <w:lang w:val="en-US"/>
        </w:rPr>
        <w:t>76</w:t>
        <w:tab/>
        <w:t xml:space="preserve"> - </w:t>
        <w:tab/>
        <w:t>Crossed the Brook in the Gully runing NEly</w:t>
      </w:r>
    </w:p>
    <w:p>
      <w:pPr>
        <w:pStyle w:val="Default"/>
        <w:spacing w:before="0" w:line="240" w:lineRule="auto"/>
        <w:ind w:left="720" w:hanging="720"/>
        <w:rPr>
          <w:rFonts w:ascii="Calibri" w:cs="Calibri" w:hAnsi="Calibri" w:eastAsia="Calibri"/>
        </w:rPr>
      </w:pPr>
      <w:r>
        <w:rPr>
          <w:rFonts w:ascii="Calibri" w:hAnsi="Calibri"/>
          <w:rtl w:val="0"/>
          <w:lang w:val="en-US"/>
        </w:rPr>
        <w:t>81</w:t>
        <w:tab/>
        <w:t xml:space="preserve"> - </w:t>
        <w:tab/>
        <w:t>On the East Bank of the Gully</w:t>
      </w:r>
    </w:p>
    <w:p>
      <w:pPr>
        <w:pStyle w:val="Default"/>
        <w:tabs>
          <w:tab w:val="left" w:pos="720"/>
        </w:tabs>
        <w:spacing w:before="0" w:line="240" w:lineRule="auto"/>
        <w:ind w:left="1440" w:hanging="1440"/>
      </w:pPr>
      <w:r>
        <w:rPr>
          <w:rFonts w:ascii="Calibri" w:hAnsi="Calibri"/>
          <w:rtl w:val="0"/>
          <w:lang w:val="en-US"/>
        </w:rPr>
        <w:t>116</w:t>
        <w:tab/>
        <w:t xml:space="preserve"> - </w:t>
        <w:tab/>
        <w:t>To the Bank of the Cayuga lake To a Hard Maple Stake Standing  44</w:t>
      </w:r>
      <w:r>
        <w:rPr>
          <w:rFonts w:ascii="Calibri" w:hAnsi="Calibri"/>
          <w:outline w:val="0"/>
          <w:color w:val="ff0000"/>
          <w:u w:color="ff0000"/>
          <w:rtl w:val="0"/>
          <w:lang w:val="en-US"/>
          <w14:textFill>
            <w14:solidFill>
              <w14:srgbClr w14:val="FF0000"/>
            </w14:solidFill>
          </w14:textFill>
        </w:rPr>
        <w:t xml:space="preserve"> </w:t>
      </w:r>
      <w:r>
        <w:rPr>
          <w:rFonts w:ascii="Calibri" w:hAnsi="Calibri"/>
          <w:rtl w:val="0"/>
          <w:lang w:val="en-US"/>
        </w:rPr>
        <w:t xml:space="preserve">links on a Course of South 10 East from a Black Oak </w:t>
      </w:r>
      <w:r>
        <w:rPr>
          <w:rFonts w:ascii="Calibri" w:hAnsi="Calibri"/>
          <w:strike w:val="1"/>
          <w:dstrike w:val="0"/>
          <w:rtl w:val="0"/>
          <w:lang w:val="en-US"/>
        </w:rPr>
        <w:t>Tree</w:t>
      </w:r>
      <w:r>
        <w:rPr>
          <w:rFonts w:ascii="Calibri" w:hAnsi="Calibri"/>
          <w:rtl w:val="0"/>
          <w:lang w:val="en-US"/>
        </w:rPr>
        <w:t xml:space="preserve"> Sapling Marked on the SW side No. 23 on the NW side No. 14 The land this line Passes Through from the SW of this lot To the Beech Stake Standing in the West bounds of lot No. 23 is Very Good Timbered with Hard Maple To the West bank of the Great Gully good and Timbered as aforesaid and from Thence to the lake Not So good Timbered with </w:t>
      </w:r>
      <w:r>
        <w:rPr>
          <w:rFonts w:ascii="Calibri" w:hAnsi="Calibri"/>
          <w:strike w:val="1"/>
          <w:dstrike w:val="0"/>
          <w:rtl w:val="0"/>
          <w:lang w:val="en-US"/>
        </w:rPr>
        <w:t>all</w:t>
      </w:r>
      <w:r>
        <w:rPr>
          <w:rFonts w:ascii="Calibri" w:hAnsi="Calibri"/>
          <w:rtl w:val="0"/>
          <w:lang w:val="en-US"/>
        </w:rPr>
        <w:t xml:space="preserve"> Black and white Oak Hickry and Chisnut</w:t>
      </w:r>
    </w:p>
    <w:sectPr>
      <w:headerReference w:type="default" r:id="rId4"/>
      <w:footerReference w:type="default" r:id="rId5"/>
      <w:pgSz w:w="12240" w:h="15840" w:orient="portrait"/>
      <w:pgMar w:top="1440" w:right="1440" w:bottom="108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tab/>
      <w:t>15</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