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hd w:val="clear" w:color="auto" w:fill="fefefe"/>
        <w:jc w:val="center"/>
        <w:rPr>
          <w:rFonts w:ascii="Calibri" w:cs="Calibri" w:hAnsi="Calibri" w:eastAsia="Calibri"/>
          <w:outline w:val="0"/>
          <w:color w:val="000000"/>
          <w:sz w:val="24"/>
          <w:szCs w:val="24"/>
          <w:u w:color="ed220b"/>
          <w:shd w:val="clear" w:color="auto" w:fill="fefefe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u w:color="ed220b"/>
          <w:shd w:val="clear" w:color="auto" w:fill="fefefe"/>
          <w:rtl w:val="0"/>
          <w:lang w:val="en-US"/>
          <w14:textFill>
            <w14:solidFill>
              <w14:srgbClr w14:val="000000"/>
            </w14:solidFill>
          </w14:textFill>
        </w:rPr>
        <w:t>31</w:t>
      </w:r>
    </w:p>
    <w:p>
      <w:pPr>
        <w:pStyle w:val="Body A"/>
        <w:shd w:val="clear" w:color="auto" w:fill="fefefe"/>
        <w:jc w:val="center"/>
        <w:rPr>
          <w:rFonts w:ascii="Calibri" w:cs="Calibri" w:hAnsi="Calibri" w:eastAsia="Calibri"/>
          <w:outline w:val="0"/>
          <w:color w:val="000000"/>
          <w:sz w:val="24"/>
          <w:szCs w:val="24"/>
          <w:u w:color="ed220b"/>
          <w:shd w:val="clear" w:color="auto" w:fill="fefefe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efefe"/>
        <w:rPr>
          <w:rFonts w:ascii="Calibri" w:cs="Calibri" w:hAnsi="Calibri" w:eastAsia="Calibri"/>
          <w:sz w:val="24"/>
          <w:szCs w:val="24"/>
          <w:shd w:val="clear" w:color="auto" w:fill="fefefe"/>
        </w:rPr>
      </w:pP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Lot No. 35</w:t>
        <w:tab/>
        <w:tab/>
        <w:tab/>
        <w:t>Field book of the North bounds of lot No. 35</w:t>
      </w:r>
    </w:p>
    <w:p>
      <w:pPr>
        <w:pStyle w:val="Body A"/>
        <w:shd w:val="clear" w:color="auto" w:fill="fefefe"/>
        <w:rPr>
          <w:rFonts w:ascii="Calibri" w:cs="Calibri" w:hAnsi="Calibri" w:eastAsia="Calibri"/>
          <w:sz w:val="24"/>
          <w:szCs w:val="24"/>
          <w:shd w:val="clear" w:color="auto" w:fill="fefefe"/>
        </w:rPr>
      </w:pP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See the Field book of the South bounds of lot No. 26 in Page 25</w:t>
      </w:r>
    </w:p>
    <w:p>
      <w:pPr>
        <w:pStyle w:val="Body A"/>
        <w:shd w:val="clear" w:color="auto" w:fill="fefefe"/>
        <w:rPr>
          <w:rFonts w:ascii="Calibri" w:cs="Calibri" w:hAnsi="Calibri" w:eastAsia="Calibri"/>
          <w:sz w:val="24"/>
          <w:szCs w:val="24"/>
          <w:shd w:val="clear" w:color="auto" w:fill="fefefe"/>
        </w:rPr>
      </w:pPr>
    </w:p>
    <w:p>
      <w:pPr>
        <w:pStyle w:val="Body A"/>
        <w:shd w:val="clear" w:color="auto" w:fill="fefefe"/>
        <w:jc w:val="center"/>
        <w:rPr>
          <w:rFonts w:ascii="Calibri" w:cs="Calibri" w:hAnsi="Calibri" w:eastAsia="Calibri"/>
          <w:sz w:val="24"/>
          <w:szCs w:val="24"/>
          <w:shd w:val="clear" w:color="auto" w:fill="fefefe"/>
        </w:rPr>
      </w:pP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East bounds of lot No. 35</w:t>
        <w:tab/>
      </w:r>
    </w:p>
    <w:p>
      <w:pPr>
        <w:pStyle w:val="Body A"/>
        <w:shd w:val="clear" w:color="auto" w:fill="fefefe"/>
        <w:rPr>
          <w:rFonts w:ascii="Calibri" w:cs="Calibri" w:hAnsi="Calibri" w:eastAsia="Calibri"/>
          <w:sz w:val="24"/>
          <w:szCs w:val="24"/>
          <w:shd w:val="clear" w:color="auto" w:fill="fefefe"/>
        </w:rPr>
      </w:pP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Begining at the NE Corner described in Page 25 [26SE] from Thence Due Magnetic South along the South part of the West bounds of lot No. 36</w:t>
      </w:r>
    </w:p>
    <w:p>
      <w:pPr>
        <w:pStyle w:val="Body A"/>
        <w:shd w:val="clear" w:color="auto" w:fill="fefefe"/>
        <w:rPr>
          <w:rFonts w:ascii="Calibri" w:cs="Calibri" w:hAnsi="Calibri" w:eastAsia="Calibri"/>
          <w:sz w:val="24"/>
          <w:szCs w:val="24"/>
          <w:shd w:val="clear" w:color="auto" w:fill="fefefe"/>
        </w:rPr>
      </w:pPr>
    </w:p>
    <w:p>
      <w:pPr>
        <w:pStyle w:val="Body A"/>
        <w:shd w:val="clear" w:color="auto" w:fill="fefefe"/>
        <w:rPr>
          <w:rFonts w:ascii="Calibri" w:cs="Calibri" w:hAnsi="Calibri" w:eastAsia="Calibri"/>
          <w:sz w:val="24"/>
          <w:szCs w:val="24"/>
          <w:shd w:val="clear" w:color="auto" w:fill="fefefe"/>
        </w:rPr>
      </w:pP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at</w:t>
        <w:tab/>
        <w:tab/>
        <w:tab/>
        <w:tab/>
        <w:tab/>
        <w:t xml:space="preserve">      Observations</w:t>
      </w:r>
    </w:p>
    <w:p>
      <w:pPr>
        <w:pStyle w:val="Body A"/>
        <w:shd w:val="clear" w:color="auto" w:fill="fefefe"/>
        <w:rPr>
          <w:rFonts w:ascii="Calibri" w:cs="Calibri" w:hAnsi="Calibri" w:eastAsia="Calibri"/>
          <w:sz w:val="24"/>
          <w:szCs w:val="24"/>
          <w:shd w:val="clear" w:color="auto" w:fill="fefefe"/>
        </w:rPr>
      </w:pP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Ch</w:t>
        <w:tab/>
        <w:t>Lks</w:t>
      </w:r>
    </w:p>
    <w:p>
      <w:pPr>
        <w:pStyle w:val="Body A"/>
        <w:shd w:val="clear" w:color="auto" w:fill="fefefe"/>
        <w:rPr>
          <w:rFonts w:ascii="Calibri" w:cs="Calibri" w:hAnsi="Calibri" w:eastAsia="Calibri"/>
          <w:sz w:val="24"/>
          <w:szCs w:val="24"/>
          <w:shd w:val="clear" w:color="auto" w:fill="fefefe"/>
        </w:rPr>
      </w:pP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41</w:t>
        <w:tab/>
        <w:t>-</w:t>
        <w:tab/>
        <w:t>Crossed a Brook runing NWly</w:t>
      </w:r>
    </w:p>
    <w:p>
      <w:pPr>
        <w:pStyle w:val="Body A"/>
        <w:shd w:val="clear" w:color="auto" w:fill="fefefe"/>
        <w:rPr>
          <w:rFonts w:ascii="Calibri" w:cs="Calibri" w:hAnsi="Calibri" w:eastAsia="Calibri"/>
          <w:sz w:val="24"/>
          <w:szCs w:val="24"/>
          <w:shd w:val="clear" w:color="auto" w:fill="fefefe"/>
        </w:rPr>
      </w:pP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44</w:t>
        <w:tab/>
        <w:t xml:space="preserve">15 </w:t>
        <w:tab/>
        <w:t>With an allowance of 20 link To the S.E. Corner of this lot to a Hickry</w:t>
      </w:r>
    </w:p>
    <w:p>
      <w:pPr>
        <w:pStyle w:val="Body A"/>
        <w:shd w:val="clear" w:color="auto" w:fill="fefefe"/>
        <w:ind w:left="1440" w:firstLine="0"/>
        <w:rPr>
          <w:rFonts w:ascii="Calibri" w:cs="Calibri" w:hAnsi="Calibri" w:eastAsia="Calibri"/>
          <w:sz w:val="24"/>
          <w:szCs w:val="24"/>
          <w:shd w:val="clear" w:color="auto" w:fill="fefefe"/>
        </w:rPr>
      </w:pP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 xml:space="preserve"> Stake Standing In the South Part of the West bounds of lot No. 36 and 20 links on a course of South 50</w:t>
      </w:r>
      <w:r>
        <w:rPr>
          <w:rFonts w:ascii="Calibri" w:hAnsi="Calibri" w:hint="default"/>
          <w:sz w:val="24"/>
          <w:szCs w:val="24"/>
          <w:shd w:val="clear" w:color="auto" w:fill="fefefe"/>
          <w:rtl w:val="0"/>
          <w:lang w:val="en-US"/>
        </w:rPr>
        <w:t>·</w:t>
      </w: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/2 West from a Read Oak Tree Marked on the NW s</w:t>
      </w:r>
      <w:r>
        <w:rPr>
          <w:rFonts w:ascii="Calibri" w:hAnsi="Calibri" w:hint="default"/>
          <w:sz w:val="24"/>
          <w:szCs w:val="24"/>
          <w:shd w:val="clear" w:color="auto" w:fill="fefefe"/>
          <w:rtl w:val="0"/>
          <w:lang w:val="en-US"/>
        </w:rPr>
        <w:t>’</w:t>
      </w: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d No. 35 on the SW s</w:t>
      </w:r>
      <w:r>
        <w:rPr>
          <w:rFonts w:ascii="Calibri" w:hAnsi="Calibri" w:hint="default"/>
          <w:sz w:val="24"/>
          <w:szCs w:val="24"/>
          <w:shd w:val="clear" w:color="auto" w:fill="fefefe"/>
          <w:rtl w:val="0"/>
          <w:lang w:val="en-US"/>
        </w:rPr>
        <w:t>’</w:t>
      </w: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d No. 43.  The land this line Passes Through is Good Timber Hard Maple linden Black and white Oak &amp;c</w:t>
      </w:r>
    </w:p>
    <w:p>
      <w:pPr>
        <w:pStyle w:val="Body A"/>
        <w:shd w:val="clear" w:color="auto" w:fill="fefefe"/>
        <w:rPr>
          <w:rFonts w:ascii="Calibri" w:cs="Calibri" w:hAnsi="Calibri" w:eastAsia="Calibri"/>
          <w:sz w:val="24"/>
          <w:szCs w:val="24"/>
          <w:shd w:val="clear" w:color="auto" w:fill="fefefe"/>
        </w:rPr>
      </w:pPr>
    </w:p>
    <w:p>
      <w:pPr>
        <w:pStyle w:val="Body A"/>
        <w:shd w:val="clear" w:color="auto" w:fill="fefefe"/>
        <w:jc w:val="center"/>
        <w:rPr>
          <w:rFonts w:ascii="Calibri" w:cs="Calibri" w:hAnsi="Calibri" w:eastAsia="Calibri"/>
          <w:sz w:val="24"/>
          <w:szCs w:val="24"/>
          <w:shd w:val="clear" w:color="auto" w:fill="fefefe"/>
        </w:rPr>
      </w:pP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South bounds of lot No. 35</w:t>
      </w:r>
    </w:p>
    <w:p>
      <w:pPr>
        <w:pStyle w:val="Body A"/>
        <w:shd w:val="clear" w:color="auto" w:fill="fefefe"/>
        <w:rPr>
          <w:rFonts w:ascii="Calibri" w:cs="Calibri" w:hAnsi="Calibri" w:eastAsia="Calibri"/>
          <w:sz w:val="24"/>
          <w:szCs w:val="24"/>
          <w:shd w:val="clear" w:color="auto" w:fill="fefefe"/>
        </w:rPr>
      </w:pP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Begining at the SE Corner described In This p. last above [35SE] Thence Due Magnetic West along the North bounds of lot No. 43</w:t>
      </w:r>
    </w:p>
    <w:p>
      <w:pPr>
        <w:pStyle w:val="Body A"/>
        <w:shd w:val="clear" w:color="auto" w:fill="fefefe"/>
        <w:rPr>
          <w:rFonts w:ascii="Calibri" w:cs="Calibri" w:hAnsi="Calibri" w:eastAsia="Calibri"/>
          <w:sz w:val="24"/>
          <w:szCs w:val="24"/>
          <w:shd w:val="clear" w:color="auto" w:fill="fefefe"/>
        </w:rPr>
      </w:pP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 xml:space="preserve"> </w:t>
      </w:r>
    </w:p>
    <w:p>
      <w:pPr>
        <w:pStyle w:val="Body A"/>
        <w:shd w:val="clear" w:color="auto" w:fill="fefefe"/>
        <w:rPr>
          <w:rFonts w:ascii="Calibri" w:cs="Calibri" w:hAnsi="Calibri" w:eastAsia="Calibri"/>
          <w:sz w:val="24"/>
          <w:szCs w:val="24"/>
          <w:shd w:val="clear" w:color="auto" w:fill="fefefe"/>
        </w:rPr>
      </w:pP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at</w:t>
        <w:tab/>
        <w:tab/>
        <w:tab/>
        <w:tab/>
        <w:t xml:space="preserve">                   Observation</w:t>
      </w:r>
    </w:p>
    <w:p>
      <w:pPr>
        <w:pStyle w:val="Body A"/>
        <w:shd w:val="clear" w:color="auto" w:fill="fefefe"/>
        <w:rPr>
          <w:rFonts w:ascii="Calibri" w:cs="Calibri" w:hAnsi="Calibri" w:eastAsia="Calibri"/>
          <w:sz w:val="24"/>
          <w:szCs w:val="24"/>
          <w:shd w:val="clear" w:color="auto" w:fill="fefefe"/>
        </w:rPr>
      </w:pP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Ch</w:t>
        <w:tab/>
        <w:t>Lks</w:t>
      </w:r>
    </w:p>
    <w:p>
      <w:pPr>
        <w:pStyle w:val="Body A"/>
        <w:shd w:val="clear" w:color="auto" w:fill="fefefe"/>
        <w:rPr>
          <w:rFonts w:ascii="Calibri" w:cs="Calibri" w:hAnsi="Calibri" w:eastAsia="Calibri"/>
          <w:sz w:val="24"/>
          <w:szCs w:val="24"/>
          <w:shd w:val="clear" w:color="auto" w:fill="fefefe"/>
        </w:rPr>
      </w:pP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65</w:t>
        <w:tab/>
        <w:t xml:space="preserve">80 </w:t>
        <w:tab/>
        <w:t>To the NEly bank of Culps Brook which is Very High</w:t>
      </w:r>
    </w:p>
    <w:p>
      <w:pPr>
        <w:pStyle w:val="Body A"/>
        <w:shd w:val="clear" w:color="auto" w:fill="fefefe"/>
        <w:rPr>
          <w:rFonts w:ascii="Calibri" w:cs="Calibri" w:hAnsi="Calibri" w:eastAsia="Calibri"/>
          <w:sz w:val="24"/>
          <w:szCs w:val="24"/>
          <w:shd w:val="clear" w:color="auto" w:fill="fefefe"/>
        </w:rPr>
      </w:pP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88</w:t>
        <w:tab/>
        <w:t>80</w:t>
        <w:tab/>
        <w:t xml:space="preserve">On the SWly Bank of Culps Brook which runs NWly </w:t>
      </w:r>
    </w:p>
    <w:p>
      <w:pPr>
        <w:pStyle w:val="Body A"/>
        <w:shd w:val="clear" w:color="auto" w:fill="fefefe"/>
        <w:rPr>
          <w:rFonts w:ascii="Calibri" w:cs="Calibri" w:hAnsi="Calibri" w:eastAsia="Calibri"/>
          <w:sz w:val="24"/>
          <w:szCs w:val="24"/>
          <w:shd w:val="clear" w:color="auto" w:fill="fefefe"/>
        </w:rPr>
      </w:pP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94</w:t>
        <w:tab/>
        <w:t>-</w:t>
        <w:tab/>
        <w:t>To the NE bank of a gully</w:t>
      </w:r>
    </w:p>
    <w:p>
      <w:pPr>
        <w:pStyle w:val="Body A"/>
        <w:shd w:val="clear" w:color="auto" w:fill="fefefe"/>
        <w:rPr>
          <w:rFonts w:ascii="Calibri" w:cs="Calibri" w:hAnsi="Calibri" w:eastAsia="Calibri"/>
          <w:sz w:val="24"/>
          <w:szCs w:val="24"/>
          <w:shd w:val="clear" w:color="auto" w:fill="fefefe"/>
        </w:rPr>
      </w:pP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98</w:t>
        <w:tab/>
        <w:t>-</w:t>
        <w:tab/>
        <w:t>On the Westerly bank of the Gully</w:t>
      </w:r>
    </w:p>
    <w:p>
      <w:pPr>
        <w:pStyle w:val="Body A"/>
        <w:shd w:val="clear" w:color="auto" w:fill="fefefe"/>
        <w:rPr>
          <w:rFonts w:ascii="Calibri" w:cs="Calibri" w:hAnsi="Calibri" w:eastAsia="Calibri"/>
          <w:sz w:val="24"/>
          <w:szCs w:val="24"/>
          <w:shd w:val="clear" w:color="auto" w:fill="fefefe"/>
        </w:rPr>
      </w:pP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126</w:t>
        <w:tab/>
        <w:t xml:space="preserve">89 </w:t>
        <w:tab/>
        <w:t xml:space="preserve">To the Bank of the Seneca Lake To a white Oak Tree Standing on the Bank of the </w:t>
      </w:r>
    </w:p>
    <w:p>
      <w:pPr>
        <w:pStyle w:val="Body A"/>
        <w:shd w:val="clear" w:color="auto" w:fill="fefefe"/>
        <w:ind w:left="1440" w:firstLine="0"/>
        <w:rPr>
          <w:rFonts w:ascii="Calibri" w:cs="Calibri" w:hAnsi="Calibri" w:eastAsia="Calibri"/>
          <w:sz w:val="24"/>
          <w:szCs w:val="24"/>
          <w:shd w:val="clear" w:color="auto" w:fill="fefefe"/>
        </w:rPr>
      </w:pP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lake Marked on the NE s</w:t>
      </w:r>
      <w:r>
        <w:rPr>
          <w:rFonts w:ascii="Calibri" w:hAnsi="Calibri" w:hint="default"/>
          <w:sz w:val="24"/>
          <w:szCs w:val="24"/>
          <w:shd w:val="clear" w:color="auto" w:fill="fefefe"/>
          <w:rtl w:val="0"/>
          <w:lang w:val="en-US"/>
        </w:rPr>
        <w:t>’</w:t>
      </w: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d No. 35 on the SE s</w:t>
      </w:r>
      <w:r>
        <w:rPr>
          <w:rFonts w:ascii="Calibri" w:hAnsi="Calibri" w:hint="default"/>
          <w:sz w:val="24"/>
          <w:szCs w:val="24"/>
          <w:shd w:val="clear" w:color="auto" w:fill="fefefe"/>
          <w:rtl w:val="0"/>
          <w:lang w:val="en-US"/>
        </w:rPr>
        <w:t>’</w:t>
      </w: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d</w:t>
      </w: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 xml:space="preserve"> No. 43 The land this line Passes Through is Poor Timber black and white Oak Some Pitch and white Pine &amp;c</w:t>
      </w:r>
    </w:p>
    <w:p>
      <w:pPr>
        <w:pStyle w:val="Body A"/>
        <w:shd w:val="clear" w:color="auto" w:fill="fefefe"/>
        <w:rPr>
          <w:rFonts w:ascii="Calibri" w:cs="Calibri" w:hAnsi="Calibri" w:eastAsia="Calibri"/>
          <w:sz w:val="24"/>
          <w:szCs w:val="24"/>
          <w:shd w:val="clear" w:color="auto" w:fill="fefefe"/>
        </w:rPr>
      </w:pPr>
    </w:p>
    <w:p>
      <w:pPr>
        <w:pStyle w:val="Body A"/>
        <w:shd w:val="clear" w:color="auto" w:fill="fefefe"/>
        <w:jc w:val="center"/>
        <w:rPr>
          <w:rFonts w:ascii="Calibri" w:cs="Calibri" w:hAnsi="Calibri" w:eastAsia="Calibri"/>
          <w:sz w:val="24"/>
          <w:szCs w:val="24"/>
          <w:shd w:val="clear" w:color="auto" w:fill="fefefe"/>
        </w:rPr>
      </w:pP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West Bounds of lot 35</w:t>
      </w:r>
    </w:p>
    <w:p>
      <w:pPr>
        <w:pStyle w:val="Body A"/>
        <w:shd w:val="clear" w:color="auto" w:fill="fefefe"/>
        <w:rPr>
          <w:rFonts w:ascii="Calibri" w:cs="Calibri" w:hAnsi="Calibri" w:eastAsia="Calibri"/>
          <w:sz w:val="24"/>
          <w:szCs w:val="24"/>
          <w:shd w:val="clear" w:color="auto" w:fill="fefefe"/>
        </w:rPr>
      </w:pP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 xml:space="preserve">Is Constituted by the Easteren Shore of the </w:t>
      </w:r>
      <w:r>
        <w:rPr>
          <w:rFonts w:ascii="Calibri" w:hAnsi="Calibri"/>
          <w:strike w:val="1"/>
          <w:dstrike w:val="0"/>
          <w:sz w:val="24"/>
          <w:szCs w:val="24"/>
          <w:shd w:val="clear" w:color="auto" w:fill="fefefe"/>
          <w:rtl w:val="0"/>
          <w:lang w:val="en-US"/>
        </w:rPr>
        <w:t xml:space="preserve">Cayuga </w:t>
      </w: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Seneca lake from the SW Corner of S</w:t>
      </w:r>
      <w:r>
        <w:rPr>
          <w:rFonts w:ascii="Calibri" w:hAnsi="Calibri" w:hint="default"/>
          <w:sz w:val="24"/>
          <w:szCs w:val="24"/>
          <w:shd w:val="clear" w:color="auto" w:fill="fefefe"/>
          <w:rtl w:val="0"/>
          <w:lang w:val="en-US"/>
        </w:rPr>
        <w:t>’</w:t>
      </w: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 xml:space="preserve">d lot last above described </w:t>
      </w: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[35SW]</w:t>
      </w:r>
      <w:r>
        <w:rPr>
          <w:rFonts w:ascii="Calibri" w:hAnsi="Calibri"/>
          <w:sz w:val="24"/>
          <w:szCs w:val="24"/>
          <w:shd w:val="clear" w:color="auto" w:fill="fefefe"/>
          <w:rtl w:val="0"/>
          <w:lang w:val="en-US"/>
        </w:rPr>
        <w:t>To the NW Corner of the Same described In p. 25 [26SW]</w:t>
      </w:r>
    </w:p>
    <w:p>
      <w:pPr>
        <w:pStyle w:val="Body A"/>
        <w:shd w:val="clear" w:color="auto" w:fill="fefefe"/>
        <w:rPr>
          <w:rFonts w:ascii="Calibri" w:cs="Calibri" w:hAnsi="Calibri" w:eastAsia="Calibri"/>
          <w:sz w:val="24"/>
          <w:szCs w:val="24"/>
          <w:shd w:val="clear" w:color="auto" w:fill="fefefe"/>
        </w:rPr>
      </w:pPr>
    </w:p>
    <w:p>
      <w:pPr>
        <w:pStyle w:val="Body A"/>
        <w:shd w:val="clear" w:color="auto" w:fill="fefefe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Lot No. 36                           Field Book of the North bounds of lot No. 36 </w:t>
      </w:r>
    </w:p>
    <w:p>
      <w:pPr>
        <w:pStyle w:val="Body A"/>
        <w:shd w:val="clear" w:color="auto" w:fill="fefefe"/>
      </w:pPr>
      <w:r>
        <w:rPr>
          <w:rFonts w:ascii="Calibri" w:hAnsi="Calibri"/>
          <w:sz w:val="24"/>
          <w:szCs w:val="24"/>
          <w:rtl w:val="0"/>
          <w:lang w:val="en-US"/>
        </w:rPr>
        <w:t xml:space="preserve">See The Field Book of the </w:t>
      </w:r>
      <w:r>
        <w:rPr>
          <w:rFonts w:ascii="Calibri" w:hAnsi="Calibri"/>
          <w:strike w:val="1"/>
          <w:dstrike w:val="0"/>
          <w:sz w:val="24"/>
          <w:szCs w:val="24"/>
          <w:rtl w:val="0"/>
          <w:lang w:val="en-US"/>
        </w:rPr>
        <w:t>North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South bounds of lot No. 27 p. 26</w:t>
      </w:r>
    </w:p>
    <w:sectPr>
      <w:headerReference w:type="default" r:id="rId4"/>
      <w:footerReference w:type="default" r:id="rId5"/>
      <w:pgSz w:w="12240" w:h="15840" w:orient="portrait"/>
      <w:pgMar w:top="72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