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Lot No. 6</w:t>
        <w:tab/>
        <w:tab/>
        <w:tab/>
        <w:tab/>
        <w:t xml:space="preserve">West Bounds of lot No. 6 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See the East bounds of lot No. </w:t>
      </w:r>
      <w:r>
        <w:rPr>
          <w:rFonts w:ascii="Calibri" w:hAnsi="Calibri"/>
          <w:sz w:val="24"/>
          <w:szCs w:val="24"/>
          <w:u w:color="000000"/>
          <w:rtl w:val="0"/>
          <w:lang w:val="fr-FR"/>
        </w:rPr>
        <w:t>5 page 6</w:t>
      </w:r>
    </w:p>
    <w:p>
      <w:pPr>
        <w:pStyle w:val="Body A"/>
        <w:spacing w:line="276" w:lineRule="auto"/>
        <w:ind w:firstLine="720"/>
        <w:jc w:val="center"/>
        <w:rPr>
          <w:rFonts w:ascii="Calibri" w:cs="Calibri" w:hAnsi="Calibri" w:eastAsia="Calibri"/>
          <w:b w:val="1"/>
          <w:bCs w:val="1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Lot No. 7</w:t>
        <w:tab/>
        <w:tab/>
        <w:tab/>
        <w:t>Field Book of the North bounds of lot No. 7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Begining at the NE corner of Said lot at a S</w:t>
      </w:r>
      <w:r>
        <w:rPr>
          <w:rFonts w:ascii="Calibri" w:hAnsi="Calibri"/>
          <w:sz w:val="24"/>
          <w:szCs w:val="24"/>
          <w:u w:color="000000"/>
          <w:rtl w:val="0"/>
          <w:lang w:val="de-DE"/>
        </w:rPr>
        <w:t xml:space="preserve">oft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Maple Stake Standing in the South bounds of lot No. [1] and from a white Oak Tree on a Course of North 59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·</w:t>
      </w:r>
      <w:r>
        <w:rPr>
          <w:rFonts w:ascii="Calibri" w:hAnsi="Calibri"/>
          <w:sz w:val="24"/>
          <w:szCs w:val="24"/>
          <w:u w:color="ff0000"/>
          <w:rtl w:val="0"/>
          <w:lang w:val="en-US"/>
        </w:rPr>
        <w:t xml:space="preserve">/4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East 15 links Marked on the SEly Side No. 8 </w:t>
      </w:r>
      <w:r>
        <w:rPr>
          <w:rFonts w:ascii="Calibri" w:hAnsi="Calibri"/>
          <w:sz w:val="24"/>
          <w:szCs w:val="24"/>
          <w:u w:color="ff0000"/>
          <w:rtl w:val="0"/>
          <w:lang w:val="en-US"/>
        </w:rPr>
        <w:t>o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n the SWly [side] No. 7 for the N.E. Corner of lot No. 7 and NW Corner of lot No. 8 from T</w:t>
      </w:r>
      <w:r>
        <w:rPr>
          <w:rFonts w:ascii="Calibri" w:hAnsi="Calibri"/>
          <w:sz w:val="24"/>
          <w:szCs w:val="24"/>
          <w:u w:color="000000"/>
          <w:rtl w:val="0"/>
          <w:lang w:val="it-IT"/>
        </w:rPr>
        <w:t>hence Due Magnetic West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Chs</w:t>
        <w:tab/>
        <w:t>Lks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24</w:t>
        <w:tab/>
        <w:t xml:space="preserve"> -  </w:t>
        <w:tab/>
        <w:t>The SE Corner of lot No. 1 and the SW Corner of lot No.2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64 </w:t>
        <w:tab/>
        <w:t xml:space="preserve"> -   </w:t>
        <w:tab/>
        <w:t>Crossed the road that leads from Catherines Town to Canadasago</w:t>
      </w:r>
    </w:p>
    <w:p>
      <w:pPr>
        <w:pStyle w:val="Body A"/>
        <w:tabs>
          <w:tab w:val="left" w:pos="720"/>
        </w:tabs>
        <w:spacing w:line="276" w:lineRule="auto"/>
        <w:ind w:left="1440" w:hanging="144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114</w:t>
        <w:tab/>
        <w:t xml:space="preserve"> -</w:t>
        <w:tab/>
        <w:t>To the Bank of the Seneca lake and NW Corner of this lot and SW Corner of No. 1 before described [1SW]</w:t>
      </w:r>
    </w:p>
    <w:p>
      <w:pPr>
        <w:pStyle w:val="Body A"/>
        <w:spacing w:line="276" w:lineRule="auto"/>
        <w:ind w:left="720" w:firstLine="0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East bounds of lot No.</w:t>
      </w:r>
      <w:r>
        <w:rPr>
          <w:rFonts w:ascii="Calibri" w:hAnsi="Calibri"/>
          <w:sz w:val="24"/>
          <w:szCs w:val="24"/>
          <w:u w:color="000000"/>
          <w:rtl w:val="0"/>
          <w:lang w:val="ru-RU"/>
        </w:rPr>
        <w:t xml:space="preserve">7 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Begining at the NE Corner of Said lot before described in this p above [7NE] T</w:t>
      </w:r>
      <w:r>
        <w:rPr>
          <w:rFonts w:ascii="Calibri" w:hAnsi="Calibri"/>
          <w:sz w:val="24"/>
          <w:szCs w:val="24"/>
          <w:u w:color="000000"/>
          <w:rtl w:val="0"/>
          <w:lang w:val="it-IT"/>
        </w:rPr>
        <w:t>hence Due Magnetic South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Chs</w:t>
        <w:tab/>
        <w:t>Lks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30 </w:t>
        <w:tab/>
        <w:t xml:space="preserve"> - </w:t>
        <w:tab/>
        <w:t>Crossed a Small run runing NWly</w:t>
      </w:r>
    </w:p>
    <w:p>
      <w:pPr>
        <w:pStyle w:val="Body A"/>
        <w:tabs>
          <w:tab w:val="left" w:pos="720"/>
        </w:tabs>
        <w:spacing w:after="200" w:line="276" w:lineRule="auto"/>
        <w:ind w:left="1440" w:hanging="144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53 </w:t>
        <w:tab/>
        <w:t xml:space="preserve"> -</w:t>
        <w:tab/>
        <w:t>With an allowance of One Chain 37 links T</w:t>
      </w:r>
      <w:r>
        <w:rPr>
          <w:rFonts w:ascii="Calibri" w:hAnsi="Calibri"/>
          <w:sz w:val="24"/>
          <w:szCs w:val="24"/>
          <w:u w:color="000000"/>
          <w:rtl w:val="0"/>
          <w:lang w:val="it-IT"/>
        </w:rPr>
        <w:t xml:space="preserve">o a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Hickry Stake standing in the West bounds of lot No.8 and 23 links North from a Read E</w:t>
      </w:r>
      <w:r>
        <w:rPr>
          <w:rFonts w:ascii="Calibri" w:hAnsi="Calibri"/>
          <w:sz w:val="24"/>
          <w:szCs w:val="24"/>
          <w:u w:color="000000"/>
          <w:rtl w:val="0"/>
          <w:lang w:val="it-IT"/>
        </w:rPr>
        <w:t xml:space="preserve">lm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Tree Marked on the NWly Side No. 7 for the S.E. Corner of lot No. 7 and on the SWly Side No. 15 for the NE Corner of lot No. 15 The land this line Passes through is good Cov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d with Hard Maple linden white ash &amp;c</w:t>
      </w: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South Bounds of lot No.7 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Begining at the SE Corner of S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d lot last above described [7SE] Thence Due Magnetic West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de-DE"/>
        </w:rPr>
        <w:t>Chs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ab/>
        <w:t>Lks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74 </w:t>
        <w:tab/>
        <w:t xml:space="preserve"> - </w:t>
        <w:tab/>
        <w:t>A Drye Brook Comeing from the S.E.ward</w:t>
      </w:r>
    </w:p>
    <w:p>
      <w:pPr>
        <w:pStyle w:val="Body A"/>
        <w:tabs>
          <w:tab w:val="left" w:pos="720"/>
        </w:tabs>
        <w:spacing w:after="200" w:line="276" w:lineRule="auto"/>
        <w:ind w:left="1440" w:hanging="1440"/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112 </w:t>
        <w:tab/>
        <w:t xml:space="preserve"> -</w:t>
        <w:tab/>
        <w:t>To the SW Corner of this lot To the bank of the Seneca lake T</w:t>
      </w:r>
      <w:r>
        <w:rPr>
          <w:rFonts w:ascii="Calibri" w:hAnsi="Calibri"/>
          <w:sz w:val="24"/>
          <w:szCs w:val="24"/>
          <w:u w:color="000000"/>
          <w:rtl w:val="0"/>
          <w:lang w:val="it-IT"/>
        </w:rPr>
        <w:t xml:space="preserve">o a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Hard Maple Stake Standing on the South bank of a Brook and on the Bank of the aforesaid lak and 5 links North from a Hemlock Tree Marked on the NEly Side No. 7 and on the SEly side No. 15 for the NW Corner of lot No. 15 and SW Corner of lot No. 7  The land the whole Length of this is good Timbered with Hard Maple Linden Black and white Oak</w:t>
      </w:r>
      <w:r>
        <w:rPr>
          <w:rFonts w:ascii="Calibri" w:hAnsi="Calibri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Calibri" w:hAnsi="Calibri"/>
          <w:sz w:val="24"/>
          <w:szCs w:val="24"/>
          <w:u w:color="ff0000"/>
          <w:rtl w:val="0"/>
          <w:lang w:val="en-US"/>
        </w:rPr>
        <w:t>Hick</w:t>
      </w:r>
    </w:p>
    <w:sectPr>
      <w:headerReference w:type="default" r:id="rId4"/>
      <w:footerReference w:type="default" r:id="rId5"/>
      <w:pgSz w:w="12240" w:h="15840" w:orient="portrait"/>
      <w:pgMar w:top="720" w:right="1080" w:bottom="36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5040"/>
        <w:tab w:val="right" w:pos="10060"/>
        <w:tab w:val="clear" w:pos="9020"/>
      </w:tabs>
    </w:pPr>
    <w:r>
      <w:rPr>
        <w:rtl w:val="0"/>
      </w:rPr>
      <w:tab/>
      <w:t>8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