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68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Lot No. 76     </w:t>
        <w:tab/>
        <w:tab/>
        <w:tab/>
        <w:t>South bounds of lot No. 76 Continued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Chs 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47</w:t>
        <w:tab/>
        <w:t>-</w:t>
        <w:tab/>
        <w:t>Crossed a run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49 </w:t>
        <w:tab/>
        <w:t>-</w:t>
        <w:tab/>
        <w:t>Crossed Catharine Town road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82</w:t>
        <w:tab/>
        <w:t>-</w:t>
        <w:tab/>
        <w:t>Crossed a Brook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91</w:t>
        <w:tab/>
        <w:t xml:space="preserve">- </w:t>
        <w:tab/>
        <w:t>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o [Crossed a Brook] again</w:t>
      </w:r>
    </w:p>
    <w:p>
      <w:pPr>
        <w:pStyle w:val="Body A"/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>106</w:t>
        <w:tab/>
        <w:t>-</w:t>
        <w:tab/>
        <w:t>D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o [Crossed a Brook]</w:t>
      </w:r>
    </w:p>
    <w:p>
      <w:pPr>
        <w:pStyle w:val="Body A"/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>119</w:t>
        <w:tab/>
        <w:t>-</w:t>
        <w:tab/>
        <w:t>D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o [Crossed a Brook]</w:t>
      </w:r>
    </w:p>
    <w:p>
      <w:pPr>
        <w:pStyle w:val="Body A"/>
        <w:spacing w:after="0" w:line="240" w:lineRule="auto"/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>124</w:t>
        <w:tab/>
        <w:t xml:space="preserve">- </w:t>
        <w:tab/>
        <w:t>D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o [Crossed a Brook]</w:t>
      </w:r>
    </w:p>
    <w:p>
      <w:pPr>
        <w:pStyle w:val="Body A"/>
        <w:tabs>
          <w:tab w:val="left" w:pos="7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167 </w:t>
        <w:tab/>
        <w:t xml:space="preserve">59 </w:t>
        <w:tab/>
        <w:t xml:space="preserve">To the SE Corner of this lot To a Standing 26L on a Course of North 26 West from </w:t>
        <w:tab/>
        <w:tab/>
        <w:tab/>
        <w:tab/>
        <w:t>a white Oak Tree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NW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No. 76 on The SW 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 xml:space="preserve">d </w:t>
      </w:r>
      <w:r>
        <w:rPr>
          <w:sz w:val="24"/>
          <w:szCs w:val="24"/>
          <w:rtl w:val="0"/>
          <w:lang w:val="it-IT"/>
        </w:rPr>
        <w:t xml:space="preserve">No. 77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 xml:space="preserve">The land </w:t>
        <w:tab/>
        <w:tab/>
        <w:tab/>
        <w:tab/>
        <w:t>this line Passes Through is Poor Timber black and white Oak &amp;c.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76</w:t>
      </w:r>
    </w:p>
    <w:p>
      <w:pPr>
        <w:pStyle w:val="Body A"/>
        <w:spacing w:after="0" w:line="240" w:lineRule="auto"/>
      </w:pPr>
      <w:r>
        <w:rPr>
          <w:sz w:val="24"/>
          <w:szCs w:val="24"/>
          <w:rtl w:val="0"/>
          <w:lang w:val="en-US"/>
        </w:rPr>
        <w:t xml:space="preserve">Begining at the NE Corner described in p. 66 [75SE] </w:t>
      </w:r>
      <w:r>
        <w:rPr>
          <w:sz w:val="24"/>
          <w:szCs w:val="24"/>
          <w:rtl w:val="0"/>
          <w:lang w:val="en-US"/>
        </w:rPr>
        <w:t>from</w:t>
      </w:r>
      <w:r>
        <w:rPr>
          <w:sz w:val="24"/>
          <w:szCs w:val="24"/>
          <w:rtl w:val="0"/>
          <w:lang w:val="en-US"/>
        </w:rPr>
        <w:t>Thence Due Magnetic South along the West bounds of lot No 78</w:t>
      </w: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35</w:t>
        <w:tab/>
        <w:t>50</w:t>
        <w:tab/>
        <w:t xml:space="preserve">Through poor open Oak woods with an allowance of 28 links To the SE Corner of </w:t>
        <w:tab/>
        <w:tab/>
        <w:tab/>
        <w:tab/>
        <w:t xml:space="preserve">this lot described In This p. last above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[76SE]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76</w:t>
      </w:r>
    </w:p>
    <w:p>
      <w:pPr>
        <w:pStyle w:val="Body A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en-US"/>
        </w:rPr>
        <w:t>Is Constituted by the Easteren Shore of the Seneca lake from The SW Corner of said lot I</w:t>
      </w:r>
      <w:r>
        <w:rPr>
          <w:strike w:val="1"/>
          <w:dstrike w:val="0"/>
          <w:sz w:val="24"/>
          <w:szCs w:val="24"/>
          <w:rtl w:val="0"/>
          <w:lang w:val="en-US"/>
        </w:rPr>
        <w:t>n the</w:t>
      </w:r>
      <w:r>
        <w:rPr>
          <w:sz w:val="24"/>
          <w:szCs w:val="24"/>
          <w:rtl w:val="0"/>
          <w:lang w:val="en-US"/>
        </w:rPr>
        <w:t xml:space="preserve"> described in this p. above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[76SW]</w:t>
      </w:r>
      <w:r>
        <w:rPr>
          <w:sz w:val="24"/>
          <w:szCs w:val="24"/>
          <w:rtl w:val="0"/>
          <w:lang w:val="en-US"/>
        </w:rPr>
        <w:t xml:space="preserve"> To the N.E. [NW] Corner of the Same described in p. 67 [75SW]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Lot No. 77 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Field book of the North bounds of Lot No. 77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76 in p. 67 &amp; 68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77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at a Chisnut Stake Standing 50 links on a Course of South To East from a white Oak Tree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NW s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en-US"/>
        </w:rPr>
        <w:t>d No. 77 on the SW No. 88 from Thence Due Magnetic West  along the North bounds of Lot No. 88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at</w:t>
        <w:tab/>
        <w:tab/>
        <w:tab/>
        <w:tab/>
        <w:tab/>
        <w:tab/>
      </w:r>
      <w:r>
        <w:rPr>
          <w:sz w:val="24"/>
          <w:szCs w:val="24"/>
          <w:rtl w:val="0"/>
          <w:lang w:val="fr-FR"/>
        </w:rPr>
        <w:t>Observations</w:t>
      </w:r>
    </w:p>
    <w:p>
      <w:pPr>
        <w:pStyle w:val="Body A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40" w:lineRule="auto"/>
      </w:pPr>
      <w:r>
        <w:rPr>
          <w:sz w:val="24"/>
          <w:szCs w:val="24"/>
          <w:rtl w:val="0"/>
          <w:lang w:val="en-US"/>
        </w:rPr>
        <w:t>76</w:t>
        <w:tab/>
        <w:t>-</w:t>
        <w:tab/>
        <w:t xml:space="preserve"> On an open Barren Ridge Timber Black and white Oak</w:t>
      </w:r>
      <w:r>
        <w:rPr>
          <w:sz w:val="24"/>
          <w:szCs w:val="24"/>
          <w:rtl w:val="0"/>
          <w:lang w:val="en-US"/>
        </w:rPr>
        <w:t>—</w:t>
      </w:r>
    </w:p>
    <w:sectPr>
      <w:headerReference w:type="default" r:id="rId4"/>
      <w:footerReference w:type="default" r:id="rId5"/>
      <w:pgSz w:w="12240" w:h="15840" w:orient="portrait"/>
      <w:pgMar w:top="1440" w:right="1440" w:bottom="81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