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78</w:t>
      </w:r>
    </w:p>
    <w:p>
      <w:pPr>
        <w:pStyle w:val="Body A"/>
        <w:jc w:val="center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88</w:t>
        <w:tab/>
        <w:tab/>
        <w:tab/>
        <w:t>South bounds of lot No. 88 Continued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at </w:t>
        <w:tab/>
        <w:tab/>
        <w:tab/>
        <w:tab/>
        <w:tab/>
        <w:t>Observations</w:t>
      </w:r>
    </w:p>
    <w:p>
      <w:pPr>
        <w:pStyle w:val="Body A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Chs </w:t>
        <w:tab/>
        <w:t>Lks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135       -</w:t>
        <w:tab/>
        <w:t>Crossed Catharines Town Road</w:t>
      </w:r>
    </w:p>
    <w:p>
      <w:pPr>
        <w:pStyle w:val="Body A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171        -</w:t>
        <w:tab/>
        <w:t>To the S.W. Corner of this lot To a Black Oak Stake Standing 4 links South from a Pitch Pine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SE side No. 89 on the N.E side No. 88 The land this line Passes Through is Poor Timber Black and White Oak Hickry &amp;c.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88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Begining at the NE Corner of said lot described in p. 68th [77SE] from Thence Due Magnetic South along the West bounds of </w:t>
      </w:r>
      <w:r>
        <w:rPr>
          <w:sz w:val="24"/>
          <w:szCs w:val="24"/>
          <w:rtl w:val="0"/>
          <w:lang w:val="en-US"/>
        </w:rPr>
        <w:t xml:space="preserve">lot </w:t>
      </w:r>
      <w:r>
        <w:rPr>
          <w:sz w:val="24"/>
          <w:szCs w:val="24"/>
          <w:rtl w:val="0"/>
          <w:lang w:val="en-US"/>
        </w:rPr>
        <w:t>No. 90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at </w:t>
        <w:tab/>
        <w:tab/>
        <w:tab/>
        <w:tab/>
        <w:tab/>
        <w:t>Observations</w:t>
      </w:r>
    </w:p>
    <w:p>
      <w:pPr>
        <w:pStyle w:val="Body A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34          18</w:t>
        <w:tab/>
        <w:t>Through Poor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black and white Oak with an allowance of 34 links To the SE Corner this lot described In p. 77 [88SE]</w:t>
      </w:r>
    </w:p>
    <w:p>
      <w:pPr>
        <w:pStyle w:val="Body A"/>
        <w:ind w:left="1440" w:hanging="1440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88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Is Constituted by the Easteren Shore of the Seneca lake from The SW Corner of said lot described in this p. above [88SW] To the NW Corner of the Same described in p. 69 [77SW]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89</w:t>
        <w:tab/>
        <w:tab/>
        <w:tab/>
        <w:t>Field book of the North bounds of lot No. 89 See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88 p. 78 &amp; 79</w:t>
      </w:r>
    </w:p>
    <w:p>
      <w:pPr>
        <w:pStyle w:val="Body A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89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S.E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Dogwood Stake Standing In the South bounds of the Town 4 links on a Course of North 35 West from a white Oak Tree Marked on the NW side No. 89 on the NE side No. 90 from Thence Due Magnetic West along the South bounds of the Town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Chs</w:t>
        <w:tab/>
        <w:t>Lks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16</w:t>
        <w:tab/>
        <w:t>-</w:t>
        <w:tab/>
        <w:t>Descending ground Towards the Seneca lake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56</w:t>
        <w:tab/>
        <w:t>-</w:t>
        <w:tab/>
        <w:t>A Small Brook runing Westerly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59</w:t>
      </w:r>
      <w:r>
        <w:rPr>
          <w:sz w:val="24"/>
          <w:szCs w:val="24"/>
          <w:rtl w:val="0"/>
        </w:rPr>
        <w:tab/>
        <w:t>-</w:t>
        <w:tab/>
        <w:t>The Twelve Mile Tree in Measuring West from the Cayuga lake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67</w:t>
      </w:r>
      <w:r>
        <w:rPr>
          <w:sz w:val="24"/>
          <w:szCs w:val="24"/>
          <w:rtl w:val="0"/>
        </w:rPr>
        <w:tab/>
        <w:t>-</w:t>
        <w:tab/>
        <w:t>Crossed a Brook In a gully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74</w:t>
        <w:tab/>
        <w:t>-</w:t>
        <w:tab/>
        <w:t>On a Hill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104</w:t>
        <w:tab/>
        <w:t>-</w:t>
        <w:tab/>
        <w:t>Desending of [off] the Hill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139</w:t>
        <w:tab/>
        <w:t>-</w:t>
        <w:tab/>
        <w:t>The 13 Mile Tree</w:t>
      </w:r>
    </w:p>
    <w:p>
      <w:pPr>
        <w:pStyle w:val="Body A"/>
        <w:ind w:left="1440" w:hanging="1440"/>
      </w:pPr>
      <w:r>
        <w:rPr>
          <w:sz w:val="24"/>
          <w:szCs w:val="24"/>
          <w:rtl w:val="0"/>
          <w:lang w:val="en-US"/>
        </w:rPr>
        <w:t>189       -</w:t>
        <w:tab/>
        <w:t>To the SW Corner of This lot [89SW] and SW Corner of the Town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