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center"/>
      </w:pPr>
      <w:r>
        <w:rPr>
          <w:rtl w:val="0"/>
          <w:lang w:val="en-US"/>
        </w:rPr>
        <w:t>83</w:t>
      </w:r>
    </w:p>
    <w:p>
      <w:pPr>
        <w:pStyle w:val="Body A"/>
        <w:spacing w:after="0"/>
        <w:jc w:val="center"/>
      </w:pPr>
    </w:p>
    <w:p>
      <w:pPr>
        <w:pStyle w:val="Body A"/>
        <w:spacing w:after="0"/>
      </w:pPr>
      <w:r>
        <w:rPr>
          <w:rtl w:val="0"/>
          <w:lang w:val="en-US"/>
        </w:rPr>
        <w:t>Lot No. 94</w:t>
        <w:tab/>
        <w:tab/>
        <w:tab/>
        <w:tab/>
        <w:t xml:space="preserve"> East bounds of lot No. 94</w:t>
      </w:r>
    </w:p>
    <w:p>
      <w:pPr>
        <w:pStyle w:val="Body A"/>
        <w:spacing w:after="0"/>
      </w:pPr>
      <w:r>
        <w:rPr>
          <w:rtl w:val="0"/>
          <w:lang w:val="en-US"/>
        </w:rPr>
        <w:t>Begining at the SE Corner of said lot at a Hard Maple Stake 17 L on a Course of South 35</w:t>
      </w:r>
      <w:r>
        <w:rPr>
          <w:rtl w:val="0"/>
          <w:lang w:val="en-US"/>
        </w:rPr>
        <w:t xml:space="preserve">° </w:t>
      </w:r>
      <w:r>
        <w:rPr>
          <w:rtl w:val="0"/>
          <w:lang w:val="en-US"/>
        </w:rPr>
        <w:t>West from a Beech Sapling Marked on the NW side No. 94 on the NE. side No. 95 from thence along the West bounds of lot 95 Due Magnetic North</w:t>
      </w:r>
    </w:p>
    <w:p>
      <w:pPr>
        <w:pStyle w:val="Body A"/>
        <w:spacing w:after="0"/>
      </w:pP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/>
      </w:pPr>
      <w:r>
        <w:rPr>
          <w:rtl w:val="0"/>
          <w:lang w:val="en-US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14</w:t>
        <w:tab/>
        <w:t>-</w:t>
        <w:tab/>
        <w:t>Crossed a Small run runing NEly</w:t>
      </w:r>
    </w:p>
    <w:p>
      <w:pPr>
        <w:pStyle w:val="Body A"/>
        <w:spacing w:after="0"/>
        <w:ind w:left="1440" w:hanging="1440"/>
      </w:pPr>
      <w:r>
        <w:rPr>
          <w:rtl w:val="0"/>
          <w:lang w:val="en-US"/>
        </w:rPr>
        <w:t>76          46</w:t>
        <w:tab/>
        <w:t>To the NE Corner of this lot described In p. 73 [82SE] The land This line Passes Through is Poor Cov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Chiefly with Beech Some Hard Maple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South bounds of lot No. 94</w:t>
      </w:r>
    </w:p>
    <w:p>
      <w:pPr>
        <w:pStyle w:val="Body A"/>
        <w:spacing w:after="0"/>
      </w:pPr>
      <w:r>
        <w:rPr>
          <w:rtl w:val="0"/>
          <w:lang w:val="en-US"/>
        </w:rPr>
        <w:t>Begining at the S.E. Corner described In This p above from Thence Due Magnetic West along the South bounds of The Town</w:t>
      </w:r>
    </w:p>
    <w:p>
      <w:pPr>
        <w:pStyle w:val="Body A"/>
        <w:spacing w:after="0"/>
      </w:pP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/>
      </w:pPr>
      <w:r>
        <w:rPr>
          <w:rtl w:val="0"/>
          <w:lang w:val="en-US"/>
        </w:rPr>
        <w:t>Chs</w:t>
        <w:tab/>
        <w:t>Lks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  <w:lang w:val="en-US"/>
        </w:rPr>
        <w:t>1</w:t>
        <w:tab/>
        <w:t>-</w:t>
        <w:tab/>
        <w:t>Crossed a Small run</w:t>
      </w:r>
    </w:p>
    <w:p>
      <w:pPr>
        <w:pStyle w:val="Body A"/>
        <w:spacing w:after="0"/>
      </w:pPr>
      <w:r>
        <w:rPr>
          <w:rtl w:val="0"/>
          <w:lang w:val="en-US"/>
        </w:rPr>
        <w:t>63</w:t>
        <w:tab/>
        <w:t>-</w:t>
        <w:tab/>
        <w:t>A Small run of water</w:t>
      </w:r>
    </w:p>
    <w:p>
      <w:pPr>
        <w:pStyle w:val="Body A"/>
        <w:spacing w:after="0"/>
      </w:pPr>
      <w:r>
        <w:rPr>
          <w:rtl w:val="0"/>
          <w:lang w:val="en-US"/>
        </w:rPr>
        <w:t>71</w:t>
        <w:tab/>
        <w:t>-</w:t>
        <w:tab/>
        <w:t>Entered a Black ash Swamp</w:t>
      </w:r>
    </w:p>
    <w:p>
      <w:pPr>
        <w:pStyle w:val="Body A"/>
        <w:spacing w:after="0"/>
      </w:pPr>
      <w:r>
        <w:rPr>
          <w:rtl w:val="0"/>
          <w:lang w:val="en-US"/>
        </w:rPr>
        <w:t>76</w:t>
        <w:tab/>
        <w:t>-</w:t>
        <w:tab/>
        <w:t>Out of the Swamp</w:t>
      </w:r>
    </w:p>
    <w:p>
      <w:pPr>
        <w:pStyle w:val="Body A"/>
        <w:spacing w:after="0"/>
      </w:pPr>
      <w:r>
        <w:rPr>
          <w:rtl w:val="0"/>
          <w:lang w:val="en-US"/>
        </w:rPr>
        <w:t>79</w:t>
        <w:tab/>
        <w:t>-</w:t>
        <w:tab/>
        <w:t>To the SW Corner of This lot described In p. 82 [93SE]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</w:rPr>
        <w:tab/>
        <w:tab/>
        <w:tab/>
        <w:tab/>
        <w:tab/>
        <w:t>West bounds of lot No. 94</w:t>
      </w:r>
    </w:p>
    <w:p>
      <w:pPr>
        <w:pStyle w:val="Body A"/>
        <w:spacing w:after="0"/>
      </w:pPr>
      <w:r>
        <w:rPr>
          <w:rtl w:val="0"/>
          <w:lang w:val="en-US"/>
        </w:rPr>
        <w:t>See the East bounds of lot No. 93 In p.83 [82]</w:t>
      </w:r>
    </w:p>
    <w:p>
      <w:pPr>
        <w:pStyle w:val="Body A"/>
        <w:spacing w:after="0"/>
      </w:pP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  <w:lang w:val="en-US"/>
        </w:rPr>
        <w:t xml:space="preserve">Lot No. 95   </w:t>
        <w:tab/>
        <w:tab/>
        <w:t xml:space="preserve">Field Book of The North bounds of lot No. 95 See the Field </w:t>
      </w:r>
    </w:p>
    <w:p>
      <w:pPr>
        <w:pStyle w:val="Body A"/>
        <w:spacing w:after="0"/>
      </w:pPr>
      <w:r>
        <w:rPr>
          <w:rtl w:val="0"/>
          <w:lang w:val="en-US"/>
        </w:rPr>
        <w:t>book of The South bounds of lot No. 83 In In p. 74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East bounds of lot No. 95</w:t>
      </w:r>
    </w:p>
    <w:p>
      <w:pPr>
        <w:pStyle w:val="Body A"/>
        <w:spacing w:after="0"/>
      </w:pPr>
      <w:r>
        <w:rPr>
          <w:rtl w:val="0"/>
          <w:lang w:val="en-US"/>
        </w:rPr>
        <w:t>Begining at the NE Corner of 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lot described In p. 74 [83SE] from Thence Due Magnetic South along the West bounds of lot No. 96</w:t>
      </w:r>
    </w:p>
    <w:p>
      <w:pPr>
        <w:pStyle w:val="Body A"/>
        <w:spacing w:after="0"/>
      </w:pP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Chs</w:t>
        <w:tab/>
        <w:t>Lks</w:t>
      </w:r>
    </w:p>
    <w:p>
      <w:pPr>
        <w:pStyle w:val="Body A"/>
        <w:spacing w:after="0"/>
        <w:ind w:left="1440" w:hanging="1440"/>
      </w:pPr>
      <w:r>
        <w:rPr>
          <w:rtl w:val="0"/>
          <w:lang w:val="en-US"/>
        </w:rPr>
        <w:t>76           62</w:t>
        <w:tab/>
        <w:t>Through Midling good land Cov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with all kinds of Timber to the South bounds of the Town to the SE Corner of this lot to a Beech Stake Standing 6</w:t>
      </w:r>
      <w:r>
        <w:rPr>
          <w:rtl w:val="0"/>
          <w:lang w:val="en-US"/>
        </w:rPr>
        <w:t>·</w:t>
      </w:r>
      <w:r>
        <w:rPr>
          <w:rtl w:val="0"/>
          <w:lang w:val="en-US"/>
        </w:rPr>
        <w:t>/2 links North from a Beech Tree Marked on the NW side No. 95 on the NE side No. 96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