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color w:val="9900ff"/>
        </w:rPr>
      </w:pPr>
      <w:r w:rsidDel="00000000" w:rsidR="00000000" w:rsidRPr="00000000">
        <w:rPr>
          <w:color w:val="9900ff"/>
          <w:rtl w:val="0"/>
        </w:rPr>
        <w:t xml:space="preserve">41  Ithaca?</w:t>
      </w:r>
    </w:p>
    <w:p w:rsidR="00000000" w:rsidDel="00000000" w:rsidP="00000000" w:rsidRDefault="00000000" w:rsidRPr="00000000" w14:paraId="00000002">
      <w:pPr>
        <w:rPr>
          <w:color w:val="9900ff"/>
        </w:rPr>
      </w:pPr>
      <w:r w:rsidDel="00000000" w:rsidR="00000000" w:rsidRPr="00000000">
        <w:rPr>
          <w:color w:val="9900ff"/>
          <w:rtl w:val="0"/>
        </w:rPr>
        <w:t xml:space="preserve">Lot No. 49</w:t>
        <w:tab/>
        <w:t xml:space="preserve">Field book of the North bounds of Lot No. 49 -</w:t>
      </w:r>
    </w:p>
    <w:p w:rsidR="00000000" w:rsidDel="00000000" w:rsidP="00000000" w:rsidRDefault="00000000" w:rsidRPr="00000000" w14:paraId="00000003">
      <w:pPr>
        <w:rPr>
          <w:color w:val="9900ff"/>
        </w:rPr>
      </w:pPr>
      <w:r w:rsidDel="00000000" w:rsidR="00000000" w:rsidRPr="00000000">
        <w:rPr>
          <w:color w:val="9900ff"/>
          <w:rtl w:val="0"/>
        </w:rPr>
        <w:t xml:space="preserve">Beginning at the NE corner at an oake Stake 7 links S.W. from a Wht oak tree marked with the figurs 49 on the S.Wly side &amp; 87 on the N.Ely side for the N.E corner of Lot No. 49. for an External corner of Lot No. 87. and run from thence Due magnetic West Through Good Land timber chiefly oak &amp; hickory -</w:t>
      </w:r>
    </w:p>
    <w:p w:rsidR="00000000" w:rsidDel="00000000" w:rsidP="00000000" w:rsidRDefault="00000000" w:rsidRPr="00000000" w14:paraId="00000004">
      <w:pPr>
        <w:rPr>
          <w:color w:val="9900ff"/>
        </w:rPr>
      </w:pPr>
      <w:r w:rsidDel="00000000" w:rsidR="00000000" w:rsidRPr="00000000">
        <w:rPr>
          <w:rtl w:val="0"/>
        </w:rPr>
      </w:r>
    </w:p>
    <w:p w:rsidR="00000000" w:rsidDel="00000000" w:rsidP="00000000" w:rsidRDefault="00000000" w:rsidRPr="00000000" w14:paraId="00000005">
      <w:pPr>
        <w:rPr>
          <w:color w:val="9900ff"/>
        </w:rPr>
      </w:pPr>
      <w:r w:rsidDel="00000000" w:rsidR="00000000" w:rsidRPr="00000000">
        <w:rPr>
          <w:color w:val="9900ff"/>
          <w:rtl w:val="0"/>
        </w:rPr>
        <w:t xml:space="preserve">At</w:t>
        <w:tab/>
        <w:tab/>
        <w:tab/>
        <w:t xml:space="preserve">Observations</w:t>
      </w:r>
    </w:p>
    <w:p w:rsidR="00000000" w:rsidDel="00000000" w:rsidP="00000000" w:rsidRDefault="00000000" w:rsidRPr="00000000" w14:paraId="00000006">
      <w:pPr>
        <w:rPr>
          <w:color w:val="9900ff"/>
        </w:rPr>
      </w:pPr>
      <w:r w:rsidDel="00000000" w:rsidR="00000000" w:rsidRPr="00000000">
        <w:rPr>
          <w:color w:val="9900ff"/>
          <w:rtl w:val="0"/>
        </w:rPr>
        <w:t xml:space="preserve">[Chs]</w:t>
        <w:tab/>
        <w:t xml:space="preserve">[Lks]</w:t>
      </w:r>
    </w:p>
    <w:p w:rsidR="00000000" w:rsidDel="00000000" w:rsidP="00000000" w:rsidRDefault="00000000" w:rsidRPr="00000000" w14:paraId="00000007">
      <w:pPr>
        <w:rPr>
          <w:color w:val="9900ff"/>
        </w:rPr>
      </w:pPr>
      <w:r w:rsidDel="00000000" w:rsidR="00000000" w:rsidRPr="00000000">
        <w:rPr>
          <w:color w:val="9900ff"/>
          <w:rtl w:val="0"/>
        </w:rPr>
        <w:t xml:space="preserve">15</w:t>
        <w:tab/>
        <w:t xml:space="preserve">-</w:t>
        <w:tab/>
        <w:t xml:space="preserve">A spring drain runing N.Ely _ The land rising gradually ._</w:t>
      </w:r>
    </w:p>
    <w:p w:rsidR="00000000" w:rsidDel="00000000" w:rsidP="00000000" w:rsidRDefault="00000000" w:rsidRPr="00000000" w14:paraId="00000008">
      <w:pPr>
        <w:rPr>
          <w:color w:val="9900ff"/>
        </w:rPr>
      </w:pPr>
      <w:r w:rsidDel="00000000" w:rsidR="00000000" w:rsidRPr="00000000">
        <w:rPr>
          <w:color w:val="9900ff"/>
          <w:rtl w:val="0"/>
        </w:rPr>
        <w:t xml:space="preserve">50</w:t>
        <w:tab/>
        <w:t xml:space="preserve">-</w:t>
        <w:tab/>
        <w:t xml:space="preserve">The land not quite as good as before. covered very thick with Scruby brush &amp; oak</w:t>
      </w:r>
    </w:p>
    <w:p w:rsidR="00000000" w:rsidDel="00000000" w:rsidP="00000000" w:rsidRDefault="00000000" w:rsidRPr="00000000" w14:paraId="00000009">
      <w:pPr>
        <w:rPr>
          <w:color w:val="9900ff"/>
        </w:rPr>
      </w:pPr>
      <w:r w:rsidDel="00000000" w:rsidR="00000000" w:rsidRPr="00000000">
        <w:rPr>
          <w:color w:val="9900ff"/>
          <w:rtl w:val="0"/>
        </w:rPr>
        <w:t xml:space="preserve">65</w:t>
        <w:tab/>
        <w:t xml:space="preserve">-</w:t>
        <w:tab/>
        <w:t xml:space="preserve">On the rising ground in pitch pine woods land.</w:t>
      </w:r>
    </w:p>
    <w:p w:rsidR="00000000" w:rsidDel="00000000" w:rsidP="00000000" w:rsidRDefault="00000000" w:rsidRPr="00000000" w14:paraId="0000000A">
      <w:pPr>
        <w:rPr>
          <w:color w:val="9900ff"/>
        </w:rPr>
      </w:pPr>
      <w:r w:rsidDel="00000000" w:rsidR="00000000" w:rsidRPr="00000000">
        <w:rPr>
          <w:color w:val="9900ff"/>
          <w:rtl w:val="0"/>
        </w:rPr>
        <w:t xml:space="preserve">70</w:t>
        <w:tab/>
        <w:t xml:space="preserve">-</w:t>
        <w:tab/>
        <w:t xml:space="preserve">A brook in a Swampy Piece of Ground runing S.Ely out of the pines &amp;c- &amp; </w:t>
      </w:r>
    </w:p>
    <w:p w:rsidR="00000000" w:rsidDel="00000000" w:rsidP="00000000" w:rsidRDefault="00000000" w:rsidRPr="00000000" w14:paraId="0000000B">
      <w:pPr>
        <w:ind w:left="720" w:firstLine="720"/>
        <w:rPr>
          <w:color w:val="9900ff"/>
        </w:rPr>
      </w:pPr>
      <w:r w:rsidDel="00000000" w:rsidR="00000000" w:rsidRPr="00000000">
        <w:rPr>
          <w:color w:val="9900ff"/>
          <w:rtl w:val="0"/>
        </w:rPr>
        <w:t xml:space="preserve">entered very good Land. covered with all kinds of timber</w:t>
      </w:r>
    </w:p>
    <w:p w:rsidR="00000000" w:rsidDel="00000000" w:rsidP="00000000" w:rsidRDefault="00000000" w:rsidRPr="00000000" w14:paraId="0000000C">
      <w:pPr>
        <w:ind w:left="0" w:firstLine="0"/>
        <w:rPr>
          <w:color w:val="9900ff"/>
        </w:rPr>
      </w:pPr>
      <w:r w:rsidDel="00000000" w:rsidR="00000000" w:rsidRPr="00000000">
        <w:rPr>
          <w:color w:val="9900ff"/>
          <w:rtl w:val="0"/>
        </w:rPr>
        <w:t xml:space="preserve">79</w:t>
        <w:tab/>
        <w:t xml:space="preserve">50</w:t>
        <w:tab/>
        <w:t xml:space="preserve">To the N.W corner of this Lot &amp; S.W. corner of Lot No. 48 described in p, 40 </w:t>
      </w:r>
    </w:p>
    <w:p w:rsidR="00000000" w:rsidDel="00000000" w:rsidP="00000000" w:rsidRDefault="00000000" w:rsidRPr="00000000" w14:paraId="0000000D">
      <w:pPr>
        <w:ind w:left="720" w:firstLine="720"/>
        <w:rPr>
          <w:color w:val="9900ff"/>
        </w:rPr>
      </w:pPr>
      <w:r w:rsidDel="00000000" w:rsidR="00000000" w:rsidRPr="00000000">
        <w:rPr>
          <w:color w:val="9900ff"/>
          <w:rtl w:val="0"/>
        </w:rPr>
        <w:t xml:space="preserve">[48SW] Note. at 31 Chs on the above Line the corner of Lots No. 48 &amp; 47 -</w:t>
      </w:r>
    </w:p>
    <w:p w:rsidR="00000000" w:rsidDel="00000000" w:rsidP="00000000" w:rsidRDefault="00000000" w:rsidRPr="00000000" w14:paraId="0000000E">
      <w:pPr>
        <w:ind w:left="0" w:firstLine="0"/>
        <w:rPr>
          <w:color w:val="9900ff"/>
        </w:rPr>
      </w:pPr>
      <w:r w:rsidDel="00000000" w:rsidR="00000000" w:rsidRPr="00000000">
        <w:rPr>
          <w:rtl w:val="0"/>
        </w:rPr>
      </w:r>
    </w:p>
    <w:p w:rsidR="00000000" w:rsidDel="00000000" w:rsidP="00000000" w:rsidRDefault="00000000" w:rsidRPr="00000000" w14:paraId="0000000F">
      <w:pPr>
        <w:ind w:left="0" w:firstLine="0"/>
        <w:rPr>
          <w:color w:val="9900ff"/>
        </w:rPr>
      </w:pPr>
      <w:r w:rsidDel="00000000" w:rsidR="00000000" w:rsidRPr="00000000">
        <w:rPr>
          <w:color w:val="9900ff"/>
          <w:rtl w:val="0"/>
        </w:rPr>
        <w:tab/>
        <w:tab/>
        <w:tab/>
        <w:t xml:space="preserve">East bounds of Lot No. 49.</w:t>
      </w:r>
    </w:p>
    <w:p w:rsidR="00000000" w:rsidDel="00000000" w:rsidP="00000000" w:rsidRDefault="00000000" w:rsidRPr="00000000" w14:paraId="00000010">
      <w:pPr>
        <w:ind w:left="0" w:firstLine="0"/>
        <w:rPr>
          <w:color w:val="9900ff"/>
        </w:rPr>
      </w:pPr>
      <w:r w:rsidDel="00000000" w:rsidR="00000000" w:rsidRPr="00000000">
        <w:rPr>
          <w:color w:val="9900ff"/>
          <w:rtl w:val="0"/>
        </w:rPr>
        <w:t xml:space="preserve">Beginning at the S.E. corner at a chesnut Stake 15 links NWly from a hickory tree marked with the figurs 49 on the N.Wly side &amp; 56 on the S.Wly side &amp; run fromThence due magnetic North.</w:t>
      </w:r>
    </w:p>
    <w:p w:rsidR="00000000" w:rsidDel="00000000" w:rsidP="00000000" w:rsidRDefault="00000000" w:rsidRPr="00000000" w14:paraId="00000011">
      <w:pPr>
        <w:ind w:left="0" w:firstLine="0"/>
        <w:rPr>
          <w:color w:val="9900ff"/>
        </w:rPr>
      </w:pPr>
      <w:r w:rsidDel="00000000" w:rsidR="00000000" w:rsidRPr="00000000">
        <w:rPr>
          <w:rtl w:val="0"/>
        </w:rPr>
      </w:r>
    </w:p>
    <w:p w:rsidR="00000000" w:rsidDel="00000000" w:rsidP="00000000" w:rsidRDefault="00000000" w:rsidRPr="00000000" w14:paraId="00000012">
      <w:pPr>
        <w:ind w:left="0" w:firstLine="0"/>
        <w:rPr>
          <w:color w:val="9900ff"/>
        </w:rPr>
      </w:pPr>
      <w:r w:rsidDel="00000000" w:rsidR="00000000" w:rsidRPr="00000000">
        <w:rPr>
          <w:color w:val="9900ff"/>
          <w:rtl w:val="0"/>
        </w:rPr>
        <w:t xml:space="preserve">At </w:t>
        <w:tab/>
        <w:tab/>
        <w:tab/>
        <w:t xml:space="preserve">Observations</w:t>
      </w:r>
    </w:p>
    <w:p w:rsidR="00000000" w:rsidDel="00000000" w:rsidP="00000000" w:rsidRDefault="00000000" w:rsidRPr="00000000" w14:paraId="00000013">
      <w:pPr>
        <w:ind w:left="0" w:firstLine="0"/>
        <w:rPr>
          <w:color w:val="9900ff"/>
        </w:rPr>
      </w:pPr>
      <w:r w:rsidDel="00000000" w:rsidR="00000000" w:rsidRPr="00000000">
        <w:rPr>
          <w:color w:val="9900ff"/>
          <w:rtl w:val="0"/>
        </w:rPr>
        <w:t xml:space="preserve">[Chs]</w:t>
        <w:tab/>
        <w:t xml:space="preserve">[Lks]</w:t>
      </w:r>
    </w:p>
    <w:p w:rsidR="00000000" w:rsidDel="00000000" w:rsidP="00000000" w:rsidRDefault="00000000" w:rsidRPr="00000000" w14:paraId="00000014">
      <w:pPr>
        <w:ind w:left="0" w:firstLine="0"/>
        <w:rPr>
          <w:color w:val="9900ff"/>
        </w:rPr>
      </w:pPr>
      <w:r w:rsidDel="00000000" w:rsidR="00000000" w:rsidRPr="00000000">
        <w:rPr>
          <w:rFonts w:ascii="Arial Unicode MS" w:cs="Arial Unicode MS" w:eastAsia="Arial Unicode MS" w:hAnsi="Arial Unicode MS"/>
          <w:color w:val="9900ff"/>
          <w:rtl w:val="0"/>
        </w:rPr>
        <w:t xml:space="preserve">11</w:t>
        <w:tab/>
        <w:t xml:space="preserve">70</w:t>
        <w:tab/>
        <w:t xml:space="preserve">A fine Large Brook with falls in it →Sly &amp; falling into the S.Wly corner of the lake</w:t>
      </w:r>
    </w:p>
    <w:p w:rsidR="00000000" w:rsidDel="00000000" w:rsidP="00000000" w:rsidRDefault="00000000" w:rsidRPr="00000000" w14:paraId="00000015">
      <w:pPr>
        <w:ind w:left="720" w:firstLine="720"/>
        <w:rPr>
          <w:color w:val="9900ff"/>
        </w:rPr>
      </w:pPr>
      <w:r w:rsidDel="00000000" w:rsidR="00000000" w:rsidRPr="00000000">
        <w:rPr>
          <w:color w:val="9900ff"/>
          <w:rtl w:val="0"/>
        </w:rPr>
        <w:t xml:space="preserve">Good Wheet Land timber chiefly with oak hickory &amp;c -</w:t>
      </w:r>
    </w:p>
    <w:p w:rsidR="00000000" w:rsidDel="00000000" w:rsidP="00000000" w:rsidRDefault="00000000" w:rsidRPr="00000000" w14:paraId="00000016">
      <w:pPr>
        <w:ind w:left="0" w:firstLine="0"/>
        <w:rPr>
          <w:color w:val="9900ff"/>
        </w:rPr>
      </w:pPr>
      <w:r w:rsidDel="00000000" w:rsidR="00000000" w:rsidRPr="00000000">
        <w:rPr>
          <w:color w:val="9900ff"/>
          <w:rtl w:val="0"/>
        </w:rPr>
        <w:t xml:space="preserve">32</w:t>
        <w:tab/>
        <w:t xml:space="preserve">70</w:t>
        <w:tab/>
        <w:t xml:space="preserve">To the N.E corner above described. [48SW]</w:t>
      </w:r>
    </w:p>
    <w:p w:rsidR="00000000" w:rsidDel="00000000" w:rsidP="00000000" w:rsidRDefault="00000000" w:rsidRPr="00000000" w14:paraId="00000017">
      <w:pPr>
        <w:ind w:left="0" w:firstLine="0"/>
        <w:rPr>
          <w:color w:val="9900ff"/>
        </w:rPr>
      </w:pPr>
      <w:r w:rsidDel="00000000" w:rsidR="00000000" w:rsidRPr="00000000">
        <w:rPr>
          <w:rtl w:val="0"/>
        </w:rPr>
      </w:r>
    </w:p>
    <w:p w:rsidR="00000000" w:rsidDel="00000000" w:rsidP="00000000" w:rsidRDefault="00000000" w:rsidRPr="00000000" w14:paraId="00000018">
      <w:pPr>
        <w:ind w:left="0" w:firstLine="0"/>
        <w:rPr>
          <w:color w:val="9900ff"/>
        </w:rPr>
      </w:pPr>
      <w:r w:rsidDel="00000000" w:rsidR="00000000" w:rsidRPr="00000000">
        <w:rPr>
          <w:color w:val="9900ff"/>
          <w:rtl w:val="0"/>
        </w:rPr>
        <w:tab/>
        <w:tab/>
        <w:tab/>
        <w:t xml:space="preserve">South bounds of Lot No. 49.</w:t>
      </w:r>
    </w:p>
    <w:p w:rsidR="00000000" w:rsidDel="00000000" w:rsidP="00000000" w:rsidRDefault="00000000" w:rsidRPr="00000000" w14:paraId="00000019">
      <w:pPr>
        <w:ind w:left="0" w:firstLine="0"/>
        <w:rPr>
          <w:color w:val="9900ff"/>
        </w:rPr>
      </w:pPr>
      <w:r w:rsidDel="00000000" w:rsidR="00000000" w:rsidRPr="00000000">
        <w:rPr>
          <w:color w:val="9900ff"/>
          <w:rtl w:val="0"/>
        </w:rPr>
        <w:t xml:space="preserve">Begining at the S.E corner above described and run from thence - Due magnetic West. along the North bounds of Lot No. 56.</w:t>
      </w:r>
    </w:p>
    <w:p w:rsidR="00000000" w:rsidDel="00000000" w:rsidP="00000000" w:rsidRDefault="00000000" w:rsidRPr="00000000" w14:paraId="0000001A">
      <w:pPr>
        <w:ind w:left="0" w:firstLine="0"/>
        <w:rPr>
          <w:color w:val="9900ff"/>
        </w:rPr>
      </w:pPr>
      <w:r w:rsidDel="00000000" w:rsidR="00000000" w:rsidRPr="00000000">
        <w:rPr>
          <w:rtl w:val="0"/>
        </w:rPr>
      </w:r>
    </w:p>
    <w:p w:rsidR="00000000" w:rsidDel="00000000" w:rsidP="00000000" w:rsidRDefault="00000000" w:rsidRPr="00000000" w14:paraId="0000001B">
      <w:pPr>
        <w:ind w:left="0" w:firstLine="0"/>
        <w:rPr>
          <w:color w:val="9900ff"/>
        </w:rPr>
      </w:pPr>
      <w:r w:rsidDel="00000000" w:rsidR="00000000" w:rsidRPr="00000000">
        <w:rPr>
          <w:color w:val="9900ff"/>
          <w:rtl w:val="0"/>
        </w:rPr>
        <w:t xml:space="preserve">At</w:t>
        <w:tab/>
        <w:tab/>
        <w:tab/>
        <w:t xml:space="preserve">Observations</w:t>
      </w:r>
    </w:p>
    <w:p w:rsidR="00000000" w:rsidDel="00000000" w:rsidP="00000000" w:rsidRDefault="00000000" w:rsidRPr="00000000" w14:paraId="0000001C">
      <w:pPr>
        <w:ind w:left="0" w:firstLine="0"/>
        <w:rPr>
          <w:color w:val="9900ff"/>
        </w:rPr>
      </w:pPr>
      <w:r w:rsidDel="00000000" w:rsidR="00000000" w:rsidRPr="00000000">
        <w:rPr>
          <w:color w:val="9900ff"/>
          <w:rtl w:val="0"/>
        </w:rPr>
        <w:t xml:space="preserve">[Chs]</w:t>
        <w:tab/>
        <w:t xml:space="preserve">[Lks]</w:t>
      </w:r>
    </w:p>
    <w:p w:rsidR="00000000" w:rsidDel="00000000" w:rsidP="00000000" w:rsidRDefault="00000000" w:rsidRPr="00000000" w14:paraId="0000001D">
      <w:pPr>
        <w:ind w:left="0" w:firstLine="0"/>
        <w:rPr>
          <w:color w:val="9900ff"/>
        </w:rPr>
      </w:pPr>
      <w:r w:rsidDel="00000000" w:rsidR="00000000" w:rsidRPr="00000000">
        <w:rPr>
          <w:color w:val="9900ff"/>
          <w:rtl w:val="0"/>
        </w:rPr>
        <w:t xml:space="preserve">23</w:t>
        <w:tab/>
        <w:t xml:space="preserve">-</w:t>
        <w:tab/>
        <w:t xml:space="preserve">A brook} runing NEly Prety Good Land timber oak ash hickory &amp;c -</w:t>
      </w:r>
    </w:p>
    <w:p w:rsidR="00000000" w:rsidDel="00000000" w:rsidP="00000000" w:rsidRDefault="00000000" w:rsidRPr="00000000" w14:paraId="0000001E">
      <w:pPr>
        <w:ind w:left="0" w:firstLine="0"/>
        <w:rPr>
          <w:color w:val="9900ff"/>
        </w:rPr>
      </w:pPr>
      <w:r w:rsidDel="00000000" w:rsidR="00000000" w:rsidRPr="00000000">
        <w:rPr>
          <w:color w:val="9900ff"/>
          <w:rtl w:val="0"/>
        </w:rPr>
        <w:t xml:space="preserve">50</w:t>
        <w:tab/>
        <w:t xml:space="preserve">-</w:t>
        <w:tab/>
        <w:t xml:space="preserve">A brook} runing S.E. Prety Good Land timber oak ash hickory &amp;c -</w:t>
      </w:r>
    </w:p>
    <w:p w:rsidR="00000000" w:rsidDel="00000000" w:rsidP="00000000" w:rsidRDefault="00000000" w:rsidRPr="00000000" w14:paraId="0000001F">
      <w:pPr>
        <w:ind w:left="0" w:firstLine="0"/>
        <w:rPr>
          <w:color w:val="9900ff"/>
        </w:rPr>
      </w:pPr>
      <w:r w:rsidDel="00000000" w:rsidR="00000000" w:rsidRPr="00000000">
        <w:rPr>
          <w:color w:val="9900ff"/>
          <w:rtl w:val="0"/>
        </w:rPr>
        <w:t xml:space="preserve">83</w:t>
        <w:tab/>
        <w:t xml:space="preserve">-</w:t>
        <w:tab/>
        <w:t xml:space="preserve">A brook} runing S.E. Prety Good Land timber oak ash hickory &amp;c -</w:t>
      </w:r>
    </w:p>
    <w:p w:rsidR="00000000" w:rsidDel="00000000" w:rsidP="00000000" w:rsidRDefault="00000000" w:rsidRPr="00000000" w14:paraId="00000020">
      <w:pPr>
        <w:ind w:left="0" w:firstLine="0"/>
        <w:rPr>
          <w:color w:val="9900ff"/>
        </w:rPr>
      </w:pPr>
      <w:r w:rsidDel="00000000" w:rsidR="00000000" w:rsidRPr="00000000">
        <w:rPr>
          <w:color w:val="9900ff"/>
          <w:rtl w:val="0"/>
        </w:rPr>
        <w:t xml:space="preserve">179</w:t>
        <w:tab/>
        <w:t xml:space="preserve">-</w:t>
        <w:tab/>
        <w:t xml:space="preserve">To an Irenwood Stake Standing in the East bounds of Lot No. 47. two Links</w:t>
      </w:r>
    </w:p>
    <w:p w:rsidR="00000000" w:rsidDel="00000000" w:rsidP="00000000" w:rsidRDefault="00000000" w:rsidRPr="00000000" w14:paraId="00000021">
      <w:pPr>
        <w:ind w:left="1440" w:firstLine="0"/>
        <w:rPr>
          <w:color w:val="9900ff"/>
        </w:rPr>
      </w:pPr>
      <w:r w:rsidDel="00000000" w:rsidR="00000000" w:rsidRPr="00000000">
        <w:rPr>
          <w:color w:val="9900ff"/>
          <w:rtl w:val="0"/>
        </w:rPr>
        <w:t xml:space="preserve"> S.Wly from a maple Sapling marked with the figurs 49 on the N.Ely side And 56 on the S.Ely side -</w:t>
      </w:r>
    </w:p>
    <w:p w:rsidR="00000000" w:rsidDel="00000000" w:rsidP="00000000" w:rsidRDefault="00000000" w:rsidRPr="00000000" w14:paraId="00000022">
      <w:pPr>
        <w:ind w:left="0" w:firstLine="0"/>
        <w:rPr>
          <w:color w:val="9900ff"/>
        </w:rPr>
      </w:pPr>
      <w:r w:rsidDel="00000000" w:rsidR="00000000" w:rsidRPr="00000000">
        <w:rPr>
          <w:rtl w:val="0"/>
        </w:rPr>
      </w:r>
    </w:p>
    <w:p w:rsidR="00000000" w:rsidDel="00000000" w:rsidP="00000000" w:rsidRDefault="00000000" w:rsidRPr="00000000" w14:paraId="00000023">
      <w:pPr>
        <w:ind w:left="0" w:firstLine="0"/>
        <w:rPr>
          <w:color w:val="9900ff"/>
        </w:rPr>
      </w:pPr>
      <w:r w:rsidDel="00000000" w:rsidR="00000000" w:rsidRPr="00000000">
        <w:rPr>
          <w:color w:val="9900ff"/>
          <w:rtl w:val="0"/>
        </w:rPr>
        <w:tab/>
        <w:tab/>
        <w:t xml:space="preserve">West bounds of Lot No. 49.</w:t>
      </w:r>
    </w:p>
    <w:p w:rsidR="00000000" w:rsidDel="00000000" w:rsidP="00000000" w:rsidRDefault="00000000" w:rsidRPr="00000000" w14:paraId="00000024">
      <w:pPr>
        <w:ind w:left="0" w:firstLine="0"/>
        <w:rPr>
          <w:color w:val="9900ff"/>
        </w:rPr>
      </w:pPr>
      <w:r w:rsidDel="00000000" w:rsidR="00000000" w:rsidRPr="00000000">
        <w:rPr>
          <w:color w:val="9900ff"/>
          <w:rtl w:val="0"/>
        </w:rPr>
        <w:t xml:space="preserve">Begining at the S.W. corner last above described [49SW] and run fromThence Due magnetic North. along the East bounds of Lot No. 47 _ 32 Chs 70 links to the NW. corner of this Lot &amp; S.W. corner of Lot No. 48. described in p 40  See the E. bounds of Lot No. 47 in page 39 -</w:t>
      </w:r>
    </w:p>
    <w:sectPr>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