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54</w:t>
      </w:r>
    </w:p>
    <w:p w:rsidR="00000000" w:rsidDel="00000000" w:rsidP="00000000" w:rsidRDefault="00000000" w:rsidRPr="00000000" w14:paraId="00000002">
      <w:pPr>
        <w:ind w:left="360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No. 68.</w:t>
        <w:tab/>
        <w:tab/>
        <w:t xml:space="preserve">East bounds of Lot No. 68. Continued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38</w:t>
        <w:tab/>
        <w:t xml:space="preserve">50</w:t>
        <w:tab/>
        <w:tab/>
        <w:t xml:space="preserve">The foot of the a fore mentioned hill} </w:t>
      </w: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tolarable good Land timbred beech </w:t>
      </w:r>
    </w:p>
    <w:p w:rsidR="00000000" w:rsidDel="00000000" w:rsidP="00000000" w:rsidRDefault="00000000" w:rsidRPr="00000000" w14:paraId="00000008">
      <w:pPr>
        <w:ind w:left="1440" w:firstLine="720"/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maple Linden wht pine Burch Elm &amp;c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41</w:t>
        <w:tab/>
        <w:t xml:space="preserve">30</w:t>
        <w:tab/>
        <w:tab/>
        <w:t xml:space="preserve">A fine Large brook runing N.Ely} tolarable good Land timbred beech </w:t>
      </w:r>
    </w:p>
    <w:p w:rsidR="00000000" w:rsidDel="00000000" w:rsidP="00000000" w:rsidRDefault="00000000" w:rsidRPr="00000000" w14:paraId="0000000A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maple Linden wht pine Burch Elm &amp;c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55</w:t>
        <w:tab/>
        <w:t xml:space="preserve">50</w:t>
        <w:tab/>
        <w:tab/>
        <w:t xml:space="preserve">A spring brook runing Ely.} </w:t>
      </w: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tolarable good Land timbred beech </w:t>
      </w:r>
    </w:p>
    <w:p w:rsidR="00000000" w:rsidDel="00000000" w:rsidP="00000000" w:rsidRDefault="00000000" w:rsidRPr="00000000" w14:paraId="0000000C">
      <w:pPr>
        <w:ind w:left="1440" w:firstLine="720"/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maple Linden wht pine Burch Elm &amp;c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79</w:t>
        <w:tab/>
        <w:t xml:space="preserve">85</w:t>
        <w:tab/>
        <w:tab/>
        <w:t xml:space="preserve">To the N.E corner of this lot &amp; S.E corner of Lot No. 60 &amp;c described in </w:t>
      </w:r>
    </w:p>
    <w:p w:rsidR="00000000" w:rsidDel="00000000" w:rsidP="00000000" w:rsidRDefault="00000000" w:rsidRPr="00000000" w14:paraId="0000000E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page 48 -[60SE]</w:t>
      </w:r>
    </w:p>
    <w:p w:rsidR="00000000" w:rsidDel="00000000" w:rsidP="00000000" w:rsidRDefault="00000000" w:rsidRPr="00000000" w14:paraId="0000000F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South bounds of Lot No. 68.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Beginning at the S.E corner described in page 53. [68SE] &amp; run from thence Due magnetic West along the North bounds of Lot No. 74.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44</w:t>
        <w:tab/>
        <w:t xml:space="preserve">-</w:t>
        <w:tab/>
        <w:tab/>
        <w:t xml:space="preserve">A brook} running N.Ely poor rough land timber beech maple pine oak &amp;c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52</w:t>
        <w:tab/>
        <w:t xml:space="preserve">-</w:t>
        <w:tab/>
        <w:tab/>
        <w:t xml:space="preserve">A brook} </w:t>
      </w: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running N.Ely poor rough land timber beech maple pine oak &amp;c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76</w:t>
        <w:tab/>
        <w:t xml:space="preserve">-</w:t>
        <w:tab/>
        <w:tab/>
        <w:t xml:space="preserve">To the S.W. corner of this lot &amp; 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corner of Lot No. 67 and described in </w:t>
      </w:r>
    </w:p>
    <w:p w:rsidR="00000000" w:rsidDel="00000000" w:rsidP="00000000" w:rsidRDefault="00000000" w:rsidRPr="00000000" w14:paraId="00000018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p. 53.[67SE]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West bounds of Lot No. 68.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 the field Book of the East bounds of Lot No. 67 in page 53.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No. 69</w:t>
        <w:tab/>
        <w:tab/>
        <w:t xml:space="preserve">Field Book of the North bounds of Lot No. 69.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 the field book of the South bounds of Lot No. 67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[61]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page 53.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[49]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East bounds of Lot No. 69.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Beginning at the N.E corner described in page 49. [61SE] And run from thence Due magnetic South along the West bounds of Lot No. 70 -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</w:t>
        <w:tab/>
        <w:t xml:space="preserve">15</w:t>
        <w:tab/>
        <w:tab/>
        <w:t xml:space="preserve">Began to desend a hill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</w:t>
        <w:tab/>
        <w:t xml:space="preserve">15</w:t>
        <w:tab/>
        <w:tab/>
        <w:t xml:space="preserve">The foot of the hill and Entred Hemlock woods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62</w:t>
        <w:tab/>
        <w:t xml:space="preserve">15</w:t>
        <w:tab/>
        <w:tab/>
        <w:t xml:space="preserve">A fine Large brook runing S.Ely</w:t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74</w:t>
        <w:tab/>
        <w:t xml:space="preserve">15</w:t>
        <w:tab/>
        <w:tab/>
        <w:t xml:space="preserve">A brook runing S.Ely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76</w:t>
        <w:tab/>
        <w:t xml:space="preserve">15</w:t>
        <w:tab/>
        <w:tab/>
        <w:t xml:space="preserve">Out of the hemlock woods &amp; Entred prety good land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80</w:t>
        <w:tab/>
        <w:t xml:space="preserve">-</w:t>
        <w:tab/>
        <w:tab/>
        <w:t xml:space="preserve">To an Irenwood stake 10 links S.Wly from a beech tree marked with the figurs 69 </w:t>
      </w:r>
    </w:p>
    <w:p w:rsidR="00000000" w:rsidDel="00000000" w:rsidP="00000000" w:rsidRDefault="00000000" w:rsidRPr="00000000" w14:paraId="0000002B">
      <w:pPr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the NWly side 70 on the NEly side 75 on the S.Wly side and 76 on the S.Ely side.</w:t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South bounds of Lot No. 69.</w:t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Beginning at the S.E corner last above described [69SE] and run from thence Due magnetic West along the North bounds of Lot No. 75 -</w:t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3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</w:t>
        <w:tab/>
        <w:t xml:space="preserve">-</w:t>
        <w:tab/>
        <w:tab/>
        <w:t xml:space="preserve">A brook} runing N.Ely prety Good land timber beech maple ash linden chesnut </w:t>
      </w:r>
    </w:p>
    <w:p w:rsidR="00000000" w:rsidDel="00000000" w:rsidP="00000000" w:rsidRDefault="00000000" w:rsidRPr="00000000" w14:paraId="00000033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&amp;c</w:t>
      </w:r>
    </w:p>
    <w:p w:rsidR="00000000" w:rsidDel="00000000" w:rsidP="00000000" w:rsidRDefault="00000000" w:rsidRPr="00000000" w14:paraId="00000034">
      <w:pPr>
        <w:ind w:left="0" w:firstLine="0"/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59</w:t>
        <w:tab/>
        <w:t xml:space="preserve">-</w:t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run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color w:val="3c78d8"/>
          <w:rtl w:val="0"/>
        </w:rPr>
        <w:t xml:space="preserve">runing N.Ely prety Good land timber beech maple ash linden chesnut </w:t>
      </w:r>
    </w:p>
    <w:p w:rsidR="00000000" w:rsidDel="00000000" w:rsidP="00000000" w:rsidRDefault="00000000" w:rsidRPr="00000000" w14:paraId="0000003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80</w:t>
        <w:tab/>
        <w:t xml:space="preserve">-</w:t>
        <w:tab/>
        <w:tab/>
        <w:t xml:space="preserve">To the S.W corner of this Lot &amp; S.E corner of Lot No. 68 &amp;c. described in p. </w:t>
      </w:r>
    </w:p>
    <w:p w:rsidR="00000000" w:rsidDel="00000000" w:rsidP="00000000" w:rsidRDefault="00000000" w:rsidRPr="00000000" w14:paraId="00000036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53.[68SE]</w:t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West bounds of Lot No. 69 -</w:t>
      </w:r>
    </w:p>
    <w:p w:rsidR="00000000" w:rsidDel="00000000" w:rsidP="00000000" w:rsidRDefault="00000000" w:rsidRPr="00000000" w14:paraId="00000039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 the East bounds of Lot No. 68  in pages 53. &amp; 54.</w:t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