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24</w:t>
      </w:r>
    </w:p>
    <w:p w:rsidR="00000000" w:rsidDel="00000000" w:rsidP="00000000" w:rsidRDefault="00000000" w:rsidRPr="00000000" w14:paraId="00000002">
      <w:pPr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25</w:t>
        <w:tab/>
        <w:tab/>
        <w:tab/>
        <w:t xml:space="preserve">Field Book of the South bounds of Lot No. 25 continued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</w:t>
        <w:tab/>
        <w:t xml:space="preserve">-</w:t>
        <w:tab/>
        <w:t xml:space="preserve">Cros the a fore said brook run up the vally of the brook on the Sly side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6</w:t>
        <w:tab/>
        <w:t xml:space="preserve">-</w:t>
        <w:tab/>
        <w:t xml:space="preserve">Crossed it again &amp; Left it the South of the Line &amp; began to rise a steep hill.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10</w:t>
        <w:tab/>
        <w:t xml:space="preserve">-</w:t>
        <w:tab/>
        <w:t xml:space="preserve">The top of the steep part of the hill the a fore said brook a small distance South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where 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a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high fall a Little Asending gradually not very good land timber chiefly oak &amp; white</w:t>
      </w:r>
    </w:p>
    <w:p w:rsidR="00000000" w:rsidDel="00000000" w:rsidP="00000000" w:rsidRDefault="00000000" w:rsidRPr="00000000" w14:paraId="0000000A">
      <w:pPr>
        <w:ind w:left="720" w:firstLine="72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pine.</w:t>
      </w:r>
    </w:p>
    <w:p w:rsidR="00000000" w:rsidDel="00000000" w:rsidP="00000000" w:rsidRDefault="00000000" w:rsidRPr="00000000" w14:paraId="0000000B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61</w:t>
        <w:tab/>
        <w:t xml:space="preserve">-</w:t>
        <w:tab/>
        <w:t xml:space="preserve">A brook} runing NEly - here entered beter &amp; very good Land timbred with Maple Oak </w:t>
      </w:r>
    </w:p>
    <w:p w:rsidR="00000000" w:rsidDel="00000000" w:rsidP="00000000" w:rsidRDefault="00000000" w:rsidRPr="00000000" w14:paraId="0000000C">
      <w:pPr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Hickory.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84</w:t>
        <w:tab/>
        <w:t xml:space="preserve">-</w:t>
        <w:tab/>
        <w:t xml:space="preserve">A brook}</w:t>
      </w:r>
      <w:r w:rsidDel="00000000" w:rsidR="00000000" w:rsidRPr="00000000">
        <w:rPr>
          <w:rFonts w:ascii="Calibri" w:cs="Calibri" w:eastAsia="Calibri" w:hAnsi="Calibri"/>
          <w:color w:val="0000ff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  <w:color w:val="0000ff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79</w:t>
        <w:tab/>
        <w:t xml:space="preserve">-</w:t>
        <w:tab/>
        <w:t xml:space="preserve">A brook}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141</w:t>
        <w:tab/>
        <w:t xml:space="preserve">95</w:t>
        <w:tab/>
        <w:t xml:space="preserve">To a maple stak standing in the East bounds of Lot No. 31. Links from a Linden tree. </w:t>
      </w:r>
    </w:p>
    <w:p w:rsidR="00000000" w:rsidDel="00000000" w:rsidP="00000000" w:rsidRDefault="00000000" w:rsidRPr="00000000" w14:paraId="00000010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blazed on the East side and marked with the figures 25 on the N.Ely side &amp; 32 on the S.Ely side-</w:t>
      </w:r>
    </w:p>
    <w:p w:rsidR="00000000" w:rsidDel="00000000" w:rsidP="00000000" w:rsidRDefault="00000000" w:rsidRPr="00000000" w14:paraId="00000011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ab/>
        <w:t xml:space="preserve">West bounds of Lot No. 25.</w:t>
      </w:r>
    </w:p>
    <w:p w:rsidR="00000000" w:rsidDel="00000000" w:rsidP="00000000" w:rsidRDefault="00000000" w:rsidRPr="00000000" w14:paraId="0000001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Beginning at the SW corner Last above discribed [25SW] and run from thence </w:t>
      </w:r>
    </w:p>
    <w:p w:rsidR="00000000" w:rsidDel="00000000" w:rsidP="00000000" w:rsidRDefault="00000000" w:rsidRPr="00000000" w14:paraId="0000001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Due magnetic North. along the East bounds of Lot No. 31 &amp; 23 in part</w:t>
      </w:r>
    </w:p>
    <w:p w:rsidR="00000000" w:rsidDel="00000000" w:rsidP="00000000" w:rsidRDefault="00000000" w:rsidRPr="00000000" w14:paraId="0000001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1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18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11</w:t>
        <w:tab/>
        <w:t xml:space="preserve">30</w:t>
        <w:tab/>
        <w:t xml:space="preserve">The corner of Lot No. 23 &amp; 31 before described [23SE] Good Land covered with all </w:t>
      </w:r>
    </w:p>
    <w:p w:rsidR="00000000" w:rsidDel="00000000" w:rsidP="00000000" w:rsidRDefault="00000000" w:rsidRPr="00000000" w14:paraId="00000019">
      <w:pPr>
        <w:ind w:left="144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kinds of timber - </w:t>
      </w:r>
    </w:p>
    <w:p w:rsidR="00000000" w:rsidDel="00000000" w:rsidP="00000000" w:rsidRDefault="00000000" w:rsidRPr="00000000" w14:paraId="0000001A">
      <w:pPr>
        <w:ind w:left="0" w:firstLine="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36</w:t>
        <w:tab/>
        <w:t xml:space="preserve">-</w:t>
        <w:tab/>
        <w:t xml:space="preserve">The head of a Spring drain running N.El}  [Good Land covered with all kinds of </w:t>
      </w:r>
    </w:p>
    <w:p w:rsidR="00000000" w:rsidDel="00000000" w:rsidP="00000000" w:rsidRDefault="00000000" w:rsidRPr="00000000" w14:paraId="0000001B">
      <w:pPr>
        <w:ind w:left="720" w:firstLine="720"/>
        <w:rPr>
          <w:rFonts w:ascii="Calibri" w:cs="Calibri" w:eastAsia="Calibri" w:hAnsi="Calibri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timber - ]</w:t>
      </w:r>
    </w:p>
    <w:p w:rsidR="00000000" w:rsidDel="00000000" w:rsidP="00000000" w:rsidRDefault="00000000" w:rsidRPr="00000000" w14:paraId="0000001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45</w:t>
        <w:tab/>
        <w:t xml:space="preserve">-</w:t>
        <w:tab/>
        <w:t xml:space="preserve">To the N.W. corner of this Lot &amp; S.W. corner of Lot No. 24 described in page 23 [24SW]</w:t>
      </w:r>
    </w:p>
    <w:p w:rsidR="00000000" w:rsidDel="00000000" w:rsidP="00000000" w:rsidRDefault="00000000" w:rsidRPr="00000000" w14:paraId="0000001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 xml:space="preserve">East bounds of Lot No. 25.</w:t>
      </w:r>
    </w:p>
    <w:p w:rsidR="00000000" w:rsidDel="00000000" w:rsidP="00000000" w:rsidRDefault="00000000" w:rsidRPr="00000000" w14:paraId="0000001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Is Constituted by part of the West shore of the Cayuga Lake</w:t>
      </w:r>
    </w:p>
    <w:p w:rsidR="00000000" w:rsidDel="00000000" w:rsidP="00000000" w:rsidRDefault="00000000" w:rsidRPr="00000000" w14:paraId="00000020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 xml:space="preserve">See the map.</w:t>
      </w:r>
    </w:p>
    <w:p w:rsidR="00000000" w:rsidDel="00000000" w:rsidP="00000000" w:rsidRDefault="00000000" w:rsidRPr="00000000" w14:paraId="00000021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Lot No. 26</w:t>
        <w:tab/>
        <w:tab/>
        <w:tab/>
        <w:t xml:space="preserve">Field Book of the North bounds of Lot No. 26</w:t>
      </w:r>
    </w:p>
    <w:p w:rsidR="00000000" w:rsidDel="00000000" w:rsidP="00000000" w:rsidRDefault="00000000" w:rsidRPr="00000000" w14:paraId="00000023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See the field Book of the South bounds of Lot No. 18 in page 19 -</w:t>
      </w:r>
    </w:p>
    <w:p w:rsidR="00000000" w:rsidDel="00000000" w:rsidP="00000000" w:rsidRDefault="00000000" w:rsidRPr="00000000" w14:paraId="00000024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ab/>
        <w:tab/>
        <w:t xml:space="preserve">East bounds of Lot No. 26. </w:t>
      </w:r>
    </w:p>
    <w:p w:rsidR="00000000" w:rsidDel="00000000" w:rsidP="00000000" w:rsidRDefault="00000000" w:rsidRPr="00000000" w14:paraId="00000026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 xml:space="preserve">Beginning at the S.E. corner at an Ironwood stake 8 links N.Ely from a White pine tree marked with the figurs 26 on the N.W. side 27 on the N.Ely side 34 on the S.Wly side &amp; 35 on the S.Ely side And run from thence Due magnetic North along the West bounds of Lot No. 27. -</w:t>
      </w:r>
    </w:p>
    <w:p w:rsidR="00000000" w:rsidDel="00000000" w:rsidP="00000000" w:rsidRDefault="00000000" w:rsidRPr="00000000" w14:paraId="00000027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At</w:t>
        <w:tab/>
        <w:tab/>
        <w:tab/>
        <w:tab/>
        <w:t xml:space="preserve">Observations</w:t>
      </w:r>
    </w:p>
    <w:p w:rsidR="00000000" w:rsidDel="00000000" w:rsidP="00000000" w:rsidRDefault="00000000" w:rsidRPr="00000000" w14:paraId="00000029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[Chs]</w:t>
        <w:tab/>
        <w:t xml:space="preserve">[Lks]</w:t>
      </w:r>
    </w:p>
    <w:p w:rsidR="00000000" w:rsidDel="00000000" w:rsidP="00000000" w:rsidRDefault="00000000" w:rsidRPr="00000000" w14:paraId="0000002A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</w:t>
        <w:tab/>
        <w:t xml:space="preserve">40</w:t>
        <w:tab/>
        <w:t xml:space="preserve">A brook runing N.Wly very good Land covred with maple Linden &amp;c.</w:t>
      </w:r>
    </w:p>
    <w:p w:rsidR="00000000" w:rsidDel="00000000" w:rsidP="00000000" w:rsidRDefault="00000000" w:rsidRPr="00000000" w14:paraId="0000002B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27</w:t>
        <w:tab/>
        <w:t xml:space="preserve">90</w:t>
        <w:tab/>
        <w:t xml:space="preserve">To the N.E corner of this Lot &amp; S.E corner of Lot No.18 &amp;c. described in page 19 [18SE] -</w:t>
      </w:r>
    </w:p>
    <w:p w:rsidR="00000000" w:rsidDel="00000000" w:rsidP="00000000" w:rsidRDefault="00000000" w:rsidRPr="00000000" w14:paraId="0000002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