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28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Lot No. 31</w:t>
        <w:tab/>
        <w:tab/>
        <w:tab/>
        <w:tab/>
        <w:t xml:space="preserve">East bounds continued-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</w:t>
        <w:tab/>
        <w:tab/>
        <w:tab/>
        <w:tab/>
        <w:t xml:space="preserve">Observations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</w:t>
        <w:tab/>
        <w:t xml:space="preserve">-</w:t>
        <w:tab/>
        <w:t xml:space="preserve">A bine [fine] brook runing N.Ely prety Good Land timber beech mapl Linden &amp;c.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24</w:t>
        <w:tab/>
        <w:t xml:space="preserve">58</w:t>
        <w:tab/>
        <w:t xml:space="preserve">The corner of Lots No. 32 &amp; 33.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46</w:t>
        <w:tab/>
        <w:t xml:space="preserve">-</w:t>
        <w:tab/>
        <w:t xml:space="preserve">A brook runing N.Ely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65</w:t>
        <w:tab/>
        <w:t xml:space="preserve">88</w:t>
        <w:tab/>
        <w:t xml:space="preserve">The corner of Lots No. 25 &amp; 32 here to fore discribed. [25SW]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77</w:t>
        <w:tab/>
        <w:t xml:space="preserve">18</w:t>
        <w:tab/>
        <w:t xml:space="preserve">To the N.E corner of this Lot &amp; S.E corner of Lot No. 23 discribed in p 22 [23SE]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South bounds of Lot No. 31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Beginning at the S.W. corner described in page 27 [30SE] &amp; run from thence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Due magnetic East along the North bounds of Lot No. 39.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</w:t>
        <w:tab/>
        <w:tab/>
        <w:tab/>
        <w:tab/>
        <w:t xml:space="preserve">Observations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Through very Good Land timbered with maple beech Linden &amp;c.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51</w:t>
        <w:tab/>
        <w:t xml:space="preserve">-</w:t>
        <w:tab/>
        <w:t xml:space="preserve">A brook} runing N.Ely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77</w:t>
        <w:tab/>
        <w:t xml:space="preserve">-</w:t>
        <w:tab/>
        <w:t xml:space="preserve">A brook}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runing N.Ely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80</w:t>
        <w:tab/>
        <w:t xml:space="preserve">-</w:t>
        <w:tab/>
        <w:t xml:space="preserve">With 50 links of an allowance for roughage to the S.E corner described in p. 27 [31SE]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 xml:space="preserve">West bounds of Lot No. 31.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See the East bounds of Lot No. 30 in page 27.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Lot No. 32.</w:t>
        <w:tab/>
        <w:tab/>
        <w:tab/>
        <w:tab/>
        <w:t xml:space="preserve">Field Book of the North bounds of Lot No. 32.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See the field book of the South bounds of Lot No. 25 in page 23 &amp; 24.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 xml:space="preserve">South bounds of Lot No. 32.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Beginning at an Ironwood stake standing in the East bounds of Lot No. 31 29 links West of a </w:t>
      </w:r>
    </w:p>
    <w:p w:rsidR="00000000" w:rsidDel="00000000" w:rsidP="00000000" w:rsidRDefault="00000000" w:rsidRPr="00000000" w14:paraId="0000001F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beech tree marked with three Notches &amp; a blaze above the Notches on the E &amp; W. side &amp; the figurs 23 [33] on the N.Ely side &amp; run from thence through very Good Land timber oak hickory as [ash] chestnut &amp;c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Due magnetic East along the North bounds of Lot No. 33.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</w:t>
        <w:tab/>
        <w:tab/>
        <w:tab/>
        <w:tab/>
        <w:t xml:space="preserve">Observations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27</w:t>
        <w:tab/>
        <w:tab/>
        <w:t xml:space="preserve">75..106 &amp; 132 Chaines spring brooks runing N.Ely  The Land desending gradually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75</w:t>
        <w:tab/>
        <w:tab/>
        <w:t xml:space="preserve">Spring brooks runing N.Ely  The Land desending gradually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106</w:t>
        <w:tab/>
        <w:tab/>
        <w:t xml:space="preserve">Spring brooks runing N.Ely  The Land desending gradually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132</w:t>
        <w:tab/>
        <w:tab/>
        <w:t xml:space="preserve">Spring brooks runing N.Ely  The Land desending gradually</w:t>
      </w:r>
    </w:p>
    <w:p w:rsidR="00000000" w:rsidDel="00000000" w:rsidP="00000000" w:rsidRDefault="00000000" w:rsidRPr="00000000" w14:paraId="00000028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152</w:t>
        <w:tab/>
        <w:t xml:space="preserve">-</w:t>
        <w:tab/>
        <w:t xml:space="preserve">To a buttonwood tree standing below a steep rocky banck about 25 links from the brink of </w:t>
      </w:r>
    </w:p>
    <w:p w:rsidR="00000000" w:rsidDel="00000000" w:rsidP="00000000" w:rsidRDefault="00000000" w:rsidRPr="00000000" w14:paraId="00000029">
      <w:pPr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Cayuga Lake &amp; Marked with three Notches &amp; a blaze Above the Notches on the N.S.&amp; W. sides and the figurs 32 on the N.Wly side And the figurs 32 on the NWly side &amp; 33 on the S.Wly side.</w:t>
      </w:r>
    </w:p>
    <w:p w:rsidR="00000000" w:rsidDel="00000000" w:rsidP="00000000" w:rsidRDefault="00000000" w:rsidRPr="00000000" w14:paraId="0000002A">
      <w:pPr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</w:r>
    </w:p>
    <w:p w:rsidR="00000000" w:rsidDel="00000000" w:rsidP="00000000" w:rsidRDefault="00000000" w:rsidRPr="00000000" w14:paraId="0000002C">
      <w:pPr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West bounds of Lot No. 32.</w:t>
      </w:r>
    </w:p>
    <w:p w:rsidR="00000000" w:rsidDel="00000000" w:rsidP="00000000" w:rsidRDefault="00000000" w:rsidRPr="00000000" w14:paraId="0000002D">
      <w:pPr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Beginning At the S.W. corner discribed in page 28 (above) [32SW] and runs from thence</w:t>
      </w:r>
    </w:p>
    <w:p w:rsidR="00000000" w:rsidDel="00000000" w:rsidP="00000000" w:rsidRDefault="00000000" w:rsidRPr="00000000" w14:paraId="0000002F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Due magnetic North 41 Chaines 30 links to the N.W. corner of this Lot and S.W. corner of Lot No. 25 described in</w:t>
      </w:r>
    </w:p>
    <w:p w:rsidR="00000000" w:rsidDel="00000000" w:rsidP="00000000" w:rsidRDefault="00000000" w:rsidRPr="00000000" w14:paraId="00000030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page 23 &amp; 24 [25SW] for the remarks of this line see the field book of the East bounds of Lot No. 31 in pages 27 &amp; 28.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