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highlight w:val="black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 xml:space="preserve">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32</w:t>
        <w:tab/>
        <w:tab/>
        <w:tab/>
        <w:tab/>
        <w:tab/>
        <w:t xml:space="preserve">East bounds of Lot No. 32.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Is constituted by the Western Shore of the cayuga Lake from the S.Ely corner of the said Lot </w:t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Described in page 28 [32SW] Northerly to the NE corner described in page 23 [25SE</w:t>
      </w:r>
      <w:r w:rsidDel="00000000" w:rsidR="00000000" w:rsidRPr="00000000">
        <w:rPr>
          <w:rFonts w:ascii="Calibri" w:cs="Calibri" w:eastAsia="Calibri" w:hAnsi="Calibri"/>
          <w:highlight w:val="white"/>
          <w:rtl w:val="0"/>
        </w:rPr>
        <w:t xml:space="preserve">]_ _ 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See the Map.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Lot No. 33</w:t>
        <w:tab/>
        <w:tab/>
        <w:tab/>
        <w:tab/>
        <w:t xml:space="preserve">Field Book of the North bounds of Lot No. 33.</w:t>
      </w:r>
    </w:p>
    <w:p w:rsidR="00000000" w:rsidDel="00000000" w:rsidP="00000000" w:rsidRDefault="00000000" w:rsidRPr="00000000" w14:paraId="0000000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See the field book of the South bounds of Lot No. 32 in page 28 _ _</w:t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South bounds of Lot No. 33.</w:t>
      </w:r>
    </w:p>
    <w:p w:rsidR="00000000" w:rsidDel="00000000" w:rsidP="00000000" w:rsidRDefault="00000000" w:rsidRPr="00000000" w14:paraId="0000000C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Beginning at a chisnut stake standing on the bank of the Cayuga Lake 75 Links West from the said Lake &amp; 10 links South of A red oak tree marked with the figurs 33 on the NWly side &amp; 40 on the S.Wly side for the S.E corner of Lot No. 33 &amp; N.E corner of Lot No. 40 And run from thence Due magnetic West along the North bounds of Lot No. 40. </w:t>
      </w:r>
    </w:p>
    <w:p w:rsidR="00000000" w:rsidDel="00000000" w:rsidP="00000000" w:rsidRDefault="00000000" w:rsidRPr="00000000" w14:paraId="0000000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Through Good Land for wheat timber oak hickory chisnut &amp;c.</w:t>
      </w:r>
    </w:p>
    <w:p w:rsidR="00000000" w:rsidDel="00000000" w:rsidP="00000000" w:rsidRDefault="00000000" w:rsidRPr="00000000" w14:paraId="00000011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33</w:t>
        <w:tab/>
        <w:tab/>
        <w:t xml:space="preserve">50.67.97 Chs Spring brooks runing N.Ely</w:t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50</w:t>
        <w:tab/>
        <w:tab/>
        <w:t xml:space="preserve">Spring brooks runing N.Ely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67</w:t>
        <w:tab/>
        <w:tab/>
        <w:t xml:space="preserve">Spring brooks runing N.Ely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color w:val="1155cc"/>
        </w:rPr>
      </w:pPr>
      <w:r w:rsidDel="00000000" w:rsidR="00000000" w:rsidRPr="00000000">
        <w:rPr>
          <w:rFonts w:ascii="Calibri" w:cs="Calibri" w:eastAsia="Calibri" w:hAnsi="Calibri"/>
          <w:color w:val="1155cc"/>
          <w:rtl w:val="0"/>
        </w:rPr>
        <w:t xml:space="preserve">97</w:t>
        <w:tab/>
        <w:tab/>
        <w:t xml:space="preserve">Spring brooks runing N.Ely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138</w:t>
        <w:tab/>
        <w:t xml:space="preserve">-</w:t>
        <w:tab/>
        <w:t xml:space="preserve">A fine brook - N.Ely the Land very god [good] covered with all kinds of timber</w:t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158 </w:t>
        <w:tab/>
        <w:t xml:space="preserve">-</w:t>
        <w:tab/>
        <w:t xml:space="preserve">A brook runing N.Wly_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162</w:t>
        <w:tab/>
        <w:t xml:space="preserve">10</w:t>
        <w:tab/>
        <w:t xml:space="preserve">To a maple Stake standing in the East bounds of Lot No. 39 Nineteen links N.Wly from a </w:t>
      </w:r>
    </w:p>
    <w:p w:rsidR="00000000" w:rsidDel="00000000" w:rsidP="00000000" w:rsidRDefault="00000000" w:rsidRPr="00000000" w14:paraId="00000018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beech Sapling marked with the figurs 33 on the NE side And 40 on the S.Ely side.</w:t>
      </w:r>
    </w:p>
    <w:p w:rsidR="00000000" w:rsidDel="00000000" w:rsidP="00000000" w:rsidRDefault="00000000" w:rsidRPr="00000000" w14:paraId="00000019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880" w:firstLine="72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West bounds of Lot No. 33.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Beginning At the S.W corner last above described [33SW] and run from thence Due magnetic North along the East bounds of Lots No. 39 &amp; 31._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</w:t>
        <w:tab/>
        <w:tab/>
        <w:tab/>
        <w:tab/>
        <w:tab/>
        <w:t xml:space="preserve">Observation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[Chs</w:t>
        <w:tab/>
        <w:t xml:space="preserve">Lks]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</w:t>
        <w:tab/>
        <w:t xml:space="preserve">93</w:t>
        <w:tab/>
        <w:t xml:space="preserve">The corner of lots No. 39 &amp; 31 here to fore described.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</w:t>
        <w:tab/>
        <w:t xml:space="preserve">-</w:t>
        <w:tab/>
        <w:t xml:space="preserve">A brook coming from the S.Ewards runing down the said brook a few Chains &amp; left it </w:t>
      </w:r>
    </w:p>
    <w:p w:rsidR="00000000" w:rsidDel="00000000" w:rsidP="00000000" w:rsidRDefault="00000000" w:rsidRPr="00000000" w14:paraId="00000021">
      <w:pPr>
        <w:ind w:left="72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runing NWly. Good Land timber beech maple Linden &amp;c.</w:t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</w:t>
        <w:tab/>
        <w:t xml:space="preserve">-</w:t>
        <w:tab/>
        <w:t xml:space="preserve">A fine brook runing N.Ely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</w:t>
        <w:tab/>
        <w:t xml:space="preserve">50</w:t>
        <w:tab/>
        <w:t xml:space="preserve">To the NW. corner of this Lot &amp; S.W. corner of Lot No. 32 described in p.28 [32SW]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East bounds of Lot No. 33.</w:t>
        <w:tab/>
      </w:r>
    </w:p>
    <w:p w:rsidR="00000000" w:rsidDel="00000000" w:rsidP="00000000" w:rsidRDefault="00000000" w:rsidRPr="00000000" w14:paraId="00000026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 constituted by the Western Shore of the cayuga Lake for the S.E corner described in page 29 (above Northerly to the N.E. corner described in page 28 [32SE] Of the said Lot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 xml:space="preserve">(See the Map)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