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Lot No.2</w:t>
        <w:tab/>
        <w:tab/>
        <w:tab/>
        <w:tab/>
        <w:t xml:space="preserve">South bounds of Lot No. 2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Beginning at the S.E corner last above described [2SE] and run from thence </w:t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along the north bounds of part of Lots No. 6 &amp; 7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Due Magnetic West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In a few Chaines Entred a hemlock plain of Cold poor Land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38</w:t>
        <w:tab/>
        <w:t xml:space="preserve">- </w:t>
        <w:tab/>
        <w:t xml:space="preserve">Out of the hemlocks cross a Spring brook → N.Ely &amp; entred a wind fall covered very thick</w:t>
      </w:r>
    </w:p>
    <w:p w:rsidR="00000000" w:rsidDel="00000000" w:rsidP="00000000" w:rsidRDefault="00000000" w:rsidRPr="00000000" w14:paraId="0000000C">
      <w:pPr>
        <w:spacing w:line="276" w:lineRule="auto"/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with brush wood. Very good soil.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63</w:t>
        <w:tab/>
        <w:t xml:space="preserve">50</w:t>
        <w:tab/>
        <w:t xml:space="preserve">Just out of the windfall and the corner of Lot No.6 &amp; 7 Entred good land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111</w:t>
        <w:tab/>
        <w:t xml:space="preserve">25</w:t>
        <w:tab/>
        <w:t xml:space="preserve">The S.W. corner of this Lot before described[1SE] the Land very good timber Maple</w:t>
      </w:r>
    </w:p>
    <w:p w:rsidR="00000000" w:rsidDel="00000000" w:rsidP="00000000" w:rsidRDefault="00000000" w:rsidRPr="00000000" w14:paraId="0000000F">
      <w:pPr>
        <w:spacing w:line="276" w:lineRule="auto"/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Linden ash butternut hickory. &amp;c -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West bounds of Lot No. 2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See the East bound of Lot No. 1 in page 1 &amp; 2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Lot No. 3</w:t>
        <w:tab/>
        <w:tab/>
        <w:t xml:space="preserve">Fiel Book of the North bounds of Lot No.3</w:t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Beginning at the N.E. corner of that part of the Township Which is situated on the West side of</w:t>
      </w:r>
    </w:p>
    <w:p w:rsidR="00000000" w:rsidDel="00000000" w:rsidP="00000000" w:rsidRDefault="00000000" w:rsidRPr="00000000" w14:paraId="00000016">
      <w:pPr>
        <w:spacing w:line="276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Cayuga Lake at a hemlock tree Blazed on fore sides and marked with the figure 3 on the</w:t>
      </w:r>
    </w:p>
    <w:p w:rsidR="00000000" w:rsidDel="00000000" w:rsidP="00000000" w:rsidRDefault="00000000" w:rsidRPr="00000000" w14:paraId="00000017">
      <w:pPr>
        <w:spacing w:line="276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S.Wly side standing in the West bank of the Cayuga Lake a fore said &amp; N 29 E 1 Ch 84 Lks. from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A beech tree Marked {   S.E. corner   }</w:t>
        <w:tab/>
        <w:t xml:space="preserve">   {   N.E corner   } on the -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On the N.Wly side     { Townsp. No.16 }  And   { Townsp No. 22 } S.Ely side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            {        1789        }                {          1789       }</w:t>
      </w:r>
    </w:p>
    <w:p w:rsidR="00000000" w:rsidDel="00000000" w:rsidP="00000000" w:rsidRDefault="00000000" w:rsidRPr="00000000" w14:paraId="0000001B">
      <w:pPr>
        <w:spacing w:line="276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run from the a fore said Hemlock tree along the North bounds of the Township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Due West Magnetically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11</w:t>
        <w:tab/>
        <w:t xml:space="preserve">-</w:t>
        <w:tab/>
        <w:t xml:space="preserve">A brook in a gully} runing Ely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16 </w:t>
        <w:tab/>
        <w:t xml:space="preserve">-</w:t>
        <w:tab/>
        <w:t xml:space="preserve">A D’o  _    _   D’o   } [brook in a gully] [ runing Ely]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53</w:t>
        <w:tab/>
        <w:t xml:space="preserve">-</w:t>
        <w:tab/>
        <w:t xml:space="preserve">A D’o  _    _   D’o   } [ brook in a gully] [runing Ely]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67</w:t>
        <w:tab/>
        <w:t xml:space="preserve">-</w:t>
        <w:tab/>
        <w:t xml:space="preserve">A Spring brook } runing Ely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The land is not very good timbred with hemlock &amp; beech rising gradually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80</w:t>
        <w:tab/>
        <w:t xml:space="preserve">-</w:t>
        <w:tab/>
        <w:t xml:space="preserve">With 20 links of an allowance for rough measurement a beech sapling standing</w:t>
      </w:r>
    </w:p>
    <w:p w:rsidR="00000000" w:rsidDel="00000000" w:rsidP="00000000" w:rsidRDefault="00000000" w:rsidRPr="00000000" w14:paraId="00000026">
      <w:pPr>
        <w:spacing w:line="276" w:lineRule="auto"/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Northside of the Line Marked </w:t>
      </w: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/1 for one mile here set a stake in the line</w:t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118</w:t>
        <w:tab/>
        <w:t xml:space="preserve">-</w:t>
        <w:tab/>
        <w:t xml:space="preserve">A fine large brook with high falls</w:t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122</w:t>
        <w:tab/>
        <w:t xml:space="preserve">-</w:t>
        <w:tab/>
        <w:t xml:space="preserve">With the above 20 links of an allowance for roughage the N.W. corner above</w:t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Described [2NE]</w:t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