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632"/>
        <w:gridCol w:w="1632"/>
        <w:gridCol w:w="1632"/>
        <w:gridCol w:w="1632"/>
        <w:gridCol w:w="1632"/>
        <w:gridCol w:w="1632"/>
        <w:gridCol w:w="1632"/>
        <w:gridCol w:w="1632"/>
        <w:gridCol w:w="1632"/>
      </w:tblGrid>
      <w:tr>
        <w:tc>
          <w:tcPr>
            <w:tcW w:type="dxa" w:w="1632"/>
          </w:tcPr>
          <w:p/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632"/>
            </w:tblGrid>
            <w:tr>
              <w:trPr>
                <w:trHeight w:val="720"/>
              </w:trPr>
              <w:tc>
                <w:tcPr>
                  <w:tcW w:type="dxa" w:w="1546"/>
                  <w:shd w:val="clear" w:color="auto" w:fill="71B14F"/>
                </w:tcPr>
                <w:p>
                  <w:pPr>
                    <w:jc w:val="center"/>
                  </w:pPr>
                  <w:r>
                    <w:rPr>
                      <w:b/>
                      <w:color w:val="FFFFFF"/>
                      <w:sz w:val="24"/>
                    </w:rPr>
                    <w:t>Bosh panel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Tashrifchilar</w:t>
                  </w:r>
                </w:p>
              </w:tc>
            </w:tr>
          </w:tbl>
          <w:p/>
        </w:tc>
        <w:tc>
          <w:tcPr>
            <w:tcW w:type="dxa" w:w="1632"/>
          </w:tcPr>
          <w:p/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632"/>
            </w:tblGrid>
            <w:tr>
              <w:trPr>
                <w:trHeight w:val="720"/>
              </w:trPr>
              <w:tc>
                <w:tcPr>
                  <w:tcW w:type="dxa" w:w="1546"/>
                  <w:shd w:val="clear" w:color="auto" w:fill="71B14F"/>
                </w:tcPr>
                <w:p>
                  <w:pPr>
                    <w:jc w:val="center"/>
                  </w:pPr>
                  <w:r>
                    <w:rPr>
                      <w:b/>
                      <w:color w:val="FFFFFF"/>
                      <w:sz w:val="24"/>
                    </w:rPr>
                    <w:t>Dizayni sozlamalari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Dizayn uslubi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Foydalanuvchilar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Asosiy menyu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Fikr-mulohazalar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Ranglar menyusi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Malumotlar bazasi</w:t>
                  </w:r>
                </w:p>
              </w:tc>
            </w:tr>
          </w:tbl>
          <w:p/>
        </w:tc>
        <w:tc>
          <w:tcPr>
            <w:tcW w:type="dxa" w:w="1632"/>
          </w:tcPr>
          <w:p/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632"/>
            </w:tblGrid>
            <w:tr>
              <w:trPr>
                <w:trHeight w:val="720"/>
              </w:trPr>
              <w:tc>
                <w:tcPr>
                  <w:tcW w:type="dxa" w:w="1546"/>
                  <w:shd w:val="clear" w:color="auto" w:fill="71B14F"/>
                </w:tcPr>
                <w:p>
                  <w:pPr>
                    <w:jc w:val="center"/>
                  </w:pPr>
                  <w:r>
                    <w:rPr>
                      <w:b/>
                      <w:color w:val="FFFFFF"/>
                      <w:sz w:val="24"/>
                    </w:rPr>
                    <w:t>Qo‘shimchalar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Izohlar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Havolalar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Qayta aloqa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FAQ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Obuna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So‘rovlar</w:t>
                  </w:r>
                </w:p>
              </w:tc>
            </w:tr>
          </w:tbl>
          <w:p/>
        </w:tc>
        <w:tc>
          <w:tcPr>
            <w:tcW w:type="dxa" w:w="1632"/>
          </w:tcPr>
          <w:p/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632"/>
            </w:tblGrid>
            <w:tr>
              <w:trPr>
                <w:trHeight w:val="720"/>
              </w:trPr>
              <w:tc>
                <w:tcPr>
                  <w:tcW w:type="dxa" w:w="1546"/>
                  <w:shd w:val="clear" w:color="auto" w:fill="71B14F"/>
                </w:tcPr>
                <w:p>
                  <w:pPr>
                    <w:jc w:val="center"/>
                  </w:pPr>
                  <w:r>
                    <w:rPr>
                      <w:b/>
                      <w:color w:val="FFFFFF"/>
                      <w:sz w:val="24"/>
                    </w:rPr>
                    <w:t>Foydalanuvchilar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Foydalanuvchilar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Menular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Qo‘shish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Xarid tugmasi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Rolar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Vidjetlar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Matnlar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Sahifalar</w:t>
                  </w:r>
                </w:p>
              </w:tc>
            </w:tr>
          </w:tbl>
          <w:p/>
        </w:tc>
        <w:tc>
          <w:tcPr>
            <w:tcW w:type="dxa" w:w="1632"/>
          </w:tcPr>
          <w:p/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632"/>
            </w:tblGrid>
            <w:tr>
              <w:trPr>
                <w:trHeight w:val="720"/>
              </w:trPr>
              <w:tc>
                <w:tcPr>
                  <w:tcW w:type="dxa" w:w="1546"/>
                  <w:shd w:val="clear" w:color="auto" w:fill="71B14F"/>
                </w:tcPr>
                <w:p>
                  <w:pPr>
                    <w:jc w:val="center"/>
                  </w:pPr>
                  <w:r>
                    <w:rPr>
                      <w:b/>
                      <w:color w:val="FFFFFF"/>
                      <w:sz w:val="24"/>
                    </w:rPr>
                    <w:t>Kontent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Foydalanuvchilar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Menular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Qo‘shish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Xarid tugmasi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Rolar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Vidjetlar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Matnlar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Sahifalar</w:t>
                  </w:r>
                </w:p>
              </w:tc>
            </w:tr>
          </w:tbl>
          <w:p/>
        </w:tc>
        <w:tc>
          <w:tcPr>
            <w:tcW w:type="dxa" w:w="1632"/>
          </w:tcPr>
          <w:p/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632"/>
            </w:tblGrid>
            <w:tr>
              <w:trPr>
                <w:trHeight w:val="720"/>
              </w:trPr>
              <w:tc>
                <w:tcPr>
                  <w:tcW w:type="dxa" w:w="1546"/>
                  <w:shd w:val="clear" w:color="auto" w:fill="71B14F"/>
                </w:tcPr>
                <w:p>
                  <w:pPr>
                    <w:jc w:val="center"/>
                  </w:pPr>
                  <w:r>
                    <w:rPr>
                      <w:b/>
                      <w:color w:val="FFFFFF"/>
                      <w:sz w:val="24"/>
                    </w:rPr>
                    <w:t>Fayllar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Video gallery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SEO sozlamalari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Galereya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SEO natijasi (sahifalar uchun)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Karusel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SEO optimallashtirilgan sahifalar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Fayllar</w:t>
                  </w:r>
                </w:p>
              </w:tc>
            </w:tr>
          </w:tbl>
          <w:p/>
        </w:tc>
        <w:tc>
          <w:tcPr>
            <w:tcW w:type="dxa" w:w="1632"/>
          </w:tcPr>
          <w:p/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632"/>
            </w:tblGrid>
            <w:tr>
              <w:trPr>
                <w:trHeight w:val="720"/>
              </w:trPr>
              <w:tc>
                <w:tcPr>
                  <w:tcW w:type="dxa" w:w="1546"/>
                  <w:shd w:val="clear" w:color="auto" w:fill="71B14F"/>
                </w:tcPr>
                <w:p>
                  <w:pPr>
                    <w:jc w:val="center"/>
                  </w:pPr>
                  <w:r>
                    <w:rPr>
                      <w:b/>
                      <w:color w:val="FFFFFF"/>
                      <w:sz w:val="24"/>
                    </w:rPr>
                    <w:t>Seo analytics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Video gallery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SEO sozlamalari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Galereya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SEO natijasi (sahifalar uchun)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Karusel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SEO optimallashtirilgan sahifalar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Fayllar</w:t>
                  </w:r>
                </w:p>
              </w:tc>
            </w:tr>
          </w:tbl>
          <w:p/>
        </w:tc>
        <w:tc>
          <w:tcPr>
            <w:tcW w:type="dxa" w:w="1632"/>
          </w:tcPr>
          <w:p/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632"/>
            </w:tblGrid>
            <w:tr>
              <w:trPr>
                <w:trHeight w:val="720"/>
              </w:trPr>
              <w:tc>
                <w:tcPr>
                  <w:tcW w:type="dxa" w:w="1546"/>
                  <w:shd w:val="clear" w:color="auto" w:fill="71B14F"/>
                </w:tcPr>
                <w:p>
                  <w:pPr>
                    <w:jc w:val="center"/>
                  </w:pPr>
                  <w:r>
                    <w:rPr>
                      <w:b/>
                      <w:color w:val="FFFFFF"/>
                      <w:sz w:val="24"/>
                    </w:rPr>
                    <w:t>Sahifalar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Themes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Add theme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Shablonlar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Modullar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Tuzilma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Sozlamalar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Taglar ro‘yxati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Sistema</w:t>
                  </w:r>
                </w:p>
              </w:tc>
            </w:tr>
          </w:tbl>
          <w:p/>
        </w:tc>
        <w:tc>
          <w:tcPr>
            <w:tcW w:type="dxa" w:w="1632"/>
          </w:tcPr>
          <w:p/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632"/>
            </w:tblGrid>
            <w:tr>
              <w:trPr>
                <w:trHeight w:val="720"/>
              </w:trPr>
              <w:tc>
                <w:tcPr>
                  <w:tcW w:type="dxa" w:w="1546"/>
                  <w:shd w:val="clear" w:color="auto" w:fill="71B14F"/>
                </w:tcPr>
                <w:p>
                  <w:pPr>
                    <w:jc w:val="center"/>
                  </w:pPr>
                  <w:r>
                    <w:rPr>
                      <w:b/>
                      <w:color w:val="FFFFFF"/>
                      <w:sz w:val="24"/>
                    </w:rPr>
                    <w:t>Sozlamalar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Tarjimalar</w:t>
                  </w:r>
                </w:p>
              </w:tc>
            </w:tr>
            <w:tr>
              <w:trPr>
                <w:trHeight w:val="720"/>
              </w:trPr>
              <w:tc>
                <w:tcPr>
                  <w:tcW w:type="dxa" w:w="1546"/>
                  <w:shd w:val="clear" w:color="auto" w:fill="FFFFFF"/>
                  <w:tcBorders>
                    <w:top w:sz="12" w:val="single" w:color="00A651"/>
                    <w:bottom w:sz="12" w:val="single" w:color="00A651"/>
                    <w:start w:sz="12" w:val="single" w:color="00A651"/>
                    <w:end w:sz="12" w:val="single" w:color="00A651"/>
                  </w:tcBorders>
                </w:tcPr>
                <w:p>
                  <w:pPr>
                    <w:jc w:val="center"/>
                  </w:pPr>
                  <w:r>
                    <w:rPr>
                      <w:sz w:val="20"/>
                    </w:rPr>
                    <w:t>Log</w:t>
                  </w:r>
                </w:p>
              </w:tc>
            </w:tr>
          </w:tbl>
          <w:p/>
        </w:tc>
      </w:tr>
    </w:tbl>
    <w:sectPr w:rsidR="00FC693F" w:rsidRPr="0006063C" w:rsidSect="00034616">
      <w:pgSz w:w="15840" w:h="122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