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58" w:rsidRDefault="009B251E" w:rsidP="009B251E">
      <w:pPr>
        <w:ind w:firstLine="720"/>
        <w:rPr>
          <w:rFonts w:ascii="Arial" w:hAnsi="Arial" w:cs="Arial"/>
          <w:b/>
          <w:sz w:val="40"/>
          <w:szCs w:val="40"/>
          <w:u w:val="single"/>
        </w:rPr>
      </w:pPr>
      <w:r w:rsidRPr="009B251E">
        <w:rPr>
          <w:rFonts w:ascii="Arial" w:hAnsi="Arial" w:cs="Arial"/>
          <w:b/>
          <w:sz w:val="40"/>
          <w:szCs w:val="40"/>
          <w:u w:val="single"/>
        </w:rPr>
        <w:t>SCALABILITY AND AVAILABILITY.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Scalability means that an application can handle a greater load by adapting.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two types of scalability: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Vertical Scalability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Horizontal Scalability or Elasticity.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Vertical Scalability: This entails increasing the size of an instance. A developer can increase/scale its instance from a t2.micro to t6.large. 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Scalability are compatible or common with non-distributed systems such as databases. There is limit to how much an engineer can scale vertically, that is the hardware limit. </w:t>
      </w:r>
    </w:p>
    <w:p w:rsidR="007B207C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Horizontal Scalability: </w:t>
      </w:r>
      <w:r w:rsidR="007B207C">
        <w:rPr>
          <w:rFonts w:ascii="Arial" w:hAnsi="Arial" w:cs="Arial"/>
          <w:sz w:val="28"/>
          <w:szCs w:val="28"/>
        </w:rPr>
        <w:t xml:space="preserve">A developer can scale horizontally by operating/creating a new server/instance. </w:t>
      </w: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used for load balancers in the same AZ and auto scaling group</w:t>
      </w:r>
    </w:p>
    <w:p w:rsidR="009B251E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type of scalability is common in web applications.</w:t>
      </w:r>
      <w:r w:rsidR="009B251E">
        <w:rPr>
          <w:rFonts w:ascii="Arial" w:hAnsi="Arial" w:cs="Arial"/>
          <w:sz w:val="28"/>
          <w:szCs w:val="28"/>
        </w:rPr>
        <w:t xml:space="preserve">  </w:t>
      </w: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High availability is different from scalability is linked to it. </w:t>
      </w: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availability is use to work hand in hand with horizontal scaling. This entails having more than instance up in different AZ. This concept is used to curtail data loss.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</w:p>
    <w:p w:rsidR="009B251E" w:rsidRDefault="009B251E" w:rsidP="009B251E">
      <w:pPr>
        <w:ind w:left="720"/>
        <w:rPr>
          <w:rFonts w:ascii="Arial" w:hAnsi="Arial" w:cs="Arial"/>
          <w:b/>
          <w:sz w:val="40"/>
          <w:szCs w:val="40"/>
          <w:u w:val="single"/>
        </w:rPr>
      </w:pPr>
    </w:p>
    <w:p w:rsidR="003C1F06" w:rsidRPr="003C1F06" w:rsidRDefault="003C1F06" w:rsidP="003C1F06">
      <w:pPr>
        <w:ind w:left="2160" w:firstLine="720"/>
        <w:rPr>
          <w:rFonts w:ascii="Arial" w:hAnsi="Arial" w:cs="Arial"/>
          <w:b/>
          <w:sz w:val="40"/>
          <w:szCs w:val="40"/>
          <w:u w:val="single"/>
        </w:rPr>
      </w:pPr>
      <w:r w:rsidRPr="003C1F06">
        <w:rPr>
          <w:rFonts w:ascii="Arial" w:hAnsi="Arial" w:cs="Arial"/>
          <w:b/>
          <w:sz w:val="40"/>
          <w:szCs w:val="40"/>
          <w:u w:val="single"/>
        </w:rPr>
        <w:lastRenderedPageBreak/>
        <w:t>LOAD BALANCERS</w:t>
      </w:r>
      <w:bookmarkStart w:id="0" w:name="_GoBack"/>
      <w:bookmarkEnd w:id="0"/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Load balancers are servers that forward internet traffic to other servers (EC2 Instance) downstream. </w:t>
      </w:r>
    </w:p>
    <w:p w:rsidR="003C1F06" w:rsidRDefault="003C1F06" w:rsidP="003C1F0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Importance of load balancers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Load balancers help us to distribute a load of internet traffic downstream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Load balancers exposes a single DNS access.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Load balancers help us to perform health check on the instances, so as to make sure they are alive and well.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High availability across AZ.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They provide SSL for your website.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It acts as a proxy, in the sense that it separate public and private traffic. It differentiates between outgoing and incoming traffics.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</w:p>
    <w:p w:rsidR="00DE7596" w:rsidRDefault="003C1F06" w:rsidP="00DE759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Load Balancers on AWS.</w:t>
      </w:r>
    </w:p>
    <w:p w:rsidR="00DE7596" w:rsidRDefault="00041923" w:rsidP="00DE75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Classic</w:t>
      </w:r>
      <w:r w:rsidR="00DE7596">
        <w:rPr>
          <w:rFonts w:ascii="Arial" w:hAnsi="Arial" w:cs="Arial"/>
          <w:sz w:val="28"/>
          <w:szCs w:val="28"/>
        </w:rPr>
        <w:t xml:space="preserve"> Load Balancer – HTTP, HTTPS, TCP (V1 old gen)</w:t>
      </w:r>
    </w:p>
    <w:p w:rsidR="00DE7596" w:rsidRDefault="00DE7596" w:rsidP="00DE759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Application Load Balancer – HTTP, HTTPS, WEBSOCKET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V2</w:t>
      </w:r>
      <w:r>
        <w:rPr>
          <w:rFonts w:ascii="Arial" w:hAnsi="Arial" w:cs="Arial"/>
          <w:sz w:val="28"/>
          <w:szCs w:val="28"/>
        </w:rPr>
        <w:t xml:space="preserve"> old gen)</w:t>
      </w:r>
    </w:p>
    <w:p w:rsidR="00DE7596" w:rsidRDefault="00DE7596" w:rsidP="00DE759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Network Load Balancer – TCP, TLS (secured TCP), UDP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V2</w:t>
      </w:r>
      <w:r>
        <w:rPr>
          <w:rFonts w:ascii="Arial" w:hAnsi="Arial" w:cs="Arial"/>
          <w:sz w:val="28"/>
          <w:szCs w:val="28"/>
        </w:rPr>
        <w:t xml:space="preserve"> old gen)</w:t>
      </w:r>
    </w:p>
    <w:p w:rsidR="00041923" w:rsidRDefault="00041923" w:rsidP="00041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41923" w:rsidRDefault="00041923" w:rsidP="0004192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Classic Load Balancer: Supports TCP (Layer 4) while HTTP/HTTPS (Layer 7). 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Application Load Balancer: Supports HTTP (Layer 7). It also supports redirect from HTTP-HTTPS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ALB is useful in micro-services and container based application. 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Unlike CLB where we need to have multi load balancers to house servers, in ALB one load balancer can host multiple servers/instances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</w:p>
    <w:p w:rsidR="00DE7596" w:rsidRDefault="00DE7596" w:rsidP="003C1F06">
      <w:pPr>
        <w:ind w:left="1440" w:firstLine="720"/>
        <w:rPr>
          <w:rFonts w:ascii="Arial" w:hAnsi="Arial" w:cs="Arial"/>
          <w:sz w:val="28"/>
          <w:szCs w:val="28"/>
        </w:rPr>
      </w:pPr>
    </w:p>
    <w:p w:rsidR="008E7655" w:rsidRPr="009B251E" w:rsidRDefault="008E7655" w:rsidP="003C1F06">
      <w:pPr>
        <w:ind w:left="1440" w:firstLine="720"/>
        <w:rPr>
          <w:rFonts w:ascii="Arial" w:hAnsi="Arial" w:cs="Arial"/>
          <w:sz w:val="28"/>
          <w:szCs w:val="28"/>
        </w:rPr>
      </w:pPr>
    </w:p>
    <w:sectPr w:rsidR="008E7655" w:rsidRPr="009B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0E"/>
    <w:rsid w:val="00041923"/>
    <w:rsid w:val="00393EE8"/>
    <w:rsid w:val="003C1F06"/>
    <w:rsid w:val="00492A3F"/>
    <w:rsid w:val="007B207C"/>
    <w:rsid w:val="008E7655"/>
    <w:rsid w:val="009B251E"/>
    <w:rsid w:val="00B51817"/>
    <w:rsid w:val="00C1273A"/>
    <w:rsid w:val="00C37B69"/>
    <w:rsid w:val="00C90C0E"/>
    <w:rsid w:val="00D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684D-8E5E-4F02-BE1A-E8C7316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1E"/>
  </w:style>
  <w:style w:type="paragraph" w:styleId="Heading1">
    <w:name w:val="heading 1"/>
    <w:basedOn w:val="Normal"/>
    <w:next w:val="Normal"/>
    <w:link w:val="Heading1Char"/>
    <w:uiPriority w:val="9"/>
    <w:qFormat/>
    <w:rsid w:val="009B251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1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1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1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1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1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1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1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1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1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51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B2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251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251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251E"/>
    <w:rPr>
      <w:b/>
      <w:bCs/>
    </w:rPr>
  </w:style>
  <w:style w:type="character" w:styleId="Emphasis">
    <w:name w:val="Emphasis"/>
    <w:basedOn w:val="DefaultParagraphFont"/>
    <w:uiPriority w:val="20"/>
    <w:qFormat/>
    <w:rsid w:val="009B251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B2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251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251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1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1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251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25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251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251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B251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5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5</cp:revision>
  <dcterms:created xsi:type="dcterms:W3CDTF">2022-09-24T19:02:00Z</dcterms:created>
  <dcterms:modified xsi:type="dcterms:W3CDTF">2022-09-24T22:34:00Z</dcterms:modified>
</cp:coreProperties>
</file>