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EC" w:rsidRDefault="001C47EC" w:rsidP="000F4EF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 PERANCANGAN DAN IMPLEMENTASI</w:t>
      </w:r>
    </w:p>
    <w:p w:rsidR="001C47EC" w:rsidRDefault="001C47EC" w:rsidP="000F4EFA">
      <w:pPr>
        <w:spacing w:line="360" w:lineRule="auto"/>
        <w:jc w:val="both"/>
        <w:rPr>
          <w:rFonts w:ascii="Times New Roman" w:hAnsi="Times New Roman" w:cs="Times New Roman"/>
          <w:b/>
          <w:sz w:val="28"/>
          <w:szCs w:val="28"/>
        </w:rPr>
      </w:pPr>
    </w:p>
    <w:p w:rsidR="001C47EC" w:rsidRPr="007A4179" w:rsidRDefault="001C47EC"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097602" w:rsidRPr="00813E7B" w:rsidRDefault="001C47EC" w:rsidP="000F4EF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r w:rsidR="00826575">
        <w:rPr>
          <w:rFonts w:ascii="Times New Roman" w:hAnsi="Times New Roman" w:cs="Times New Roman"/>
          <w:sz w:val="24"/>
          <w:szCs w:val="28"/>
        </w:rPr>
        <w:t xml:space="preserve"> </w:t>
      </w: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r w:rsidR="00826575">
        <w:rPr>
          <w:rFonts w:ascii="Times New Roman" w:hAnsi="Times New Roman" w:cs="Times New Roman"/>
          <w:sz w:val="24"/>
          <w:szCs w:val="28"/>
        </w:rPr>
        <w:t xml:space="preserve">  </w:t>
      </w: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r w:rsidR="00D457E0">
        <w:rPr>
          <w:rFonts w:ascii="Times New Roman" w:hAnsi="Times New Roman" w:cs="Times New Roman"/>
          <w:sz w:val="24"/>
          <w:szCs w:val="28"/>
        </w:rPr>
        <w:t xml:space="preserve">Permainan ini memiliki 20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Dimana setiap pergantian 5 </w:t>
      </w:r>
      <w:r w:rsidR="00D457E0" w:rsidRPr="00097602">
        <w:rPr>
          <w:rFonts w:ascii="Times New Roman" w:hAnsi="Times New Roman" w:cs="Times New Roman"/>
          <w:i/>
          <w:sz w:val="24"/>
          <w:szCs w:val="28"/>
        </w:rPr>
        <w:t xml:space="preserve">level </w:t>
      </w:r>
      <w:r w:rsidR="00D457E0">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sidR="00D457E0">
        <w:rPr>
          <w:rFonts w:ascii="Times New Roman" w:hAnsi="Times New Roman" w:cs="Times New Roman"/>
          <w:sz w:val="24"/>
          <w:szCs w:val="28"/>
        </w:rPr>
        <w:t xml:space="preserve">n rintangan berupa bongkahan es yang jatuh dari atas. 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sidR="00D457E0">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sidR="00D457E0">
        <w:rPr>
          <w:rFonts w:ascii="Times New Roman" w:hAnsi="Times New Roman" w:cs="Times New Roman"/>
          <w:sz w:val="24"/>
          <w:szCs w:val="28"/>
        </w:rPr>
        <w:t xml:space="preserve">.  Untuk setiap kenaikan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sidR="00D457E0">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00D457E0" w:rsidRPr="00097602">
        <w:rPr>
          <w:rFonts w:ascii="Times New Roman" w:hAnsi="Times New Roman" w:cs="Times New Roman"/>
          <w:i/>
          <w:sz w:val="24"/>
          <w:szCs w:val="28"/>
        </w:rPr>
        <w:t>level</w:t>
      </w:r>
      <w:r w:rsidR="00D457E0">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r w:rsidR="00826575">
        <w:rPr>
          <w:rFonts w:ascii="Times New Roman" w:hAnsi="Times New Roman" w:cs="Times New Roman"/>
          <w:sz w:val="24"/>
          <w:szCs w:val="28"/>
        </w:rPr>
        <w:t xml:space="preserve"> </w:t>
      </w:r>
      <w:r w:rsidR="00097602">
        <w:rPr>
          <w:rFonts w:ascii="Times New Roman" w:hAnsi="Times New Roman" w:cs="Times New Roman"/>
          <w:sz w:val="24"/>
          <w:szCs w:val="28"/>
        </w:rPr>
        <w:t xml:space="preserve">Sebagai contoh pada </w:t>
      </w:r>
      <w:r w:rsidR="00097602">
        <w:rPr>
          <w:rFonts w:ascii="Times New Roman" w:hAnsi="Times New Roman" w:cs="Times New Roman"/>
          <w:i/>
          <w:sz w:val="24"/>
          <w:szCs w:val="28"/>
        </w:rPr>
        <w:t>level</w:t>
      </w:r>
      <w:r w:rsidR="00813E7B">
        <w:rPr>
          <w:rFonts w:ascii="Times New Roman" w:hAnsi="Times New Roman" w:cs="Times New Roman"/>
          <w:sz w:val="24"/>
          <w:szCs w:val="28"/>
        </w:rPr>
        <w:t>1</w:t>
      </w:r>
      <w:r w:rsidR="00174357">
        <w:rPr>
          <w:rFonts w:ascii="Times New Roman" w:hAnsi="Times New Roman" w:cs="Times New Roman"/>
          <w:sz w:val="24"/>
          <w:szCs w:val="28"/>
        </w:rPr>
        <w:t>, diberi</w:t>
      </w:r>
      <w:r w:rsidR="00097602">
        <w:rPr>
          <w:rFonts w:ascii="Times New Roman" w:hAnsi="Times New Roman" w:cs="Times New Roman"/>
          <w:sz w:val="24"/>
          <w:szCs w:val="28"/>
        </w:rPr>
        <w:t>kan 18 kotak kayu dan 1 musuh.  Kemudian,</w:t>
      </w:r>
      <w:r w:rsidR="00813E7B">
        <w:rPr>
          <w:rFonts w:ascii="Times New Roman" w:hAnsi="Times New Roman" w:cs="Times New Roman"/>
          <w:sz w:val="24"/>
          <w:szCs w:val="28"/>
        </w:rPr>
        <w:t xml:space="preserve"> keti</w:t>
      </w:r>
      <w:r w:rsidR="00097602">
        <w:rPr>
          <w:rFonts w:ascii="Times New Roman" w:hAnsi="Times New Roman" w:cs="Times New Roman"/>
          <w:sz w:val="24"/>
          <w:szCs w:val="28"/>
        </w:rPr>
        <w:t>k</w:t>
      </w:r>
      <w:r w:rsidR="00813E7B">
        <w:rPr>
          <w:rFonts w:ascii="Times New Roman" w:hAnsi="Times New Roman" w:cs="Times New Roman"/>
          <w:sz w:val="24"/>
          <w:szCs w:val="28"/>
        </w:rPr>
        <w:t>a</w:t>
      </w:r>
      <w:r w:rsidR="00097602">
        <w:rPr>
          <w:rFonts w:ascii="Times New Roman" w:hAnsi="Times New Roman" w:cs="Times New Roman"/>
          <w:sz w:val="24"/>
          <w:szCs w:val="28"/>
        </w:rPr>
        <w:t xml:space="preserve"> memasuki </w:t>
      </w:r>
      <w:r w:rsidR="00097602">
        <w:rPr>
          <w:rFonts w:ascii="Times New Roman" w:hAnsi="Times New Roman" w:cs="Times New Roman"/>
          <w:i/>
          <w:sz w:val="24"/>
          <w:szCs w:val="28"/>
        </w:rPr>
        <w:t xml:space="preserve">level </w:t>
      </w:r>
      <w:r w:rsidR="00813E7B">
        <w:rPr>
          <w:rFonts w:ascii="Times New Roman" w:hAnsi="Times New Roman" w:cs="Times New Roman"/>
          <w:sz w:val="24"/>
          <w:szCs w:val="28"/>
        </w:rPr>
        <w:t>2</w:t>
      </w:r>
      <w:r w:rsidR="00097602">
        <w:rPr>
          <w:rFonts w:ascii="Times New Roman" w:hAnsi="Times New Roman" w:cs="Times New Roman"/>
          <w:sz w:val="24"/>
          <w:szCs w:val="28"/>
        </w:rPr>
        <w:t>, 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p>
    <w:p w:rsidR="00A74CF2" w:rsidRDefault="00A74CF2" w:rsidP="000F4EFA">
      <w:pPr>
        <w:spacing w:line="360" w:lineRule="auto"/>
        <w:jc w:val="both"/>
        <w:rPr>
          <w:rFonts w:ascii="Times New Roman" w:hAnsi="Times New Roman" w:cs="Times New Roman"/>
          <w:sz w:val="24"/>
          <w:szCs w:val="28"/>
        </w:rPr>
      </w:pPr>
    </w:p>
    <w:p w:rsidR="00A74CF2" w:rsidRPr="007A4179" w:rsidRDefault="00141FB4" w:rsidP="000F4EFA">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0F4EFA">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0F4EFA">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0F4EFA">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sidR="00213E41">
        <w:rPr>
          <w:rFonts w:ascii="Times New Roman" w:hAnsi="Times New Roman" w:cs="Times New Roman"/>
          <w:sz w:val="24"/>
          <w:szCs w:val="24"/>
        </w:rPr>
        <w:t xml:space="preserve">merupakan cara untuk memulai permainan ini. </w:t>
      </w:r>
    </w:p>
    <w:p w:rsidR="00213E41"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r w:rsidR="006E7206">
        <w:rPr>
          <w:rFonts w:ascii="Times New Roman" w:hAnsi="Times New Roman" w:cs="Times New Roman"/>
          <w:sz w:val="24"/>
          <w:szCs w:val="24"/>
        </w:rPr>
        <w:t xml:space="preserve"> Flowchart permainan ini dapat dilihat pada gambar 3.2.</w:t>
      </w: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Pr="007A4179">
        <w:rPr>
          <w:rFonts w:ascii="Times New Roman" w:hAnsi="Times New Roman" w:cs="Times New Roman"/>
          <w:b/>
          <w:sz w:val="24"/>
          <w:szCs w:val="24"/>
        </w:rPr>
        <w:tab/>
        <w:t>Rancangan Aplikasi</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b/>
          <w:sz w:val="24"/>
          <w:szCs w:val="24"/>
        </w:rPr>
        <w:lastRenderedPageBreak/>
        <w:tab/>
      </w:r>
      <w:r w:rsidRPr="00CD70A3">
        <w:rPr>
          <w:rFonts w:ascii="Times New Roman" w:hAnsi="Times New Roman" w:cs="Times New Roman"/>
          <w:sz w:val="24"/>
          <w:szCs w:val="24"/>
        </w:rPr>
        <w:t>Rancangan tampilan aplikasi merupakan hal yang sangat penting untuk menarik pengguna saat berinteraksi dengan aplikasi dan kemudahan mendapatkan informasi yang dibutuhkan dengan praktis dan efisien</w:t>
      </w:r>
      <w:r>
        <w:rPr>
          <w:rFonts w:ascii="Times New Roman" w:hAnsi="Times New Roman" w:cs="Times New Roman"/>
          <w:sz w:val="24"/>
          <w:szCs w:val="24"/>
        </w:rPr>
        <w:tab/>
      </w:r>
      <w:r w:rsidRPr="00CD70A3">
        <w:rPr>
          <w:rFonts w:ascii="Times New Roman" w:hAnsi="Times New Roman" w:cs="Times New Roman"/>
          <w:sz w:val="24"/>
          <w:szCs w:val="24"/>
        </w:rPr>
        <w:t xml:space="preserve">.  </w:t>
      </w:r>
    </w:p>
    <w:p w:rsidR="006E7206" w:rsidRPr="007A4179" w:rsidRDefault="006E7206" w:rsidP="006E7206">
      <w:pPr>
        <w:spacing w:after="100" w:afterAutospacing="1" w:line="360" w:lineRule="auto"/>
        <w:ind w:right="159"/>
        <w:jc w:val="both"/>
        <w:rPr>
          <w:rFonts w:ascii="Times New Roman" w:hAnsi="Times New Roman" w:cs="Times New Roman"/>
          <w:b/>
          <w:sz w:val="24"/>
          <w:szCs w:val="24"/>
        </w:rPr>
      </w:pPr>
      <w:r w:rsidRPr="007A4179">
        <w:rPr>
          <w:rFonts w:ascii="Times New Roman" w:hAnsi="Times New Roman" w:cs="Times New Roman"/>
          <w:b/>
          <w:sz w:val="24"/>
          <w:szCs w:val="24"/>
        </w:rPr>
        <w:t>3.4.1</w:t>
      </w:r>
      <w:r w:rsidRPr="007A4179">
        <w:rPr>
          <w:rFonts w:ascii="Times New Roman" w:hAnsi="Times New Roman" w:cs="Times New Roman"/>
          <w:b/>
          <w:sz w:val="24"/>
          <w:szCs w:val="24"/>
        </w:rPr>
        <w:tab/>
        <w:t>Rancangan Menu Utama</w:t>
      </w:r>
    </w:p>
    <w:p w:rsidR="006E7206" w:rsidRDefault="006E7206" w:rsidP="006E7206">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 tombol “how to play”, “play game”, “high score”, dan “exit”. Gambaran dapat dilihat pada gambar 3.3.</w:t>
      </w:r>
    </w:p>
    <w:p w:rsidR="006E7206" w:rsidRPr="007A4179" w:rsidRDefault="006E7206" w:rsidP="006E7206">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3.4.2</w:t>
      </w:r>
      <w:r w:rsidRPr="007A4179">
        <w:rPr>
          <w:rFonts w:ascii="Times New Roman" w:hAnsi="Times New Roman" w:cs="Times New Roman"/>
          <w:b/>
          <w:sz w:val="24"/>
          <w:szCs w:val="24"/>
        </w:rPr>
        <w:tab/>
        <w:t>Rancangan Menu How to Play</w:t>
      </w:r>
    </w:p>
    <w:p w:rsidR="006E7206" w:rsidRDefault="006E7206" w:rsidP="006E7206">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merupakan menu yang didalamnya berisikan penjelasan mengenai cara bermain, tujuan akhir permainan, dan juga beberapa penjelasan “item” saat bermain.  Juga disediakannya tombol “back” untuk kembali ke menu utama. Gambaran dapat dilihat pada gambar 3.4.</w:t>
      </w:r>
    </w:p>
    <w:p w:rsidR="006E7206" w:rsidRDefault="006E7206" w:rsidP="006E7206">
      <w:pPr>
        <w:spacing w:after="100" w:afterAutospacing="1" w:line="360" w:lineRule="auto"/>
        <w:ind w:right="159"/>
        <w:jc w:val="both"/>
        <w:rPr>
          <w:rFonts w:ascii="Times New Roman" w:hAnsi="Times New Roman" w:cs="Times New Roman"/>
          <w:sz w:val="24"/>
          <w:szCs w:val="24"/>
        </w:rPr>
      </w:pPr>
    </w:p>
    <w:p w:rsidR="006E7206" w:rsidRDefault="006E7206" w:rsidP="000F4EFA">
      <w:pPr>
        <w:spacing w:line="360" w:lineRule="auto"/>
        <w:ind w:firstLine="720"/>
        <w:jc w:val="both"/>
        <w:rPr>
          <w:rFonts w:ascii="Times New Roman" w:hAnsi="Times New Roman" w:cs="Times New Roman"/>
          <w:sz w:val="24"/>
          <w:szCs w:val="24"/>
        </w:rPr>
      </w:pPr>
    </w:p>
    <w:p w:rsidR="00DB247C" w:rsidRDefault="00097602"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6E720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r w:rsidR="006E7206">
        <w:rPr>
          <w:rFonts w:ascii="Times New Roman" w:hAnsi="Times New Roman" w:cs="Times New Roman"/>
          <w:i/>
          <w:szCs w:val="24"/>
        </w:rPr>
        <w:t xml:space="preserve"> </w:t>
      </w:r>
      <w:r w:rsidR="006E7206">
        <w:rPr>
          <w:rFonts w:ascii="Times New Roman" w:hAnsi="Times New Roman" w:cs="Times New Roman"/>
          <w:szCs w:val="24"/>
        </w:rPr>
        <w:t>aplikasi</w:t>
      </w:r>
    </w:p>
    <w:p w:rsidR="00097602" w:rsidRDefault="00097602" w:rsidP="000F4EFA">
      <w:pPr>
        <w:spacing w:line="360" w:lineRule="auto"/>
        <w:jc w:val="both"/>
        <w:rPr>
          <w:rFonts w:ascii="Times New Roman" w:hAnsi="Times New Roman" w:cs="Times New Roman"/>
          <w:sz w:val="24"/>
          <w:szCs w:val="24"/>
        </w:rPr>
      </w:pPr>
    </w:p>
    <w:p w:rsidR="002C29E0" w:rsidRDefault="002C29E0" w:rsidP="000F4EFA">
      <w:pPr>
        <w:spacing w:line="360" w:lineRule="auto"/>
        <w:jc w:val="both"/>
        <w:rPr>
          <w:rFonts w:ascii="Times New Roman" w:hAnsi="Times New Roman" w:cs="Times New Roman"/>
          <w:sz w:val="24"/>
          <w:szCs w:val="24"/>
        </w:rPr>
      </w:pPr>
    </w:p>
    <w:p w:rsidR="00DB247C" w:rsidRDefault="00DB247C"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A561A8" w:rsidRPr="000F4EFA" w:rsidRDefault="00BA7D36" w:rsidP="000F4EFA">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6E7206">
        <w:rPr>
          <w:rFonts w:ascii="Times New Roman" w:hAnsi="Times New Roman" w:cs="Times New Roman"/>
          <w:i/>
          <w:sz w:val="24"/>
          <w:szCs w:val="24"/>
        </w:rPr>
        <w:t xml:space="preserve"> </w:t>
      </w:r>
      <w:r w:rsidR="006E7206">
        <w:rPr>
          <w:rFonts w:ascii="Times New Roman" w:hAnsi="Times New Roman" w:cs="Times New Roman"/>
          <w:sz w:val="24"/>
          <w:szCs w:val="24"/>
        </w:rPr>
        <w:t>aplikasi</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5B60DA" w:rsidRPr="00213E41" w:rsidRDefault="00D64DB7" w:rsidP="000F4EFA">
      <w:pPr>
        <w:spacing w:after="100" w:afterAutospacing="1" w:line="360" w:lineRule="auto"/>
        <w:ind w:right="159"/>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0F4EFA">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D64DB7" w:rsidP="000F4EFA">
      <w:pPr>
        <w:spacing w:line="360" w:lineRule="auto"/>
        <w:jc w:val="both"/>
        <w:rPr>
          <w:rFonts w:ascii="Times New Roman" w:hAnsi="Times New Roman" w:cs="Times New Roman"/>
          <w:sz w:val="24"/>
          <w:szCs w:val="24"/>
        </w:rPr>
      </w:pPr>
      <w:r w:rsidRPr="00D64DB7">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sidRPr="00D64DB7">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sidRPr="00D64DB7">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sidRPr="00D64DB7">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0F4EFA">
      <w:pPr>
        <w:spacing w:line="360" w:lineRule="auto"/>
        <w:jc w:val="both"/>
        <w:rPr>
          <w:rFonts w:ascii="Times New Roman" w:hAnsi="Times New Roman" w:cs="Times New Roman"/>
          <w:sz w:val="24"/>
          <w:szCs w:val="24"/>
        </w:rPr>
      </w:pPr>
    </w:p>
    <w:p w:rsidR="005B60DA" w:rsidRPr="005B60DA" w:rsidRDefault="005B60DA" w:rsidP="000F4EFA">
      <w:pPr>
        <w:spacing w:line="360" w:lineRule="auto"/>
        <w:jc w:val="both"/>
        <w:rPr>
          <w:rFonts w:ascii="Times New Roman" w:hAnsi="Times New Roman" w:cs="Times New Roman"/>
          <w:sz w:val="24"/>
          <w:szCs w:val="24"/>
        </w:rPr>
      </w:pPr>
    </w:p>
    <w:p w:rsidR="00213E41"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B3687" w:rsidRDefault="00EB3687" w:rsidP="000F4EFA">
      <w:pPr>
        <w:spacing w:line="360" w:lineRule="auto"/>
        <w:jc w:val="both"/>
        <w:rPr>
          <w:rFonts w:ascii="Times New Roman" w:hAnsi="Times New Roman" w:cs="Times New Roman"/>
          <w:b/>
          <w:sz w:val="28"/>
          <w:szCs w:val="24"/>
        </w:rPr>
      </w:pPr>
    </w:p>
    <w:p w:rsidR="00E80111" w:rsidRPr="00E80111" w:rsidRDefault="00D64DB7" w:rsidP="000F4EF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0F4EFA">
      <w:pPr>
        <w:spacing w:line="360" w:lineRule="auto"/>
        <w:jc w:val="both"/>
        <w:rPr>
          <w:rFonts w:ascii="Times New Roman" w:hAnsi="Times New Roman" w:cs="Times New Roman"/>
          <w:b/>
          <w:sz w:val="24"/>
          <w:szCs w:val="24"/>
        </w:rPr>
      </w:pPr>
    </w:p>
    <w:p w:rsidR="00BA7D36" w:rsidRDefault="00D64DB7" w:rsidP="000F4EFA">
      <w:pPr>
        <w:spacing w:line="360" w:lineRule="auto"/>
        <w:jc w:val="both"/>
        <w:rPr>
          <w:rFonts w:ascii="Times New Roman" w:hAnsi="Times New Roman" w:cs="Times New Roman"/>
          <w:b/>
          <w:sz w:val="28"/>
          <w:szCs w:val="24"/>
        </w:rPr>
      </w:pPr>
      <w:r w:rsidRPr="00D64DB7">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0F4EFA">
      <w:pPr>
        <w:spacing w:line="360" w:lineRule="auto"/>
        <w:jc w:val="both"/>
        <w:rPr>
          <w:rFonts w:ascii="Times New Roman" w:hAnsi="Times New Roman" w:cs="Times New Roman"/>
          <w:b/>
          <w:sz w:val="28"/>
          <w:szCs w:val="24"/>
        </w:rPr>
      </w:pPr>
    </w:p>
    <w:p w:rsidR="00BA7D36" w:rsidRP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BA7D36" w:rsidRPr="007A4179" w:rsidRDefault="00BA7D36" w:rsidP="000F4EFA">
      <w:pPr>
        <w:spacing w:line="360" w:lineRule="auto"/>
        <w:jc w:val="both"/>
        <w:rPr>
          <w:rFonts w:ascii="Times New Roman" w:hAnsi="Times New Roman" w:cs="Times New Roman"/>
          <w:b/>
          <w:sz w:val="24"/>
          <w:szCs w:val="24"/>
        </w:rPr>
      </w:pPr>
    </w:p>
    <w:p w:rsidR="005B60DA" w:rsidRPr="007A4179" w:rsidRDefault="00DB247C"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.3</w:t>
      </w:r>
      <w:r w:rsidR="00141FB4" w:rsidRPr="007A4179">
        <w:rPr>
          <w:rFonts w:ascii="Times New Roman" w:hAnsi="Times New Roman" w:cs="Times New Roman"/>
          <w:b/>
          <w:sz w:val="24"/>
          <w:szCs w:val="24"/>
        </w:rPr>
        <w:tab/>
      </w:r>
      <w:r w:rsidR="00E80111" w:rsidRPr="007A4179">
        <w:rPr>
          <w:rFonts w:ascii="Times New Roman" w:hAnsi="Times New Roman" w:cs="Times New Roman"/>
          <w:b/>
          <w:sz w:val="24"/>
          <w:szCs w:val="24"/>
        </w:rPr>
        <w:t>Rancangan Menu High Score</w:t>
      </w:r>
    </w:p>
    <w:p w:rsidR="007C3CD6" w:rsidRDefault="00E80111" w:rsidP="000F4EFA">
      <w:pPr>
        <w:spacing w:line="360" w:lineRule="auto"/>
        <w:ind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w:t>
      </w:r>
      <w:r w:rsidR="00813E7B">
        <w:rPr>
          <w:rFonts w:ascii="Times New Roman" w:hAnsi="Times New Roman" w:cs="Times New Roman"/>
          <w:sz w:val="24"/>
          <w:szCs w:val="24"/>
        </w:rPr>
        <w:t>pemain</w:t>
      </w:r>
      <w:r>
        <w:rPr>
          <w:rFonts w:ascii="Times New Roman" w:hAnsi="Times New Roman" w:cs="Times New Roman"/>
          <w:sz w:val="24"/>
          <w:szCs w:val="24"/>
        </w:rPr>
        <w:t xml:space="preserve">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w:t>
      </w:r>
      <w:r w:rsidR="00813E7B">
        <w:rPr>
          <w:rFonts w:ascii="Times New Roman" w:hAnsi="Times New Roman" w:cs="Times New Roman"/>
          <w:sz w:val="24"/>
          <w:szCs w:val="24"/>
        </w:rPr>
        <w:t>tabel</w:t>
      </w:r>
      <w:r>
        <w:rPr>
          <w:rFonts w:ascii="Times New Roman" w:hAnsi="Times New Roman" w:cs="Times New Roman"/>
          <w:sz w:val="24"/>
          <w:szCs w:val="24"/>
        </w:rPr>
        <w:t xml:space="preserve">.  Juga </w:t>
      </w:r>
      <w:r>
        <w:rPr>
          <w:rFonts w:ascii="Times New Roman" w:hAnsi="Times New Roman" w:cs="Times New Roman"/>
          <w:sz w:val="24"/>
          <w:szCs w:val="24"/>
        </w:rPr>
        <w:lastRenderedPageBreak/>
        <w:t xml:space="preserve">disediakannya tombol “Reset Score” yang berguna untuk menghapus catatan data pada </w:t>
      </w:r>
      <w:r w:rsidR="00813E7B">
        <w:rPr>
          <w:rFonts w:ascii="Times New Roman" w:hAnsi="Times New Roman" w:cs="Times New Roman"/>
          <w:sz w:val="24"/>
          <w:szCs w:val="24"/>
        </w:rPr>
        <w:t>tabel</w:t>
      </w:r>
      <w:r>
        <w:rPr>
          <w:rFonts w:ascii="Times New Roman" w:hAnsi="Times New Roman" w:cs="Times New Roman"/>
          <w:sz w:val="24"/>
          <w:szCs w:val="24"/>
        </w:rPr>
        <w:t xml:space="preserve"> tersebut, dan tombol “back” untuk kembali ke menu utama.</w: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D64DB7" w:rsidP="000F4EFA">
      <w:pPr>
        <w:spacing w:line="360" w:lineRule="auto"/>
        <w:jc w:val="both"/>
        <w:rPr>
          <w:rFonts w:ascii="Times New Roman" w:hAnsi="Times New Roman" w:cs="Times New Roman"/>
          <w:sz w:val="24"/>
          <w:szCs w:val="24"/>
        </w:rPr>
      </w:pPr>
      <w:r w:rsidRPr="00D64DB7">
        <w:rPr>
          <w:rFonts w:ascii="Times New Roman" w:hAnsi="Times New Roman" w:cs="Times New Roman"/>
          <w:i/>
          <w:noProof/>
          <w:sz w:val="24"/>
          <w:szCs w:val="24"/>
        </w:rPr>
        <w:pict>
          <v:roundrect id="_x0000_s1044" style="position:absolute;left:0;text-align:left;margin-left:37.95pt;margin-top:-44.35pt;width:340.75pt;height:158.25pt;z-index:251674624" arcsize="10923f">
            <v:textbox style="mso-next-textbox:#_x0000_s1044">
              <w:txbxContent>
                <w:p w:rsidR="00E80111" w:rsidRDefault="00E80111" w:rsidP="00E80111">
                  <w:pPr>
                    <w:jc w:val="center"/>
                  </w:pPr>
                  <w:r>
                    <w:t>High Score</w:t>
                  </w:r>
                </w:p>
                <w:tbl>
                  <w:tblPr>
                    <w:tblStyle w:val="TableGrid"/>
                    <w:tblW w:w="0" w:type="auto"/>
                    <w:tblLook w:val="04A0"/>
                  </w:tblPr>
                  <w:tblGrid>
                    <w:gridCol w:w="2078"/>
                    <w:gridCol w:w="2078"/>
                    <w:gridCol w:w="2078"/>
                  </w:tblGrid>
                  <w:tr w:rsidR="00E80111" w:rsidTr="003F6BE3">
                    <w:tc>
                      <w:tcPr>
                        <w:tcW w:w="6234" w:type="dxa"/>
                        <w:gridSpan w:val="3"/>
                      </w:tcPr>
                      <w:p w:rsidR="00E80111" w:rsidRDefault="00E80111" w:rsidP="00E80111">
                        <w:pPr>
                          <w:jc w:val="center"/>
                        </w:pPr>
                        <w:r>
                          <w:t>Top 5 Score</w:t>
                        </w:r>
                      </w:p>
                    </w:tc>
                  </w:tr>
                  <w:tr w:rsidR="00E80111" w:rsidTr="00E80111">
                    <w:tc>
                      <w:tcPr>
                        <w:tcW w:w="2078" w:type="dxa"/>
                      </w:tcPr>
                      <w:p w:rsidR="00E80111" w:rsidRDefault="00E80111" w:rsidP="00E80111">
                        <w:pPr>
                          <w:jc w:val="center"/>
                        </w:pPr>
                        <w:r>
                          <w:t>1</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2</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3</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4</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5</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bl>
                <w:p w:rsidR="00E80111" w:rsidRDefault="00E80111" w:rsidP="00E80111">
                  <w:pPr>
                    <w:jc w:val="center"/>
                  </w:pPr>
                </w:p>
              </w:txbxContent>
            </v:textbox>
          </v:roundrect>
        </w:pic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D64DB7" w:rsidP="000F4EFA">
      <w:pPr>
        <w:spacing w:line="360" w:lineRule="auto"/>
        <w:jc w:val="both"/>
        <w:rPr>
          <w:rFonts w:ascii="Times New Roman" w:hAnsi="Times New Roman" w:cs="Times New Roman"/>
          <w:sz w:val="24"/>
          <w:szCs w:val="24"/>
        </w:rPr>
      </w:pPr>
      <w:r w:rsidRPr="00D64DB7">
        <w:rPr>
          <w:rFonts w:ascii="Times New Roman" w:hAnsi="Times New Roman" w:cs="Times New Roman"/>
          <w:i/>
          <w:noProof/>
          <w:sz w:val="24"/>
          <w:szCs w:val="24"/>
        </w:rPr>
        <w:pict>
          <v:rect id="_x0000_s1046" style="position:absolute;left:0;text-align:left;margin-left:96.85pt;margin-top:25.1pt;width:165.35pt;height:16.85pt;z-index:251676672">
            <v:textbox style="mso-next-textbox:#_x0000_s1046">
              <w:txbxContent>
                <w:p w:rsidR="00E80111" w:rsidRPr="005B60DA" w:rsidRDefault="00E80111" w:rsidP="00E80111">
                  <w:pPr>
                    <w:jc w:val="center"/>
                    <w:rPr>
                      <w:sz w:val="18"/>
                    </w:rPr>
                  </w:pPr>
                  <w:r>
                    <w:rPr>
                      <w:sz w:val="18"/>
                    </w:rPr>
                    <w:t>Reset Score</w:t>
                  </w:r>
                </w:p>
              </w:txbxContent>
            </v:textbox>
          </v:rect>
        </w:pict>
      </w:r>
      <w:r w:rsidRPr="00D64DB7">
        <w:rPr>
          <w:rFonts w:ascii="Times New Roman" w:hAnsi="Times New Roman" w:cs="Times New Roman"/>
          <w:i/>
          <w:noProof/>
          <w:sz w:val="24"/>
          <w:szCs w:val="24"/>
        </w:rPr>
        <w:pict>
          <v:rect id="_x0000_s1045" style="position:absolute;left:0;text-align:left;margin-left:291.05pt;margin-top:25.1pt;width:56.8pt;height:16.85pt;z-index:251675648">
            <v:textbox style="mso-next-textbox:#_x0000_s1045">
              <w:txbxContent>
                <w:p w:rsidR="00E80111" w:rsidRPr="005B60DA" w:rsidRDefault="00E80111" w:rsidP="00E80111">
                  <w:pPr>
                    <w:jc w:val="center"/>
                    <w:rPr>
                      <w:sz w:val="18"/>
                    </w:rPr>
                  </w:pPr>
                  <w:r>
                    <w:rPr>
                      <w:sz w:val="18"/>
                    </w:rPr>
                    <w:t>Back</w:t>
                  </w:r>
                </w:p>
              </w:txbxContent>
            </v:textbox>
          </v:rect>
        </w:pict>
      </w:r>
    </w:p>
    <w:p w:rsidR="007C3CD6" w:rsidRPr="007C3CD6" w:rsidRDefault="007C3CD6" w:rsidP="000F4EFA">
      <w:pPr>
        <w:spacing w:line="360" w:lineRule="auto"/>
        <w:jc w:val="both"/>
        <w:rPr>
          <w:rFonts w:ascii="Times New Roman" w:hAnsi="Times New Roman" w:cs="Times New Roman"/>
          <w:sz w:val="24"/>
          <w:szCs w:val="24"/>
        </w:rPr>
      </w:pPr>
    </w:p>
    <w:p w:rsidR="007C3CD6" w:rsidRPr="007C3CD6" w:rsidRDefault="007C3CD6" w:rsidP="000F4EFA">
      <w:pPr>
        <w:spacing w:line="360" w:lineRule="auto"/>
        <w:jc w:val="both"/>
        <w:rPr>
          <w:rFonts w:ascii="Times New Roman" w:hAnsi="Times New Roman" w:cs="Times New Roman"/>
          <w:sz w:val="24"/>
          <w:szCs w:val="24"/>
        </w:rPr>
      </w:pPr>
    </w:p>
    <w:p w:rsidR="00BA7D36" w:rsidRDefault="00BA7D36" w:rsidP="000F4EFA">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EB3687" w:rsidRPr="00EB3687" w:rsidRDefault="00EB3687" w:rsidP="000F4EFA">
      <w:pPr>
        <w:spacing w:line="360" w:lineRule="auto"/>
        <w:jc w:val="center"/>
        <w:rPr>
          <w:rFonts w:ascii="Times New Roman" w:hAnsi="Times New Roman" w:cs="Times New Roman"/>
          <w:szCs w:val="24"/>
        </w:rPr>
      </w:pPr>
    </w:p>
    <w:p w:rsidR="00A561A8" w:rsidRPr="007A4179" w:rsidRDefault="00A561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0F4EFA">
      <w:pPr>
        <w:spacing w:line="360" w:lineRule="auto"/>
        <w:jc w:val="both"/>
        <w:rPr>
          <w:rFonts w:ascii="Times New Roman" w:hAnsi="Times New Roman" w:cs="Times New Roman"/>
          <w:b/>
          <w:sz w:val="24"/>
          <w:szCs w:val="24"/>
        </w:rPr>
      </w:pPr>
    </w:p>
    <w:p w:rsidR="00693821" w:rsidRPr="007A4179" w:rsidRDefault="00693821"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9"/>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0"/>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1"/>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2"/>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0F4EFA">
      <w:pPr>
        <w:spacing w:line="360" w:lineRule="auto"/>
        <w:rPr>
          <w:rFonts w:ascii="Times New Roman" w:hAnsi="Times New Roman" w:cs="Times New Roman"/>
          <w:sz w:val="24"/>
          <w:szCs w:val="24"/>
        </w:rPr>
      </w:pPr>
    </w:p>
    <w:p w:rsidR="00693821" w:rsidRDefault="001A0C9C"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lastRenderedPageBreak/>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3"/>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4"/>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0F4EFA">
      <w:pPr>
        <w:spacing w:line="360" w:lineRule="auto"/>
        <w:jc w:val="both"/>
        <w:rPr>
          <w:rFonts w:ascii="Times New Roman" w:hAnsi="Times New Roman" w:cs="Times New Roman"/>
          <w:b/>
          <w:sz w:val="24"/>
          <w:szCs w:val="24"/>
        </w:rPr>
      </w:pPr>
    </w:p>
    <w:p w:rsidR="00576B78" w:rsidRDefault="00576B78" w:rsidP="000F4EFA">
      <w:pPr>
        <w:spacing w:line="360" w:lineRule="auto"/>
        <w:jc w:val="both"/>
        <w:rPr>
          <w:rFonts w:ascii="Times New Roman" w:hAnsi="Times New Roman" w:cs="Times New Roman"/>
          <w:b/>
          <w:sz w:val="24"/>
          <w:szCs w:val="24"/>
        </w:rPr>
      </w:pPr>
    </w:p>
    <w:p w:rsidR="00141FB4" w:rsidRPr="007A4179" w:rsidRDefault="00141FB4"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w:t>
      </w:r>
      <w:r w:rsidRPr="007A4179">
        <w:rPr>
          <w:rFonts w:ascii="Times New Roman" w:hAnsi="Times New Roman" w:cs="Times New Roman"/>
          <w:b/>
          <w:sz w:val="24"/>
          <w:szCs w:val="24"/>
        </w:rPr>
        <w:tab/>
        <w:t>Implementasi</w:t>
      </w:r>
    </w:p>
    <w:p w:rsidR="00141FB4" w:rsidRDefault="00141FB4"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0F4EFA">
      <w:pPr>
        <w:spacing w:line="360" w:lineRule="auto"/>
        <w:jc w:val="both"/>
        <w:rPr>
          <w:rFonts w:ascii="Times New Roman" w:hAnsi="Times New Roman" w:cs="Times New Roman"/>
          <w:b/>
          <w:sz w:val="28"/>
          <w:szCs w:val="24"/>
        </w:rPr>
      </w:pPr>
    </w:p>
    <w:p w:rsidR="00681D90" w:rsidRPr="007A4179" w:rsidRDefault="00681D90"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5"/>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6"/>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7"/>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8"/>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19"/>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0"/>
                    <a:stretch>
                      <a:fillRect/>
                    </a:stretch>
                  </pic:blipFill>
                  <pic:spPr>
                    <a:xfrm>
                      <a:off x="0" y="0"/>
                      <a:ext cx="1438603" cy="1524000"/>
                    </a:xfrm>
                    <a:prstGeom prst="rect">
                      <a:avLst/>
                    </a:prstGeom>
                  </pic:spPr>
                </pic:pic>
              </a:graphicData>
            </a:graphic>
          </wp:inline>
        </w:drawing>
      </w:r>
    </w:p>
    <w:p w:rsidR="000B06A8" w:rsidRDefault="000B06A8" w:rsidP="000F4EFA">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1"/>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2"/>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0F4EFA">
      <w:pPr>
        <w:spacing w:line="360" w:lineRule="auto"/>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3"/>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0F4EFA">
      <w:pPr>
        <w:spacing w:line="36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4"/>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3.6.6.2</w:t>
      </w:r>
      <w:r>
        <w:rPr>
          <w:rFonts w:ascii="Times New Roman" w:hAnsi="Times New Roman" w:cs="Times New Roman"/>
          <w:b/>
          <w:sz w:val="24"/>
          <w:szCs w:val="24"/>
        </w:rPr>
        <w:tab/>
        <w:t>Model Level 6-10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810DF2" w:rsidRDefault="00810DF2" w:rsidP="000F4EFA">
      <w:pPr>
        <w:spacing w:line="360" w:lineRule="auto"/>
        <w:rPr>
          <w:rFonts w:ascii="Times New Roman" w:hAnsi="Times New Roman" w:cs="Times New Roman"/>
          <w:b/>
          <w:sz w:val="24"/>
          <w:szCs w:val="24"/>
        </w:rPr>
      </w:pPr>
    </w:p>
    <w:p w:rsidR="00255750" w:rsidRDefault="00255750" w:rsidP="000F4EFA">
      <w:pPr>
        <w:spacing w:line="360" w:lineRule="auto"/>
        <w:rPr>
          <w:rFonts w:ascii="Times New Roman" w:hAnsi="Times New Roman" w:cs="Times New Roman"/>
          <w:b/>
          <w:sz w:val="24"/>
          <w:szCs w:val="24"/>
        </w:rPr>
      </w:pPr>
      <w:r>
        <w:rPr>
          <w:rFonts w:ascii="Times New Roman" w:hAnsi="Times New Roman" w:cs="Times New Roman"/>
          <w:b/>
          <w:sz w:val="24"/>
          <w:szCs w:val="24"/>
        </w:rPr>
        <w:t>3.6.6.4</w:t>
      </w:r>
      <w:r>
        <w:rPr>
          <w:rFonts w:ascii="Times New Roman" w:hAnsi="Times New Roman" w:cs="Times New Roman"/>
          <w:b/>
          <w:sz w:val="24"/>
          <w:szCs w:val="24"/>
        </w:rPr>
        <w:tab/>
        <w:t>Model Level 16-20</w:t>
      </w:r>
    </w:p>
    <w:p w:rsidR="00255750" w:rsidRDefault="00255750" w:rsidP="000F4E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0F4E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0F4EFA">
      <w:pPr>
        <w:spacing w:line="360" w:lineRule="auto"/>
        <w:jc w:val="center"/>
        <w:rPr>
          <w:rFonts w:ascii="Times New Roman" w:hAnsi="Times New Roman" w:cs="Times New Roman"/>
          <w:sz w:val="24"/>
          <w:szCs w:val="24"/>
        </w:rPr>
      </w:pPr>
    </w:p>
    <w:p w:rsidR="000B06A8" w:rsidRPr="007A4179" w:rsidRDefault="00545596" w:rsidP="000F4EFA">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0F4EFA">
      <w:pPr>
        <w:spacing w:line="360" w:lineRule="auto"/>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0F4EF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B451AE" w:rsidRPr="003020D7" w:rsidRDefault="00B451AE" w:rsidP="000F4EFA">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t xml:space="preserve">3.8 </w:t>
      </w:r>
      <w:r w:rsidRPr="003020D7">
        <w:rPr>
          <w:rFonts w:ascii="Times New Roman" w:hAnsi="Times New Roman" w:cs="Times New Roman"/>
          <w:b/>
          <w:sz w:val="24"/>
          <w:szCs w:val="24"/>
        </w:rPr>
        <w:tab/>
        <w:t>Uji Coba</w:t>
      </w:r>
    </w:p>
    <w:p w:rsidR="00B451AE" w:rsidRPr="00B451AE" w:rsidRDefault="00B451AE" w:rsidP="000F4EFA">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Hasil uji coba yang telah diterapkan pada laptop dapat disimpukan proses berjalan dengan sangat baik pada laptop ASUS A455L.</w:t>
      </w:r>
      <w:bookmarkStart w:id="0" w:name="_GoBack"/>
      <w:bookmarkEnd w:id="0"/>
    </w:p>
    <w:sectPr w:rsidR="00B451AE" w:rsidRPr="00B451AE" w:rsidSect="00D63100">
      <w:headerReference w:type="default" r:id="rId28"/>
      <w:footerReference w:type="first" r:id="rId29"/>
      <w:pgSz w:w="11907" w:h="16839" w:code="9"/>
      <w:pgMar w:top="2275" w:right="1699" w:bottom="1699" w:left="2268" w:header="720" w:footer="720" w:gutter="0"/>
      <w:pgNumType w:start="1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093" w:rsidRDefault="00243093" w:rsidP="00BA7D36">
      <w:pPr>
        <w:spacing w:after="0" w:line="240" w:lineRule="auto"/>
      </w:pPr>
      <w:r>
        <w:separator/>
      </w:r>
    </w:p>
  </w:endnote>
  <w:endnote w:type="continuationSeparator" w:id="1">
    <w:p w:rsidR="00243093" w:rsidRDefault="00243093"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D63100" w:rsidRDefault="00D64DB7">
        <w:pPr>
          <w:pStyle w:val="Footer"/>
          <w:jc w:val="center"/>
        </w:pPr>
        <w:r>
          <w:fldChar w:fldCharType="begin"/>
        </w:r>
        <w:r w:rsidR="00154456">
          <w:instrText xml:space="preserve"> PAGE   \* MERGEFORMAT </w:instrText>
        </w:r>
        <w:r>
          <w:fldChar w:fldCharType="separate"/>
        </w:r>
        <w:r w:rsidR="00112CCB">
          <w:rPr>
            <w:noProof/>
          </w:rPr>
          <w:t>14</w:t>
        </w:r>
        <w:r>
          <w:rPr>
            <w:noProof/>
          </w:rPr>
          <w:fldChar w:fldCharType="end"/>
        </w:r>
      </w:p>
    </w:sdtContent>
  </w:sdt>
  <w:p w:rsidR="00D63100" w:rsidRDefault="00D63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093" w:rsidRDefault="00243093" w:rsidP="00BA7D36">
      <w:pPr>
        <w:spacing w:after="0" w:line="240" w:lineRule="auto"/>
      </w:pPr>
      <w:r>
        <w:separator/>
      </w:r>
    </w:p>
  </w:footnote>
  <w:footnote w:type="continuationSeparator" w:id="1">
    <w:p w:rsidR="00243093" w:rsidRDefault="00243093"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D63100" w:rsidRDefault="00D64DB7">
        <w:pPr>
          <w:pStyle w:val="Header"/>
          <w:jc w:val="right"/>
        </w:pPr>
        <w:r>
          <w:fldChar w:fldCharType="begin"/>
        </w:r>
        <w:r w:rsidR="00154456">
          <w:instrText xml:space="preserve"> PAGE   \* MERGEFORMAT </w:instrText>
        </w:r>
        <w:r>
          <w:fldChar w:fldCharType="separate"/>
        </w:r>
        <w:r w:rsidR="00112CCB">
          <w:rPr>
            <w:noProof/>
          </w:rPr>
          <w:t>15</w:t>
        </w:r>
        <w:r>
          <w:rPr>
            <w:noProof/>
          </w:rPr>
          <w:fldChar w:fldCharType="end"/>
        </w:r>
      </w:p>
    </w:sdtContent>
  </w:sdt>
  <w:p w:rsidR="00D63100" w:rsidRDefault="00D631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772E0"/>
    <w:rsid w:val="0008215C"/>
    <w:rsid w:val="0008281F"/>
    <w:rsid w:val="00097602"/>
    <w:rsid w:val="000B06A8"/>
    <w:rsid w:val="000F4EFA"/>
    <w:rsid w:val="00112CCB"/>
    <w:rsid w:val="00141FB4"/>
    <w:rsid w:val="00154456"/>
    <w:rsid w:val="001576BC"/>
    <w:rsid w:val="00174357"/>
    <w:rsid w:val="001A0C9C"/>
    <w:rsid w:val="001A46A1"/>
    <w:rsid w:val="001C47EC"/>
    <w:rsid w:val="001C51C4"/>
    <w:rsid w:val="00213E41"/>
    <w:rsid w:val="00243093"/>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B18B5"/>
    <w:rsid w:val="005B60DA"/>
    <w:rsid w:val="005D0F5A"/>
    <w:rsid w:val="0062036E"/>
    <w:rsid w:val="00681D90"/>
    <w:rsid w:val="0068234B"/>
    <w:rsid w:val="00692C61"/>
    <w:rsid w:val="00693821"/>
    <w:rsid w:val="0069520A"/>
    <w:rsid w:val="006C2CF8"/>
    <w:rsid w:val="006E7206"/>
    <w:rsid w:val="006F7713"/>
    <w:rsid w:val="0070691D"/>
    <w:rsid w:val="00751661"/>
    <w:rsid w:val="00786EA9"/>
    <w:rsid w:val="007A4179"/>
    <w:rsid w:val="007C3CD6"/>
    <w:rsid w:val="007C5742"/>
    <w:rsid w:val="007E5437"/>
    <w:rsid w:val="007E7FF7"/>
    <w:rsid w:val="00810DF2"/>
    <w:rsid w:val="00813E7B"/>
    <w:rsid w:val="00826575"/>
    <w:rsid w:val="00875FF6"/>
    <w:rsid w:val="008D6B03"/>
    <w:rsid w:val="008E116A"/>
    <w:rsid w:val="008E5381"/>
    <w:rsid w:val="0091324D"/>
    <w:rsid w:val="00954799"/>
    <w:rsid w:val="00987F39"/>
    <w:rsid w:val="009B2082"/>
    <w:rsid w:val="009C71DD"/>
    <w:rsid w:val="00A0598E"/>
    <w:rsid w:val="00A2293E"/>
    <w:rsid w:val="00A43CFB"/>
    <w:rsid w:val="00A561A8"/>
    <w:rsid w:val="00A74CF2"/>
    <w:rsid w:val="00A74D81"/>
    <w:rsid w:val="00AC697A"/>
    <w:rsid w:val="00B43542"/>
    <w:rsid w:val="00B451AE"/>
    <w:rsid w:val="00B80E6B"/>
    <w:rsid w:val="00BA7D36"/>
    <w:rsid w:val="00C96D61"/>
    <w:rsid w:val="00D33871"/>
    <w:rsid w:val="00D457E0"/>
    <w:rsid w:val="00D63100"/>
    <w:rsid w:val="00D64DB7"/>
    <w:rsid w:val="00D94FF7"/>
    <w:rsid w:val="00DB247C"/>
    <w:rsid w:val="00DB76E0"/>
    <w:rsid w:val="00DC4A17"/>
    <w:rsid w:val="00DE3DE5"/>
    <w:rsid w:val="00E42617"/>
    <w:rsid w:val="00E43C6B"/>
    <w:rsid w:val="00E80111"/>
    <w:rsid w:val="00E80BBC"/>
    <w:rsid w:val="00EB3687"/>
    <w:rsid w:val="00EE6192"/>
    <w:rsid w:val="00F332BA"/>
    <w:rsid w:val="00F41862"/>
    <w:rsid w:val="00FC67A3"/>
    <w:rsid w:val="00FD1A07"/>
    <w:rsid w:val="00FE2F2B"/>
    <w:rsid w:val="00FF0E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A420-BE28-49A2-A360-3FF3C89A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46</cp:revision>
  <dcterms:created xsi:type="dcterms:W3CDTF">2017-07-27T19:43:00Z</dcterms:created>
  <dcterms:modified xsi:type="dcterms:W3CDTF">2018-05-24T19:16:00Z</dcterms:modified>
</cp:coreProperties>
</file>