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SKTitle"/>
      </w:pPr>
      <w:r>
        <w:rPr/>
        <w:t xml:space="preserve">Avoidance &amp; Approach Planner</w:t>
      </w:r>
    </w:p>
    <w:p>
      <w:pPr>
        <w:pStyle w:val="Heading1"/>
      </w:pPr>
      <w:r>
        <w:rPr/>
        <w:t xml:space="preserve">Notice the pattern</w:t>
      </w:r>
    </w:p>
    <w:p>
      <w:pPr>
        <w:pStyle w:val="Normal"/>
      </w:pPr>
      <w:r>
        <w:rPr/>
        <w:t xml:space="preserve">Choose one situation. Notice what avoidance does now and over time.</w:t>
      </w:r>
    </w:p>
    <w:p>
      <w:pPr>
        <w:pStyle w:val="FormPrompt"/>
        <w:keepNext/>
      </w:pPr>
      <w:r>
        <w:rPr/>
        <w:t xml:space="preserve">Situation I have been avoiding: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makes this difficult?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am I predicting?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thoughts are getting in the way?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parts are possible to change?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does avoiding it help with right now?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r>
        <w:br w:type="page"/>
      </w:r>
    </w:p>
    <w:p>
      <w:pPr>
        <w:pStyle w:val="TSKTitle"/>
      </w:pPr>
      <w:r>
        <w:rPr/>
        <w:t xml:space="preserve">Avoidance &amp; Approach Planner</w:t>
      </w:r>
    </w:p>
    <w:p>
      <w:pPr>
        <w:pStyle w:val="Heading1"/>
      </w:pPr>
      <w:r>
        <w:rPr/>
        <w:t xml:space="preserve">Choose an approach</w:t>
      </w:r>
    </w:p>
    <w:p>
      <w:pPr>
        <w:pStyle w:val="Normal"/>
      </w:pPr>
      <w:r>
        <w:rPr/>
        <w:t xml:space="preserve">Respect real safety, consent, legal limits, health needs, and accessibility supports.</w:t>
      </w:r>
    </w:p>
    <w:p>
      <w:pPr>
        <w:pStyle w:val="FormPrompt"/>
        <w:keepNext/>
      </w:pPr>
      <w:r>
        <w:rPr/>
        <w:t xml:space="preserve">What does avoidance cost over time?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would I like to be able to do?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A successful-enough outcome would look like: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One small, safe approach step: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could help me try it?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When and where could I practise?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r>
        <w:br w:type="page"/>
      </w:r>
    </w:p>
    <w:p>
      <w:pPr>
        <w:pStyle w:val="TSKTitle"/>
      </w:pPr>
      <w:r>
        <w:rPr/>
        <w:t xml:space="preserve">Avoidance &amp; Approach Planner</w:t>
      </w:r>
    </w:p>
    <w:p>
      <w:pPr>
        <w:pStyle w:val="Heading1"/>
      </w:pPr>
      <w:r>
        <w:rPr/>
        <w:t xml:space="preserve">After trying</w:t>
      </w:r>
    </w:p>
    <w:p>
      <w:pPr>
        <w:pStyle w:val="Normal"/>
      </w:pPr>
      <w:r>
        <w:rPr/>
        <w:t xml:space="preserve">Review both action and feeling. Anxiety does not have to decrease for practice to be useful.</w:t>
      </w:r>
    </w:p>
    <w:p>
      <w:pPr>
        <w:pStyle w:val="FormPrompt"/>
        <w:keepNext/>
      </w:pPr>
      <w:r>
        <w:rPr/>
        <w:t xml:space="preserve">Date and situation: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did I do?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happened?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How did I feel?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did I cope with or learn?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FormPrompt"/>
        <w:keepNext/>
      </w:pPr>
      <w:r>
        <w:rPr/>
        <w:t xml:space="preserve">What is the next useful step?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p>
      <w:pPr>
        <w:pStyle w:val="ResponseLine"/>
        <w:pBdr>
          <w:bottom w:val="single" w:sz="4" w:space="6" w:color="B4BBC5"/>
        </w:pBdr>
      </w:pPr>
      <w:r>
        <w:rPr/>
        <w:t xml:space="preserve"> </w:t>
      </w:r>
    </w:p>
    <w:sectPr>
      <w:footerReference w:type="default" r:id="rId2"/>
      <w:pgSz w:w="12240" w:h="15840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596273"/>
      </w:rPr>
      <w:t>Original Free Therapy Tools practice sheet | Page </w:t>
    </w:r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SKTitle">
    <w:name w:val="Therapy Skill Kit Title"/>
    <w:basedOn w:val="Normal"/>
    <w:next w:val="Subtitle"/>
    <w:pPr>
      <w:spacing w:before="0" w:after="160"/>
      <w:keepNext/>
    </w:pPr>
    <w:rPr>
      <w:b/>
      <w:color w:val="0B2545"/>
      <w:sz w:val="44"/>
      <w:szCs w:val="44"/>
    </w:rPr>
  </w:style>
  <w:style w:type="paragraph" w:styleId="Subtitle">
    <w:name w:val="Subtitle"/>
    <w:basedOn w:val="Normal"/>
    <w:pPr>
      <w:spacing w:after="240"/>
    </w:pPr>
    <w:rPr>
      <w:color w:val="596273"/>
      <w:sz w:val="20"/>
    </w:rPr>
  </w:style>
  <w:style w:type="paragraph" w:styleId="Heading1">
    <w:name w:val="heading 1"/>
    <w:basedOn w:val="Normal"/>
    <w:qFormat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80" w:after="140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200" w:after="100"/>
    </w:pPr>
    <w:rPr>
      <w:b/>
      <w:color w:val="1F4D78"/>
      <w:sz w:val="24"/>
    </w:rPr>
  </w:style>
  <w:style w:type="paragraph" w:styleId="HelpText">
    <w:name w:val="Help Text"/>
    <w:basedOn w:val="Normal"/>
    <w:pPr>
      <w:spacing w:after="100"/>
    </w:pPr>
    <w:rPr>
      <w:color w:val="596273"/>
      <w:i/>
      <w:sz w:val="19"/>
    </w:rPr>
  </w:style>
  <w:style w:type="paragraph" w:styleId="Choice">
    <w:name w:val="Choice"/>
    <w:basedOn w:val="Normal"/>
    <w:pPr>
      <w:spacing w:after="80"/>
      <w:ind w:left="260"/>
    </w:pPr>
  </w:style>
  <w:style w:type="paragraph" w:styleId="FormPrompt">
    <w:name w:val="Form prompt"/>
    <w:basedOn w:val="Normal"/>
    <w:pPr>
      <w:keepNext/>
      <w:spacing w:before="160" w:after="60" w:line="300" w:lineRule="auto"/>
    </w:pPr>
    <w:rPr>
      <w:b/>
      <w:sz w:val="22"/>
    </w:rPr>
  </w:style>
  <w:style w:type="paragraph" w:styleId="ResponseLine">
    <w:name w:val="Response line"/>
    <w:basedOn w:val="Normal"/>
    <w:pPr>
      <w:spacing w:before="0" w:after="0" w:line="440" w:lineRule="exac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Avoidance &amp; Approach Planner</dc:title>
  <dc:creator>Free Therapy Tools</dc:creator>
</cp:coreProperties>
</file>